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87BCE" w14:textId="712AEC27" w:rsidR="005E759F" w:rsidRPr="002E7BDA" w:rsidRDefault="005E759F" w:rsidP="005E75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028D4C" w14:textId="241579BC" w:rsidR="005E759F" w:rsidRPr="002E7BDA" w:rsidRDefault="005E759F" w:rsidP="005E75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70F33F99" w14:textId="77777777" w:rsidR="005E759F" w:rsidRPr="002E7BDA" w:rsidRDefault="005E759F" w:rsidP="005E75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0FB632FD" w14:textId="77777777" w:rsidR="006178C5" w:rsidRDefault="006178C5" w:rsidP="006178C5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9CEEF97" w14:textId="77777777" w:rsidR="006178C5" w:rsidRPr="00F178B2" w:rsidRDefault="006178C5" w:rsidP="006178C5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5ADDE6E" w14:textId="77777777" w:rsidR="00F178B2" w:rsidRDefault="00F178B2" w:rsidP="006178C5">
      <w:pPr>
        <w:widowControl w:val="0"/>
        <w:spacing w:after="0"/>
        <w:ind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931AF30" w14:textId="77777777" w:rsidR="00F178B2" w:rsidRDefault="00F178B2" w:rsidP="006178C5">
      <w:pPr>
        <w:widowControl w:val="0"/>
        <w:spacing w:after="0"/>
        <w:ind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21AA1B9" w14:textId="77777777" w:rsidR="00F178B2" w:rsidRDefault="00F178B2" w:rsidP="006178C5">
      <w:pPr>
        <w:widowControl w:val="0"/>
        <w:spacing w:after="0"/>
        <w:ind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2BB1585" w14:textId="77777777" w:rsidR="00F178B2" w:rsidRDefault="00F178B2" w:rsidP="006178C5">
      <w:pPr>
        <w:widowControl w:val="0"/>
        <w:spacing w:after="0"/>
        <w:ind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E354498" w14:textId="77777777" w:rsidR="00F178B2" w:rsidRDefault="00F178B2" w:rsidP="006178C5">
      <w:pPr>
        <w:widowControl w:val="0"/>
        <w:spacing w:after="0"/>
        <w:ind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01113D9" w14:textId="77777777" w:rsidR="00E959CC" w:rsidRDefault="00E959CC" w:rsidP="006178C5">
      <w:pPr>
        <w:widowControl w:val="0"/>
        <w:spacing w:after="0"/>
        <w:ind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2D335FB" w14:textId="77777777" w:rsidR="00A04A55" w:rsidRDefault="00A04A55" w:rsidP="006178C5">
      <w:pPr>
        <w:widowControl w:val="0"/>
        <w:spacing w:after="0"/>
        <w:ind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A334CDE" w14:textId="77777777" w:rsidR="00E959CC" w:rsidRDefault="00E959CC" w:rsidP="006178C5">
      <w:pPr>
        <w:widowControl w:val="0"/>
        <w:spacing w:after="0"/>
        <w:ind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AB67AF5" w14:textId="47FE0237" w:rsidR="006178C5" w:rsidRPr="00F178B2" w:rsidRDefault="002E7BDA" w:rsidP="00E959CC">
      <w:pPr>
        <w:widowControl w:val="0"/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  <w:r w:rsidRPr="00F178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погодження </w:t>
      </w:r>
      <w:r w:rsidR="006178C5" w:rsidRPr="00F178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6178C5" w:rsidRPr="00F178B2">
        <w:rPr>
          <w:rFonts w:ascii="Times New Roman" w:hAnsi="Times New Roman" w:cs="Times New Roman"/>
          <w:sz w:val="28"/>
          <w:szCs w:val="28"/>
        </w:rPr>
        <w:t>еморандуму пр</w:t>
      </w:r>
      <w:r w:rsidR="00F178B2">
        <w:rPr>
          <w:rFonts w:ascii="Times New Roman" w:hAnsi="Times New Roman" w:cs="Times New Roman"/>
          <w:sz w:val="28"/>
          <w:szCs w:val="28"/>
        </w:rPr>
        <w:t xml:space="preserve">о співпрацю між Авангардівською </w:t>
      </w:r>
      <w:r w:rsidR="006178C5" w:rsidRPr="00F178B2">
        <w:rPr>
          <w:rFonts w:ascii="Times New Roman" w:hAnsi="Times New Roman" w:cs="Times New Roman"/>
          <w:sz w:val="28"/>
          <w:szCs w:val="28"/>
        </w:rPr>
        <w:t xml:space="preserve">територіальною громадою Одеського району Одеської області та Роганською територіальною громадою </w:t>
      </w:r>
      <w:r w:rsidR="006178C5" w:rsidRPr="00F178B2">
        <w:rPr>
          <w:rFonts w:ascii="Times New Roman" w:hAnsi="Times New Roman" w:cs="Times New Roman"/>
          <w:color w:val="000000" w:themeColor="text1"/>
          <w:sz w:val="28"/>
          <w:szCs w:val="28"/>
        </w:rPr>
        <w:t>Харківського району Харківської області</w:t>
      </w:r>
    </w:p>
    <w:p w14:paraId="45592AB9" w14:textId="77777777" w:rsidR="006178C5" w:rsidRDefault="006178C5" w:rsidP="00617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A235A" w14:textId="7547A000" w:rsidR="006178C5" w:rsidRDefault="006178C5" w:rsidP="006178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78C5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місцеве самоврядування в Україні», п.1. Указу Президента України від 01.10.2022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Pr="006178C5">
        <w:rPr>
          <w:rFonts w:ascii="Times New Roman" w:hAnsi="Times New Roman" w:cs="Times New Roman"/>
          <w:sz w:val="28"/>
          <w:szCs w:val="28"/>
        </w:rPr>
        <w:t xml:space="preserve">№ 680/2022 «Про утворення військових адміністрацій населених пунктів у Харківській області», з метою </w:t>
      </w:r>
      <w:r>
        <w:rPr>
          <w:rFonts w:ascii="Times New Roman" w:hAnsi="Times New Roman" w:cs="Times New Roman"/>
          <w:sz w:val="28"/>
          <w:szCs w:val="28"/>
        </w:rPr>
        <w:t xml:space="preserve">спільного </w:t>
      </w:r>
      <w:r w:rsidRPr="006178C5">
        <w:rPr>
          <w:rStyle w:val="fontstyle01"/>
          <w:rFonts w:ascii="Times New Roman" w:hAnsi="Times New Roman" w:cs="Times New Roman"/>
          <w:sz w:val="28"/>
          <w:szCs w:val="28"/>
        </w:rPr>
        <w:t>пошуку нових підходів та шляхів ефективної реалізації повноважень місцевого самоврядування</w:t>
      </w:r>
      <w:r w:rsidRPr="006178C5">
        <w:rPr>
          <w:rFonts w:ascii="Times New Roman" w:hAnsi="Times New Roman" w:cs="Times New Roman"/>
          <w:sz w:val="28"/>
          <w:szCs w:val="28"/>
        </w:rPr>
        <w:t xml:space="preserve"> </w:t>
      </w:r>
      <w:r w:rsidRPr="006178C5">
        <w:rPr>
          <w:rStyle w:val="fontstyle01"/>
          <w:rFonts w:ascii="Times New Roman" w:hAnsi="Times New Roman" w:cs="Times New Roman"/>
          <w:sz w:val="28"/>
          <w:szCs w:val="28"/>
        </w:rPr>
        <w:t>в сучасних умовах для забезпечення стійкого розвитку громад, успішності реалізації проєктів й програм в економічній, соціальній, культурній сферах</w:t>
      </w:r>
      <w:r w:rsidRPr="006178C5">
        <w:rPr>
          <w:rFonts w:ascii="Times New Roman" w:hAnsi="Times New Roman" w:cs="Times New Roman"/>
          <w:sz w:val="28"/>
          <w:szCs w:val="28"/>
        </w:rPr>
        <w:t xml:space="preserve">, </w:t>
      </w:r>
      <w:r w:rsidR="002E7BDA" w:rsidRPr="006178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Авангардівськ</w:t>
      </w:r>
      <w:r w:rsidRPr="006178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2E7BDA" w:rsidRPr="006178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</w:t>
      </w:r>
      <w:r w:rsidRPr="006178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2E7BDA" w:rsidRPr="006178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</w:t>
      </w:r>
      <w:r w:rsidRPr="006178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="005E759F" w:rsidRPr="006178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</w:t>
      </w:r>
      <w:r w:rsidRPr="006178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</w:t>
      </w:r>
      <w:r w:rsidR="005E759F" w:rsidRPr="006178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47F64D95" w14:textId="77777777" w:rsidR="006178C5" w:rsidRPr="00F178B2" w:rsidRDefault="006178C5" w:rsidP="006178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676D8A90" w14:textId="6521A94C" w:rsidR="005E759F" w:rsidRPr="00F178B2" w:rsidRDefault="005E759F" w:rsidP="00F178B2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178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Погодити укладання Меморандуму про співпрацю між </w:t>
      </w:r>
      <w:r w:rsidR="006178C5" w:rsidRPr="00F178B2">
        <w:rPr>
          <w:rFonts w:ascii="Times New Roman" w:hAnsi="Times New Roman" w:cs="Times New Roman"/>
          <w:bCs/>
          <w:sz w:val="28"/>
          <w:szCs w:val="28"/>
        </w:rPr>
        <w:t xml:space="preserve">Авангардівською територіальною громадою Одеського району Одеської області та Роганською територіальною громадою </w:t>
      </w:r>
      <w:r w:rsidR="006178C5" w:rsidRPr="00F17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Харківського району Харківської області</w:t>
      </w:r>
      <w:r w:rsidR="006178C5" w:rsidRPr="00F17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78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– </w:t>
      </w:r>
      <w:r w:rsidR="002E7BDA" w:rsidRPr="00F178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Меморандум</w:t>
      </w:r>
      <w:r w:rsidRPr="00F178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14:paraId="4E92AA14" w14:textId="77777777" w:rsidR="00F178B2" w:rsidRDefault="00F178B2" w:rsidP="00F17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0EBB949A" w14:textId="5A1E1183" w:rsidR="00441E60" w:rsidRPr="00F178B2" w:rsidRDefault="005E759F" w:rsidP="00F178B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178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Координацію роботи щодо виконання цього рішення покласти на</w:t>
      </w:r>
      <w:r w:rsidR="006178C5" w:rsidRPr="00F178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E7BDA" w:rsidRPr="00F178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головного спеціаліста Авангардівської</w:t>
      </w:r>
      <w:r w:rsidRPr="00F178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</w:t>
      </w:r>
      <w:r w:rsidR="002E7BDA" w:rsidRPr="00F178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Слободянюк Ю.Ю.</w:t>
      </w:r>
    </w:p>
    <w:p w14:paraId="4173716C" w14:textId="77777777" w:rsidR="00441E60" w:rsidRPr="00F178B2" w:rsidRDefault="00441E60" w:rsidP="00441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751E97CD" w14:textId="6E69747D" w:rsidR="00441E60" w:rsidRPr="00F178B2" w:rsidRDefault="00441E60" w:rsidP="00F178B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178B2">
        <w:rPr>
          <w:rFonts w:ascii="Times New Roman" w:hAnsi="Times New Roman" w:cs="Times New Roman"/>
          <w:noProof/>
          <w:sz w:val="28"/>
          <w:szCs w:val="28"/>
        </w:rPr>
        <w:t>Контроль за виконанням</w:t>
      </w:r>
      <w:r w:rsidRPr="00F178B2">
        <w:rPr>
          <w:rFonts w:ascii="Times New Roman" w:hAnsi="Times New Roman" w:cs="Times New Roman"/>
          <w:sz w:val="28"/>
          <w:szCs w:val="28"/>
        </w:rPr>
        <w:t xml:space="preserve"> цього рішення покласти на постійну комісію Авангардівської селищної ради з питань прав людини, законності, депутатської діяльності, етики, регламенту та цивільного захисту населення (Перебийносюк В.М.).</w:t>
      </w:r>
    </w:p>
    <w:p w14:paraId="7B92EC0F" w14:textId="77777777" w:rsidR="006178C5" w:rsidRPr="002E7BDA" w:rsidRDefault="006178C5" w:rsidP="00F17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C70C107" w14:textId="3BDBFD8E" w:rsidR="00625D61" w:rsidRDefault="005E759F" w:rsidP="0061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1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Селищний голова</w:t>
      </w:r>
      <w:r w:rsidRPr="00F1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F1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2E7BDA" w:rsidRPr="00F1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</w:t>
      </w:r>
      <w:r w:rsidRPr="00F1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F1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F178B2" w:rsidRPr="00F1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</w:t>
      </w:r>
      <w:r w:rsidR="00F1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F178B2" w:rsidRPr="00F1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2E7BDA" w:rsidRPr="00F1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Сергій ХРУСТОВСЬКИЙ</w:t>
      </w:r>
    </w:p>
    <w:p w14:paraId="516448B8" w14:textId="1D614646" w:rsidR="00F178B2" w:rsidRPr="00E959CC" w:rsidRDefault="00A04A55" w:rsidP="00F178B2">
      <w:pPr>
        <w:pStyle w:val="ac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№3143</w:t>
      </w:r>
      <w:r w:rsidR="00F178B2" w:rsidRPr="00F178B2">
        <w:rPr>
          <w:rFonts w:ascii="Times New Roman" w:hAnsi="Times New Roman" w:cs="Times New Roman"/>
          <w:b/>
          <w:sz w:val="28"/>
          <w:szCs w:val="28"/>
        </w:rPr>
        <w:t>-</w:t>
      </w:r>
      <w:r w:rsidR="00F178B2" w:rsidRPr="00F178B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63265A55" w14:textId="73707240" w:rsidR="00F178B2" w:rsidRDefault="00F178B2" w:rsidP="00F178B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F178B2">
        <w:rPr>
          <w:rFonts w:ascii="Times New Roman" w:hAnsi="Times New Roman" w:cs="Times New Roman"/>
          <w:b/>
          <w:sz w:val="28"/>
          <w:szCs w:val="28"/>
        </w:rPr>
        <w:t>від 22.11.2024</w:t>
      </w:r>
    </w:p>
    <w:p w14:paraId="2F11062F" w14:textId="77777777" w:rsidR="00E959CC" w:rsidRDefault="00E959CC" w:rsidP="00F178B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3A92651C" w14:textId="77777777" w:rsidR="00E959CC" w:rsidRDefault="00E959CC" w:rsidP="00E959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EFCC7" w14:textId="77777777" w:rsidR="00E959CC" w:rsidRPr="00E959CC" w:rsidRDefault="00E959CC" w:rsidP="00E959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CC">
        <w:rPr>
          <w:rFonts w:ascii="Times New Roman" w:hAnsi="Times New Roman" w:cs="Times New Roman"/>
          <w:b/>
          <w:sz w:val="28"/>
          <w:szCs w:val="28"/>
        </w:rPr>
        <w:t>МЕМОРАНДУМ ПРО СПІВПРАЦЮ</w:t>
      </w:r>
    </w:p>
    <w:p w14:paraId="3B26F458" w14:textId="79023B9F" w:rsidR="00E959CC" w:rsidRPr="00E959CC" w:rsidRDefault="00E959CC" w:rsidP="00E959C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CC">
        <w:rPr>
          <w:rFonts w:ascii="Times New Roman" w:hAnsi="Times New Roman" w:cs="Times New Roman"/>
          <w:b/>
          <w:sz w:val="28"/>
          <w:szCs w:val="28"/>
        </w:rPr>
        <w:t xml:space="preserve">між Авангардівською територіальною громадою </w:t>
      </w:r>
      <w:r w:rsidRPr="00E959CC">
        <w:rPr>
          <w:rFonts w:ascii="Times New Roman" w:hAnsi="Times New Roman" w:cs="Times New Roman"/>
          <w:b/>
          <w:bCs/>
          <w:sz w:val="28"/>
          <w:szCs w:val="28"/>
        </w:rPr>
        <w:t>Одеського району Одеської області</w:t>
      </w:r>
      <w:r w:rsidRPr="00E959CC">
        <w:rPr>
          <w:rFonts w:ascii="Times New Roman" w:hAnsi="Times New Roman" w:cs="Times New Roman"/>
          <w:b/>
          <w:sz w:val="28"/>
          <w:szCs w:val="28"/>
        </w:rPr>
        <w:t xml:space="preserve"> та Роганською територіальною громадою</w:t>
      </w:r>
    </w:p>
    <w:p w14:paraId="70943FEC" w14:textId="6078A171" w:rsidR="00E959CC" w:rsidRPr="00E959CC" w:rsidRDefault="00E959CC" w:rsidP="00E959C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Харківського району Харківської області</w:t>
      </w:r>
    </w:p>
    <w:p w14:paraId="02653494" w14:textId="77777777" w:rsidR="00E959CC" w:rsidRPr="00E959CC" w:rsidRDefault="00E959CC" w:rsidP="00E959C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7F9EBE58" w14:textId="37D19E3B" w:rsidR="00E959CC" w:rsidRPr="00E959CC" w:rsidRDefault="00E959CC" w:rsidP="00E959CC">
      <w:pPr>
        <w:widowControl w:val="0"/>
        <w:tabs>
          <w:tab w:val="left" w:pos="-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9CC">
        <w:rPr>
          <w:rFonts w:ascii="Times New Roman" w:hAnsi="Times New Roman" w:cs="Times New Roman"/>
          <w:b/>
          <w:sz w:val="28"/>
          <w:szCs w:val="28"/>
        </w:rPr>
        <w:t xml:space="preserve">_________________                                                </w:t>
      </w:r>
      <w:r w:rsidR="00A04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9CC">
        <w:rPr>
          <w:rFonts w:ascii="Times New Roman" w:hAnsi="Times New Roman" w:cs="Times New Roman"/>
          <w:b/>
          <w:sz w:val="28"/>
          <w:szCs w:val="28"/>
        </w:rPr>
        <w:t xml:space="preserve">  «____»___________2024 року</w:t>
      </w:r>
    </w:p>
    <w:p w14:paraId="07F93919" w14:textId="77777777" w:rsidR="00E959CC" w:rsidRPr="00E959CC" w:rsidRDefault="00E959CC" w:rsidP="00E959CC">
      <w:pPr>
        <w:widowControl w:val="0"/>
        <w:tabs>
          <w:tab w:val="left" w:pos="-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1039B0" w14:textId="77777777" w:rsidR="00E959CC" w:rsidRPr="00E959CC" w:rsidRDefault="00E959CC" w:rsidP="00E959CC">
      <w:pPr>
        <w:ind w:firstLine="708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E959CC">
        <w:rPr>
          <w:rFonts w:ascii="Times New Roman" w:hAnsi="Times New Roman" w:cs="Times New Roman"/>
          <w:b/>
          <w:bCs/>
          <w:sz w:val="28"/>
          <w:szCs w:val="28"/>
        </w:rPr>
        <w:t xml:space="preserve">Авангардівська територіальна громада </w:t>
      </w:r>
      <w:r w:rsidRPr="00E959CC">
        <w:rPr>
          <w:rFonts w:ascii="Times New Roman" w:hAnsi="Times New Roman" w:cs="Times New Roman"/>
          <w:sz w:val="28"/>
          <w:szCs w:val="28"/>
        </w:rPr>
        <w:t xml:space="preserve">Одеського району Одеської області, </w:t>
      </w:r>
      <w:r w:rsidRPr="00E959CC">
        <w:rPr>
          <w:rFonts w:ascii="Times New Roman" w:eastAsia="Calibri" w:hAnsi="Times New Roman" w:cs="Times New Roman"/>
          <w:noProof/>
          <w:sz w:val="28"/>
          <w:szCs w:val="28"/>
        </w:rPr>
        <w:t xml:space="preserve">через </w:t>
      </w:r>
      <w:r w:rsidRPr="00E959CC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Авангардівську селищну раду </w:t>
      </w:r>
      <w:r w:rsidRPr="00E959CC">
        <w:rPr>
          <w:rFonts w:ascii="Times New Roman" w:hAnsi="Times New Roman" w:cs="Times New Roman"/>
          <w:sz w:val="28"/>
          <w:szCs w:val="28"/>
        </w:rPr>
        <w:t>Одеського району Одеської області</w:t>
      </w:r>
      <w:r w:rsidRPr="00E959CC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E959CC">
        <w:rPr>
          <w:rFonts w:ascii="Times New Roman" w:hAnsi="Times New Roman" w:cs="Times New Roman"/>
          <w:bCs/>
          <w:sz w:val="28"/>
          <w:szCs w:val="28"/>
        </w:rPr>
        <w:t xml:space="preserve"> в особі селищного голови </w:t>
      </w:r>
      <w:r w:rsidRPr="00E959CC">
        <w:rPr>
          <w:rFonts w:ascii="Times New Roman" w:hAnsi="Times New Roman" w:cs="Times New Roman"/>
          <w:b/>
          <w:sz w:val="28"/>
          <w:szCs w:val="28"/>
        </w:rPr>
        <w:t>Сергія ХРУСТОВСЬКОГО</w:t>
      </w:r>
      <w:r w:rsidRPr="00E959C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 та </w:t>
      </w:r>
      <w:r w:rsidRPr="00E95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Роганська територіальна громада </w:t>
      </w:r>
      <w:r w:rsidRPr="00E95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Харківського району Харківської області, через </w:t>
      </w:r>
      <w:r w:rsidRPr="00E95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Роганську селищну військову адміністрацію </w:t>
      </w:r>
      <w:r w:rsidRPr="00E95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Харківського району Харківської області</w:t>
      </w:r>
      <w:r w:rsidRPr="00E95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E95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особі н</w:t>
      </w:r>
      <w:r w:rsidRPr="00E959CC">
        <w:rPr>
          <w:rFonts w:ascii="Times New Roman" w:hAnsi="Times New Roman" w:cs="Times New Roman"/>
          <w:sz w:val="28"/>
          <w:szCs w:val="28"/>
        </w:rPr>
        <w:t xml:space="preserve">ачальниці селищної військової адміністрації </w:t>
      </w:r>
      <w:r w:rsidRPr="00E959C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Марії ЧЕРНЕНКО, </w:t>
      </w:r>
      <w:r w:rsidRPr="00E959CC">
        <w:rPr>
          <w:rFonts w:ascii="Times New Roman" w:hAnsi="Times New Roman" w:cs="Times New Roman"/>
          <w:sz w:val="28"/>
          <w:szCs w:val="28"/>
        </w:rPr>
        <w:t xml:space="preserve">які діють відповідно до Закону України «Про місцеве самоврядування в Україні», п.1. Указу Президента України від 01.10.2022 № 680/2022 «Про утворення військових адміністрацій населених пунктів у Харківській області», Постанови від 16.11.2022 № 2777-ІХ Про здійснення начальниками військових адміністрацій населених пунктів у Харківській області повноважень, передбачених ч.2, ст.10 Закону України «Про правовий режим воєнного стану», і надалі іменуються Сторони, а кожна окремо – Сторона, усвідомлюючи важливість </w:t>
      </w:r>
      <w:r w:rsidRPr="00E959CC">
        <w:rPr>
          <w:rStyle w:val="fontstyle01"/>
          <w:rFonts w:ascii="Times New Roman" w:hAnsi="Times New Roman" w:cs="Times New Roman"/>
          <w:sz w:val="28"/>
          <w:szCs w:val="28"/>
        </w:rPr>
        <w:t>пошуку нових підходів та шляхів ефективної реалізації повноважень місцевого самоврядування</w:t>
      </w:r>
      <w:r w:rsidRPr="00E959CC">
        <w:rPr>
          <w:rFonts w:ascii="Times New Roman" w:hAnsi="Times New Roman" w:cs="Times New Roman"/>
          <w:sz w:val="28"/>
          <w:szCs w:val="28"/>
        </w:rPr>
        <w:t xml:space="preserve"> </w:t>
      </w:r>
      <w:r w:rsidRPr="00E959CC">
        <w:rPr>
          <w:rStyle w:val="fontstyle01"/>
          <w:rFonts w:ascii="Times New Roman" w:hAnsi="Times New Roman" w:cs="Times New Roman"/>
          <w:sz w:val="28"/>
          <w:szCs w:val="28"/>
        </w:rPr>
        <w:t xml:space="preserve">в сучасних умовах для забезпечення стійкого розвитку громад, успішності реалізації проєктів й програм в економічній, соціальній, культурній сферах </w:t>
      </w:r>
      <w:r w:rsidRPr="00E959CC">
        <w:rPr>
          <w:rFonts w:ascii="Times New Roman" w:hAnsi="Times New Roman" w:cs="Times New Roman"/>
          <w:sz w:val="28"/>
          <w:szCs w:val="28"/>
        </w:rPr>
        <w:t>домовились про наступне:</w:t>
      </w:r>
    </w:p>
    <w:p w14:paraId="13F948B2" w14:textId="7AF8FBDA" w:rsidR="00E959CC" w:rsidRPr="00E959CC" w:rsidRDefault="00E959CC" w:rsidP="00E959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CC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14:paraId="5D668A76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 xml:space="preserve">1.1. Меморандум про співпрацю між територіальними громадами (далі – Меморандум) визначає відносини та напрямки співпраці між Сторонами у розвитку адміністративних територій. </w:t>
      </w:r>
    </w:p>
    <w:p w14:paraId="41DABABE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 xml:space="preserve">1.2. Мета Меморандуму – об’єднати зусилля Сторін щодо покращення рівня життєздатності громад, забезпечення їх стійкого економічного, соціального та культурного розвитку. </w:t>
      </w:r>
    </w:p>
    <w:p w14:paraId="7F3AD7BF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1.3. Предметом цього Меморандуму є спільна діяльність Сторін та координація зусиль для досягнення мети Меморандуму, що здійснюється у форматі</w:t>
      </w:r>
      <w:r w:rsidRPr="00E959CC">
        <w:rPr>
          <w:rFonts w:ascii="Times New Roman" w:hAnsi="Times New Roman" w:cs="Times New Roman"/>
          <w:sz w:val="28"/>
          <w:szCs w:val="28"/>
        </w:rPr>
        <w:t xml:space="preserve"> розробки та реалізації спільних проєктів й програм, проведення </w:t>
      </w:r>
      <w:r w:rsidRPr="00E959CC">
        <w:rPr>
          <w:rFonts w:ascii="Times New Roman" w:hAnsi="Times New Roman" w:cs="Times New Roman"/>
          <w:color w:val="000000"/>
          <w:sz w:val="28"/>
          <w:szCs w:val="28"/>
        </w:rPr>
        <w:t>заходів та активностей на умовах в межах, встановлених цим Меморандумом.</w:t>
      </w:r>
    </w:p>
    <w:p w14:paraId="65CA049A" w14:textId="3CE2CB56" w:rsid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1.4. Цей Меморандум складений відповідно до чинного законодавства України та інших нормативних актів.</w:t>
      </w:r>
    </w:p>
    <w:p w14:paraId="1D3DB838" w14:textId="77777777" w:rsid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0F609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9F14270" w14:textId="639F86DE" w:rsidR="00E959CC" w:rsidRPr="00E959CC" w:rsidRDefault="00E959CC" w:rsidP="00E959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CC">
        <w:rPr>
          <w:rFonts w:ascii="Times New Roman" w:hAnsi="Times New Roman" w:cs="Times New Roman"/>
          <w:b/>
          <w:sz w:val="28"/>
          <w:szCs w:val="28"/>
        </w:rPr>
        <w:t>2. НАПРЯМКИ СПІВРОБІТНИЦТВА СТОРІН</w:t>
      </w:r>
    </w:p>
    <w:p w14:paraId="178EB52E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2.1. </w:t>
      </w:r>
      <w:r w:rsidRPr="00E959CC">
        <w:rPr>
          <w:rFonts w:ascii="Times New Roman" w:hAnsi="Times New Roman" w:cs="Times New Roman"/>
          <w:color w:val="000000"/>
          <w:sz w:val="28"/>
          <w:szCs w:val="28"/>
        </w:rPr>
        <w:t>Для досягнення мети Меморандуму Сторони в межах своїх повноважень та компетенцій співпрацюють у таких напрямках:</w:t>
      </w:r>
    </w:p>
    <w:p w14:paraId="58C96E2A" w14:textId="77777777" w:rsidR="00E959CC" w:rsidRPr="00E959CC" w:rsidRDefault="00E959CC" w:rsidP="00E959CC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2.1.1. Реалізація спільних завдань з економічного розвитку:</w:t>
      </w:r>
    </w:p>
    <w:p w14:paraId="429433E6" w14:textId="77777777" w:rsidR="00E959CC" w:rsidRPr="00E959CC" w:rsidRDefault="00E959CC" w:rsidP="00E959C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– здійснення заходів для створення умов з підвищення рівня конкурентоспроможності адміністративних територій (учасників цього Меморандуму);</w:t>
      </w:r>
    </w:p>
    <w:p w14:paraId="4A97D4F2" w14:textId="77777777" w:rsidR="00E959CC" w:rsidRPr="00E959CC" w:rsidRDefault="00E959CC" w:rsidP="00E959C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 xml:space="preserve">– сприяння </w:t>
      </w:r>
      <w:r w:rsidRPr="00E959CC">
        <w:rPr>
          <w:rFonts w:ascii="Times New Roman" w:hAnsi="Times New Roman" w:cs="Times New Roman"/>
          <w:sz w:val="28"/>
          <w:szCs w:val="28"/>
        </w:rPr>
        <w:t>розвитку підприємництва, популяризація розвитку креативного підприємництва, підтримка та розвиток малого та середнього бізнесу;</w:t>
      </w:r>
    </w:p>
    <w:p w14:paraId="3DD13250" w14:textId="77777777" w:rsidR="00E959CC" w:rsidRPr="00E959CC" w:rsidRDefault="00E959CC" w:rsidP="00E959CC">
      <w:pPr>
        <w:pStyle w:val="ac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– обмін</w:t>
      </w:r>
      <w:r w:rsidRPr="00E959CC"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інформацією про плани діяльності  та проєкти і програми в межах Меморандуму;</w:t>
      </w:r>
    </w:p>
    <w:p w14:paraId="1D83FE35" w14:textId="77777777" w:rsidR="00E959CC" w:rsidRPr="00E959CC" w:rsidRDefault="00E959CC" w:rsidP="00E959CC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– спільна участь у конкурсах проєктів міжнародної технічної допомоги, програм транскордонного співробітництва та інших грантових програмах і проєктах;</w:t>
      </w:r>
    </w:p>
    <w:p w14:paraId="6BBBF43E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2.1.2. Організація спільних заходів</w:t>
      </w:r>
      <w:r w:rsidRPr="00E959CC">
        <w:rPr>
          <w:rFonts w:ascii="Times New Roman" w:hAnsi="Times New Roman" w:cs="Times New Roman"/>
          <w:sz w:val="28"/>
          <w:szCs w:val="28"/>
        </w:rPr>
        <w:t xml:space="preserve"> з обміну досвідом (</w:t>
      </w:r>
      <w:r w:rsidRPr="00E959CC">
        <w:rPr>
          <w:rFonts w:ascii="Times New Roman" w:hAnsi="Times New Roman" w:cs="Times New Roman"/>
          <w:color w:val="000000"/>
          <w:sz w:val="28"/>
          <w:szCs w:val="28"/>
        </w:rPr>
        <w:t>проведення онлайн та офлайн конференцій, семінарів, тренінгів, круглих столів, зустрічей, прес–конференцій, форумів, зборів тощо);</w:t>
      </w:r>
    </w:p>
    <w:p w14:paraId="2495E92F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2.1.3. Проведення спільних спортивних, культурно-мистецьких заходів;</w:t>
      </w:r>
    </w:p>
    <w:p w14:paraId="261F70E4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2.1.4. Співпраця з міжнародними, вітчизняними громадськими та благодійними організаціями і об’єднаннями, підприємствами, установами, органами державної влади та місцевого самоврядування всіх рівнів;</w:t>
      </w:r>
    </w:p>
    <w:p w14:paraId="1F3A92E0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2.1.5.</w:t>
      </w:r>
      <w:r w:rsidRPr="00E959CC">
        <w:rPr>
          <w:rFonts w:ascii="Times New Roman" w:hAnsi="Times New Roman" w:cs="Times New Roman"/>
          <w:sz w:val="28"/>
          <w:szCs w:val="28"/>
        </w:rPr>
        <w:t xml:space="preserve"> В</w:t>
      </w:r>
      <w:r w:rsidRPr="00E959CC">
        <w:rPr>
          <w:rFonts w:ascii="Times New Roman" w:hAnsi="Times New Roman" w:cs="Times New Roman"/>
          <w:color w:val="000000"/>
          <w:sz w:val="28"/>
          <w:szCs w:val="28"/>
        </w:rPr>
        <w:t xml:space="preserve">изначення та задоволення потреб внутрішньо переміщених осіб, які проживають на адміністративних територіях Сторін, що є учасниками цього Меморандуму. Створення умов для розвитку потенціалу внутрішньо переміщених осіб, надання правової, психологічної, соціальної допомоги, </w:t>
      </w:r>
      <w:r w:rsidRPr="00E959CC">
        <w:rPr>
          <w:rFonts w:ascii="Times New Roman" w:hAnsi="Times New Roman" w:cs="Times New Roman"/>
          <w:sz w:val="28"/>
          <w:szCs w:val="28"/>
        </w:rPr>
        <w:t xml:space="preserve">адміністративних послуг із використанням сучасних інформаційних технологій (при наявності таких обставин); </w:t>
      </w:r>
    </w:p>
    <w:p w14:paraId="0ED71973" w14:textId="7A05F0AD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2.2. Перелік заходів та напрямків співробітництва не є вичерпним і відповідно до чинного законодавства може розширюватися (після погодження Сторонами).</w:t>
      </w:r>
    </w:p>
    <w:p w14:paraId="03772FE4" w14:textId="50EF0A9E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ВЗАЄМНІ ЗОБОВʼЯЗАННЯ ТА ПРАВА СТОРІН</w:t>
      </w:r>
    </w:p>
    <w:p w14:paraId="0E74EC83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3.1. З метою належного виконання Меморандуму Сторони зобов'язуються:</w:t>
      </w:r>
    </w:p>
    <w:p w14:paraId="36A21749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3.1.1. Всебічно</w:t>
      </w:r>
      <w:r w:rsidRPr="00E95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59CC">
        <w:rPr>
          <w:rFonts w:ascii="Times New Roman" w:hAnsi="Times New Roman" w:cs="Times New Roman"/>
          <w:color w:val="000000"/>
          <w:sz w:val="28"/>
          <w:szCs w:val="28"/>
        </w:rPr>
        <w:t>сприяти реалізації Меморандуму в межах своєї компетенції;</w:t>
      </w:r>
    </w:p>
    <w:p w14:paraId="0364201E" w14:textId="77777777" w:rsid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3.1.2. Надавати на прохання інформацію про стан реалізації напрямків співпраці, окреслених Меморандумом, здійснювати обмін відповідною інформацією та найкращими практиками, набутими при реалізації цілей та завдань Меморандуму;</w:t>
      </w:r>
    </w:p>
    <w:p w14:paraId="1871FB89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330D526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3.1.3. Координувати дії в межах Меморандуму, інформувати іншу сторону про здійснені та/або заплановані у рамках реалізації Меморандуму заходи;</w:t>
      </w:r>
    </w:p>
    <w:p w14:paraId="736DD9C2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3.1.4. Забезпечувати захист персональної інформації про осіб, що стала відома у зв’язку з реалізацією Меморандуму;</w:t>
      </w:r>
    </w:p>
    <w:p w14:paraId="5847E834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3.1.5. Дотримуватися вимог чинного законодавства України при реалізації мети Меморандуму та утримуватися від дій, що можуть заподіяти будь-яку шкоду іншій Стороні.</w:t>
      </w:r>
    </w:p>
    <w:p w14:paraId="59A3EF20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bCs/>
          <w:color w:val="000000"/>
          <w:sz w:val="28"/>
          <w:szCs w:val="28"/>
        </w:rPr>
        <w:t>3.2. Сторони мають право:</w:t>
      </w:r>
    </w:p>
    <w:p w14:paraId="01198F79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3.2.1.У межах дії Меморандуму обмінюватися наявною у розпорядженні Сторін інформацією з питань реалізації його положень та з інших питань;</w:t>
      </w:r>
    </w:p>
    <w:p w14:paraId="4CA1B733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3.2.2. Обирати способи реалізації спільних заходів за погодженням між Сторонами, якщо це не суперечать умовам Меморандуму та чинному законодавству України;</w:t>
      </w:r>
    </w:p>
    <w:p w14:paraId="72FDF9BD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3.2.3. Вільно користуватися інформацією, отриманою в межах реалізації Меморандуму, зокрема поширювати її на власних інформаційних ресурсах;</w:t>
      </w:r>
    </w:p>
    <w:p w14:paraId="2C919B59" w14:textId="1859DBC4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3.2.4. Сторони мають інші права, що не суперечать вимогам чинного законодавства і цього Меморандуму.</w:t>
      </w:r>
    </w:p>
    <w:p w14:paraId="7581DA4E" w14:textId="65B62943" w:rsidR="00E959CC" w:rsidRPr="00E959CC" w:rsidRDefault="00E959CC" w:rsidP="00E959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CC">
        <w:rPr>
          <w:rFonts w:ascii="Times New Roman" w:hAnsi="Times New Roman" w:cs="Times New Roman"/>
          <w:b/>
          <w:sz w:val="28"/>
          <w:szCs w:val="28"/>
        </w:rPr>
        <w:t>4. ІНШІ УМОВИ</w:t>
      </w:r>
    </w:p>
    <w:p w14:paraId="11A0DF05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 xml:space="preserve">4.1. Будь-яка діяльність в рамках цього Меморандуму на територіях територіальних громад регулюється чинним законодавством України. </w:t>
      </w:r>
    </w:p>
    <w:p w14:paraId="63987FE2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 xml:space="preserve">4.2. З питань виконання положень Меморандуму Сторони взаємодіють через уповноважених представників, які делегуються ними для розгляду поточних питань та проведення спільних заходів. </w:t>
      </w:r>
    </w:p>
    <w:p w14:paraId="6C6EDC5D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 xml:space="preserve">4.3. Сторони домовляються, що умови Меморандуму не є конфіденційними та можуть надаватися заінтересованим іншим особам у разі необхідності. </w:t>
      </w:r>
    </w:p>
    <w:p w14:paraId="0E8B3D19" w14:textId="4A509B4F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4.4. Всі зміни та доповнення до Меморандуму оформлюються письмово та за згодою Сторін.</w:t>
      </w:r>
    </w:p>
    <w:p w14:paraId="1BC54A3A" w14:textId="11630CE1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ТЕРМІН ДІЇ МЕМОРАНДУМУ</w:t>
      </w:r>
    </w:p>
    <w:p w14:paraId="7ABD536E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 xml:space="preserve">5.1. Меморандум </w:t>
      </w:r>
      <w:r w:rsidRPr="00E959CC">
        <w:rPr>
          <w:rFonts w:ascii="Times New Roman" w:hAnsi="Times New Roman" w:cs="Times New Roman"/>
          <w:sz w:val="28"/>
          <w:szCs w:val="28"/>
        </w:rPr>
        <w:t xml:space="preserve">укладається на невизначений термін та </w:t>
      </w:r>
      <w:r w:rsidRPr="00E959CC">
        <w:rPr>
          <w:rFonts w:ascii="Times New Roman" w:hAnsi="Times New Roman" w:cs="Times New Roman"/>
          <w:color w:val="000000"/>
          <w:sz w:val="28"/>
          <w:szCs w:val="28"/>
        </w:rPr>
        <w:t>набирає чинності з дати його підписання</w:t>
      </w:r>
      <w:r w:rsidRPr="00E959CC">
        <w:rPr>
          <w:rFonts w:ascii="Times New Roman" w:hAnsi="Times New Roman" w:cs="Times New Roman"/>
          <w:sz w:val="28"/>
          <w:szCs w:val="28"/>
        </w:rPr>
        <w:t xml:space="preserve"> Сторонами. </w:t>
      </w:r>
    </w:p>
    <w:p w14:paraId="4C36A449" w14:textId="77777777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>5.2. Кожна зі Сторін може відмовитися від виконання Меморандуму в будь-який час, повідомивши письмово про це інші Сторони.</w:t>
      </w:r>
    </w:p>
    <w:p w14:paraId="07AC9EF5" w14:textId="1FF1CBC9" w:rsidR="00E959CC" w:rsidRPr="00E959CC" w:rsidRDefault="00E959CC" w:rsidP="00E95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9CC">
        <w:rPr>
          <w:rFonts w:ascii="Times New Roman" w:hAnsi="Times New Roman" w:cs="Times New Roman"/>
          <w:color w:val="000000"/>
          <w:sz w:val="28"/>
          <w:szCs w:val="28"/>
        </w:rPr>
        <w:t xml:space="preserve">5.3. У разі припинення дії цього Меморандуму заходи, що були розпочаті, але не завершені до дати його дії, продовжуються і завершуються згідно з </w:t>
      </w:r>
      <w:r w:rsidRPr="00E959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умовами, що були раніше погоджені Сторонами, за винятком, якщо завершити ці заходи неможливо.</w:t>
      </w:r>
    </w:p>
    <w:p w14:paraId="045AC23F" w14:textId="77777777" w:rsidR="00E959CC" w:rsidRPr="00E959CC" w:rsidRDefault="00E959CC" w:rsidP="00E959CC">
      <w:pPr>
        <w:pStyle w:val="2"/>
        <w:widowControl w:val="0"/>
        <w:tabs>
          <w:tab w:val="left" w:pos="2694"/>
          <w:tab w:val="left" w:pos="2977"/>
        </w:tabs>
        <w:ind w:left="0"/>
        <w:jc w:val="center"/>
        <w:rPr>
          <w:b/>
          <w:sz w:val="28"/>
          <w:szCs w:val="28"/>
        </w:rPr>
      </w:pPr>
      <w:r w:rsidRPr="00E959CC">
        <w:rPr>
          <w:b/>
          <w:sz w:val="28"/>
          <w:szCs w:val="28"/>
        </w:rPr>
        <w:t>6. ПРИКІНЦЕВІ ПОЛОЖЕННЯ</w:t>
      </w:r>
    </w:p>
    <w:p w14:paraId="28DAA8EE" w14:textId="77777777" w:rsidR="00E959CC" w:rsidRPr="00E959CC" w:rsidRDefault="00E959CC" w:rsidP="00E959CC">
      <w:pPr>
        <w:pStyle w:val="2"/>
        <w:widowControl w:val="0"/>
        <w:tabs>
          <w:tab w:val="left" w:pos="2694"/>
          <w:tab w:val="left" w:pos="2977"/>
        </w:tabs>
        <w:ind w:left="0"/>
        <w:rPr>
          <w:b/>
          <w:sz w:val="28"/>
          <w:szCs w:val="28"/>
        </w:rPr>
      </w:pPr>
    </w:p>
    <w:p w14:paraId="678F7538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 xml:space="preserve">6.1. Цей Меморандум є документом, що визначає загальні напрямки співпраці та не створює юридичних зобов’язань для Сторін. </w:t>
      </w:r>
    </w:p>
    <w:p w14:paraId="0590DF7B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Даний Меморандум не стосується прав і зобов’язань Сторін щодо укладених договорів з третіми сторонами і не може служити перешкодою для виконання взятих зобов’язань.</w:t>
      </w:r>
    </w:p>
    <w:p w14:paraId="21DA2802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 xml:space="preserve">6.2. Кожна Сторона має право співпрацювати з іншими установами, організаціями, інститутами громадянського суспільства та іншими юридичними особами з будь-яких питань, подібних тим, що передбачаються цим Меморандумом. </w:t>
      </w:r>
    </w:p>
    <w:p w14:paraId="493DA2A7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 xml:space="preserve">Жодне з положень цього Меморандуму не перешкоджатиме будь-якій із Сторін укладати інші угоди з іншими юридичними особами. </w:t>
      </w:r>
    </w:p>
    <w:p w14:paraId="5C95B6E9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6.3. Всі суперечки відносно тлумачення і застосування положень цього Меморандуму будуть вирішуватись шляхом переговорів та консультацій між Сторонами.</w:t>
      </w:r>
    </w:p>
    <w:p w14:paraId="7696E51A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 xml:space="preserve">6.4. Припинення дії Меморандуму набирає чинності через 30 календарних днів після отримання повідомлення відповідною Стороною. </w:t>
      </w:r>
    </w:p>
    <w:p w14:paraId="15E01C32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6.5. Підписуючи Меморандум, Сторони визнають, що дотримання і реалізація його положень є гарантією виконання державної політики у сфері розвитку територіальних громад.</w:t>
      </w:r>
    </w:p>
    <w:p w14:paraId="51A6667B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6.6. Меморандум скріплюється підписами уповноважених представників Сторін, їх печатками.</w:t>
      </w:r>
    </w:p>
    <w:p w14:paraId="77B65EFD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6.7. Зміни або доповнення до Меморандуму можуть бути внесені за взаємною згодою Сторін, що оформлюється додатковими угодами до цього нього.</w:t>
      </w:r>
    </w:p>
    <w:p w14:paraId="2A66F5BD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 xml:space="preserve">Додаткові угоди до цього Меморандуму є його невід’ємними частинами і мають юридичну силу у разі, якщо вони викладені в письмовій формі, підписані Сторонами та скріплені їх печатками. </w:t>
      </w:r>
    </w:p>
    <w:p w14:paraId="4AEE27CE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6.8. Меморандум укладено при повному розумінні Сторонами його умов та термінології українською мовою на семи сторінках (по одному примірнику для кожної зі Сторін).</w:t>
      </w:r>
    </w:p>
    <w:p w14:paraId="380656AF" w14:textId="1A23B2C4" w:rsid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>6.9. До цього Меморандуму можуть долучитися інші територіальні громади, які підтримують його умови та положення.</w:t>
      </w:r>
    </w:p>
    <w:p w14:paraId="05E96094" w14:textId="77777777" w:rsid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AB840" w14:textId="77777777" w:rsid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B5FB6" w14:textId="77777777" w:rsidR="00E959CC" w:rsidRPr="00E959CC" w:rsidRDefault="00E959CC" w:rsidP="00E959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60428" w14:textId="668DCD63" w:rsidR="00E959CC" w:rsidRPr="00E959CC" w:rsidRDefault="00E959CC" w:rsidP="00E959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CC">
        <w:rPr>
          <w:rFonts w:ascii="Times New Roman" w:hAnsi="Times New Roman" w:cs="Times New Roman"/>
          <w:b/>
          <w:sz w:val="28"/>
          <w:szCs w:val="28"/>
        </w:rPr>
        <w:t>7. ПІДПИСИ СТОРІН</w:t>
      </w:r>
    </w:p>
    <w:p w14:paraId="62174C8C" w14:textId="5EBECFC8" w:rsidR="00E959CC" w:rsidRDefault="00E959CC" w:rsidP="00E959CC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95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Роганська селищна військова адміністрація </w:t>
      </w:r>
      <w:r w:rsidRPr="00E959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Харківського району Харківської області</w:t>
      </w:r>
    </w:p>
    <w:p w14:paraId="732B8DE8" w14:textId="77777777" w:rsidR="00A04A55" w:rsidRPr="00A04A55" w:rsidRDefault="00A04A55" w:rsidP="00E959CC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bookmarkStart w:id="0" w:name="_GoBack"/>
      <w:bookmarkEnd w:id="0"/>
    </w:p>
    <w:p w14:paraId="1A25294B" w14:textId="77777777" w:rsidR="00E959CC" w:rsidRPr="00E959CC" w:rsidRDefault="00E959CC" w:rsidP="00E959CC">
      <w:pPr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 xml:space="preserve">Начальник селищної </w:t>
      </w:r>
    </w:p>
    <w:p w14:paraId="1EADD81F" w14:textId="77777777" w:rsidR="00E959CC" w:rsidRPr="00E959CC" w:rsidRDefault="00E959CC" w:rsidP="00E959CC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 xml:space="preserve">військової адміністрації </w:t>
      </w:r>
      <w:r w:rsidRPr="00E959C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959CC">
        <w:rPr>
          <w:rFonts w:ascii="Times New Roman" w:hAnsi="Times New Roman" w:cs="Times New Roman"/>
          <w:sz w:val="28"/>
          <w:szCs w:val="28"/>
        </w:rPr>
        <w:tab/>
      </w:r>
      <w:r w:rsidRPr="00E959CC">
        <w:rPr>
          <w:rFonts w:ascii="Times New Roman" w:hAnsi="Times New Roman" w:cs="Times New Roman"/>
          <w:sz w:val="28"/>
          <w:szCs w:val="28"/>
        </w:rPr>
        <w:tab/>
      </w:r>
      <w:r w:rsidRPr="00E959CC">
        <w:rPr>
          <w:rFonts w:ascii="Times New Roman" w:hAnsi="Times New Roman" w:cs="Times New Roman"/>
          <w:sz w:val="28"/>
          <w:szCs w:val="28"/>
        </w:rPr>
        <w:tab/>
      </w:r>
      <w:r w:rsidRPr="00E959CC">
        <w:rPr>
          <w:rFonts w:ascii="Times New Roman" w:hAnsi="Times New Roman" w:cs="Times New Roman"/>
          <w:sz w:val="28"/>
          <w:szCs w:val="28"/>
        </w:rPr>
        <w:tab/>
      </w:r>
      <w:r w:rsidRPr="00E959CC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Марія ЧЕРНЕНКО</w:t>
      </w:r>
    </w:p>
    <w:p w14:paraId="1DEF2CA2" w14:textId="77777777" w:rsidR="00E959CC" w:rsidRPr="00E959CC" w:rsidRDefault="00E959CC" w:rsidP="00E959C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2E093EA" w14:textId="77777777" w:rsidR="00E959CC" w:rsidRPr="00E959CC" w:rsidRDefault="00E959CC" w:rsidP="00E959CC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B8FF6B3" w14:textId="77777777" w:rsidR="00E959CC" w:rsidRPr="00E959CC" w:rsidRDefault="00E959CC" w:rsidP="00E959C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9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Авангардівська селищна рада Одеського району Одеської області</w:t>
      </w:r>
    </w:p>
    <w:p w14:paraId="7FB01D1D" w14:textId="77777777" w:rsidR="00A04A55" w:rsidRPr="00A04A55" w:rsidRDefault="00A04A55" w:rsidP="00E959CC">
      <w:pPr>
        <w:rPr>
          <w:rFonts w:ascii="Times New Roman" w:hAnsi="Times New Roman" w:cs="Times New Roman"/>
          <w:sz w:val="16"/>
          <w:szCs w:val="16"/>
        </w:rPr>
      </w:pPr>
    </w:p>
    <w:p w14:paraId="402B1C20" w14:textId="09F6F4BA" w:rsidR="00E959CC" w:rsidRPr="00E959CC" w:rsidRDefault="00E959CC" w:rsidP="00E959CC">
      <w:pPr>
        <w:rPr>
          <w:rFonts w:ascii="Times New Roman" w:hAnsi="Times New Roman" w:cs="Times New Roman"/>
          <w:sz w:val="28"/>
          <w:szCs w:val="28"/>
        </w:rPr>
      </w:pPr>
      <w:r w:rsidRPr="00E959CC">
        <w:rPr>
          <w:rFonts w:ascii="Times New Roman" w:hAnsi="Times New Roman" w:cs="Times New Roman"/>
          <w:sz w:val="28"/>
          <w:szCs w:val="28"/>
        </w:rPr>
        <w:t xml:space="preserve">Селищний голова </w:t>
      </w:r>
      <w:r w:rsidRPr="00E959C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959CC">
        <w:rPr>
          <w:rFonts w:ascii="Times New Roman" w:hAnsi="Times New Roman" w:cs="Times New Roman"/>
          <w:sz w:val="28"/>
          <w:szCs w:val="28"/>
        </w:rPr>
        <w:tab/>
      </w:r>
      <w:r w:rsidRPr="00E959CC">
        <w:rPr>
          <w:rFonts w:ascii="Times New Roman" w:hAnsi="Times New Roman" w:cs="Times New Roman"/>
          <w:sz w:val="28"/>
          <w:szCs w:val="28"/>
        </w:rPr>
        <w:tab/>
      </w:r>
      <w:r w:rsidRPr="00E959CC">
        <w:rPr>
          <w:rFonts w:ascii="Times New Roman" w:hAnsi="Times New Roman" w:cs="Times New Roman"/>
          <w:sz w:val="28"/>
          <w:szCs w:val="28"/>
        </w:rPr>
        <w:tab/>
      </w:r>
      <w:r w:rsidRPr="00E959C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959CC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Сергій ХРУСТОВСЬКИЙ</w:t>
      </w:r>
    </w:p>
    <w:p w14:paraId="6DC634A8" w14:textId="77777777" w:rsidR="00E959CC" w:rsidRPr="00F178B2" w:rsidRDefault="00E959CC" w:rsidP="00F178B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sectPr w:rsidR="00E959CC" w:rsidRPr="00F178B2" w:rsidSect="00E959C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90F52" w14:textId="77777777" w:rsidR="00802059" w:rsidRDefault="00802059" w:rsidP="006178C5">
      <w:pPr>
        <w:spacing w:after="0" w:line="240" w:lineRule="auto"/>
      </w:pPr>
      <w:r>
        <w:separator/>
      </w:r>
    </w:p>
  </w:endnote>
  <w:endnote w:type="continuationSeparator" w:id="0">
    <w:p w14:paraId="3278CD55" w14:textId="77777777" w:rsidR="00802059" w:rsidRDefault="00802059" w:rsidP="0061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gbats"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64FC4" w14:textId="77777777" w:rsidR="00802059" w:rsidRDefault="00802059" w:rsidP="006178C5">
      <w:pPr>
        <w:spacing w:after="0" w:line="240" w:lineRule="auto"/>
      </w:pPr>
      <w:r>
        <w:separator/>
      </w:r>
    </w:p>
  </w:footnote>
  <w:footnote w:type="continuationSeparator" w:id="0">
    <w:p w14:paraId="641D0702" w14:textId="77777777" w:rsidR="00802059" w:rsidRDefault="00802059" w:rsidP="0061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6C10"/>
    <w:multiLevelType w:val="multilevel"/>
    <w:tmpl w:val="E682C6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56F23AA"/>
    <w:multiLevelType w:val="multilevel"/>
    <w:tmpl w:val="D9FAD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8652AD7"/>
    <w:multiLevelType w:val="hybridMultilevel"/>
    <w:tmpl w:val="44CA5D0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EB2C32"/>
    <w:multiLevelType w:val="hybridMultilevel"/>
    <w:tmpl w:val="8C10E45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DC4590"/>
    <w:multiLevelType w:val="hybridMultilevel"/>
    <w:tmpl w:val="148C9C6C"/>
    <w:lvl w:ilvl="0" w:tplc="27429D38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CC0474"/>
    <w:multiLevelType w:val="hybridMultilevel"/>
    <w:tmpl w:val="6D665102"/>
    <w:lvl w:ilvl="0" w:tplc="CF2A2B5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4500877"/>
    <w:multiLevelType w:val="multilevel"/>
    <w:tmpl w:val="1DFE16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7">
    <w:nsid w:val="1A8B0B39"/>
    <w:multiLevelType w:val="hybridMultilevel"/>
    <w:tmpl w:val="8660B81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785ACC"/>
    <w:multiLevelType w:val="hybridMultilevel"/>
    <w:tmpl w:val="56FEA0EA"/>
    <w:lvl w:ilvl="0" w:tplc="2FF05B1A">
      <w:start w:val="6"/>
      <w:numFmt w:val="bullet"/>
      <w:lvlText w:val="-"/>
      <w:lvlJc w:val="left"/>
      <w:pPr>
        <w:ind w:left="720" w:hanging="360"/>
      </w:pPr>
      <w:rPr>
        <w:rFonts w:ascii="Times New Roman" w:eastAsia="Dingbat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63C8F"/>
    <w:multiLevelType w:val="hybridMultilevel"/>
    <w:tmpl w:val="7548E736"/>
    <w:lvl w:ilvl="0" w:tplc="3342B168">
      <w:start w:val="4"/>
      <w:numFmt w:val="bullet"/>
      <w:lvlText w:val="-"/>
      <w:lvlJc w:val="left"/>
      <w:pPr>
        <w:ind w:left="1068" w:hanging="360"/>
      </w:pPr>
      <w:rPr>
        <w:rFonts w:ascii="Times New Roman" w:eastAsia="Dingbats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8B440A"/>
    <w:multiLevelType w:val="hybridMultilevel"/>
    <w:tmpl w:val="D616837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5C1855"/>
    <w:multiLevelType w:val="hybridMultilevel"/>
    <w:tmpl w:val="4A866E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E2133"/>
    <w:multiLevelType w:val="hybridMultilevel"/>
    <w:tmpl w:val="F4805860"/>
    <w:lvl w:ilvl="0" w:tplc="314A5F22">
      <w:start w:val="6"/>
      <w:numFmt w:val="bullet"/>
      <w:lvlText w:val="-"/>
      <w:lvlJc w:val="left"/>
      <w:pPr>
        <w:ind w:left="720" w:hanging="360"/>
      </w:pPr>
      <w:rPr>
        <w:rFonts w:ascii="Times New Roman" w:eastAsia="Dingbat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6488E"/>
    <w:multiLevelType w:val="multilevel"/>
    <w:tmpl w:val="5F76C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62A74ED"/>
    <w:multiLevelType w:val="hybridMultilevel"/>
    <w:tmpl w:val="352EA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F1BB5"/>
    <w:multiLevelType w:val="hybridMultilevel"/>
    <w:tmpl w:val="044054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64139"/>
    <w:multiLevelType w:val="hybridMultilevel"/>
    <w:tmpl w:val="B9DA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526B3"/>
    <w:multiLevelType w:val="hybridMultilevel"/>
    <w:tmpl w:val="9682A17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1935872"/>
    <w:multiLevelType w:val="hybridMultilevel"/>
    <w:tmpl w:val="0BF284F4"/>
    <w:lvl w:ilvl="0" w:tplc="F702BA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A5400"/>
    <w:multiLevelType w:val="hybridMultilevel"/>
    <w:tmpl w:val="0786FA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4D97A90"/>
    <w:multiLevelType w:val="hybridMultilevel"/>
    <w:tmpl w:val="FB4ADCF8"/>
    <w:lvl w:ilvl="0" w:tplc="C0EE1C8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9"/>
  </w:num>
  <w:num w:numId="5">
    <w:abstractNumId w:val="17"/>
  </w:num>
  <w:num w:numId="6">
    <w:abstractNumId w:val="7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20"/>
  </w:num>
  <w:num w:numId="16">
    <w:abstractNumId w:val="9"/>
  </w:num>
  <w:num w:numId="17">
    <w:abstractNumId w:val="15"/>
  </w:num>
  <w:num w:numId="18">
    <w:abstractNumId w:val="6"/>
  </w:num>
  <w:num w:numId="19">
    <w:abstractNumId w:val="1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45"/>
    <w:rsid w:val="00001DB3"/>
    <w:rsid w:val="000103FC"/>
    <w:rsid w:val="00013C34"/>
    <w:rsid w:val="00015EA2"/>
    <w:rsid w:val="0003045F"/>
    <w:rsid w:val="0005151B"/>
    <w:rsid w:val="00054F20"/>
    <w:rsid w:val="000558D2"/>
    <w:rsid w:val="00060F71"/>
    <w:rsid w:val="00070C5D"/>
    <w:rsid w:val="000804FB"/>
    <w:rsid w:val="00081DD6"/>
    <w:rsid w:val="000B6B9D"/>
    <w:rsid w:val="000F0273"/>
    <w:rsid w:val="000F29BD"/>
    <w:rsid w:val="00116036"/>
    <w:rsid w:val="0011694E"/>
    <w:rsid w:val="00121F7E"/>
    <w:rsid w:val="001342F2"/>
    <w:rsid w:val="00145B08"/>
    <w:rsid w:val="001642C8"/>
    <w:rsid w:val="00166053"/>
    <w:rsid w:val="0016663C"/>
    <w:rsid w:val="00173AC0"/>
    <w:rsid w:val="00176F60"/>
    <w:rsid w:val="00194553"/>
    <w:rsid w:val="00195A7E"/>
    <w:rsid w:val="001963A5"/>
    <w:rsid w:val="001A4769"/>
    <w:rsid w:val="001B02A7"/>
    <w:rsid w:val="001B266D"/>
    <w:rsid w:val="001B7051"/>
    <w:rsid w:val="001D26FE"/>
    <w:rsid w:val="001D2CC9"/>
    <w:rsid w:val="001E6272"/>
    <w:rsid w:val="001F648D"/>
    <w:rsid w:val="002226B5"/>
    <w:rsid w:val="00224025"/>
    <w:rsid w:val="0023402D"/>
    <w:rsid w:val="002412F9"/>
    <w:rsid w:val="00254E69"/>
    <w:rsid w:val="002657B4"/>
    <w:rsid w:val="002717AD"/>
    <w:rsid w:val="00281477"/>
    <w:rsid w:val="0028403D"/>
    <w:rsid w:val="002843B5"/>
    <w:rsid w:val="002934D2"/>
    <w:rsid w:val="002B769D"/>
    <w:rsid w:val="002B784F"/>
    <w:rsid w:val="002E61D4"/>
    <w:rsid w:val="002E7BDA"/>
    <w:rsid w:val="002F7AED"/>
    <w:rsid w:val="00340683"/>
    <w:rsid w:val="00362F13"/>
    <w:rsid w:val="0037350D"/>
    <w:rsid w:val="00374937"/>
    <w:rsid w:val="00385F88"/>
    <w:rsid w:val="003B44E0"/>
    <w:rsid w:val="003C29D2"/>
    <w:rsid w:val="003D1D9C"/>
    <w:rsid w:val="003E0C25"/>
    <w:rsid w:val="003F22FD"/>
    <w:rsid w:val="003F6F51"/>
    <w:rsid w:val="0040311C"/>
    <w:rsid w:val="00441E60"/>
    <w:rsid w:val="004679A2"/>
    <w:rsid w:val="00471939"/>
    <w:rsid w:val="00471AD9"/>
    <w:rsid w:val="004871A7"/>
    <w:rsid w:val="004C5D7A"/>
    <w:rsid w:val="004F331E"/>
    <w:rsid w:val="004F4849"/>
    <w:rsid w:val="005001AA"/>
    <w:rsid w:val="005274F4"/>
    <w:rsid w:val="00542D9C"/>
    <w:rsid w:val="00543719"/>
    <w:rsid w:val="00552EAE"/>
    <w:rsid w:val="005633B6"/>
    <w:rsid w:val="005704E7"/>
    <w:rsid w:val="00571DFE"/>
    <w:rsid w:val="0058272C"/>
    <w:rsid w:val="005A1A5F"/>
    <w:rsid w:val="005A682C"/>
    <w:rsid w:val="005D0327"/>
    <w:rsid w:val="005E759F"/>
    <w:rsid w:val="006178C5"/>
    <w:rsid w:val="0062260F"/>
    <w:rsid w:val="00622678"/>
    <w:rsid w:val="00623E03"/>
    <w:rsid w:val="00625D61"/>
    <w:rsid w:val="006358F5"/>
    <w:rsid w:val="006367A2"/>
    <w:rsid w:val="00642557"/>
    <w:rsid w:val="006470C9"/>
    <w:rsid w:val="006471C5"/>
    <w:rsid w:val="00655FB9"/>
    <w:rsid w:val="006672E6"/>
    <w:rsid w:val="00686EDC"/>
    <w:rsid w:val="00696486"/>
    <w:rsid w:val="006A1F24"/>
    <w:rsid w:val="006C193A"/>
    <w:rsid w:val="007115DB"/>
    <w:rsid w:val="007175AA"/>
    <w:rsid w:val="00735BA3"/>
    <w:rsid w:val="00740E2C"/>
    <w:rsid w:val="00745EAF"/>
    <w:rsid w:val="007527F8"/>
    <w:rsid w:val="0077335C"/>
    <w:rsid w:val="007A059C"/>
    <w:rsid w:val="007A2E21"/>
    <w:rsid w:val="007B65A3"/>
    <w:rsid w:val="007B68E7"/>
    <w:rsid w:val="007D606F"/>
    <w:rsid w:val="007E4268"/>
    <w:rsid w:val="007E612E"/>
    <w:rsid w:val="00802059"/>
    <w:rsid w:val="00805053"/>
    <w:rsid w:val="00805ACC"/>
    <w:rsid w:val="00817246"/>
    <w:rsid w:val="00820C38"/>
    <w:rsid w:val="00821C1F"/>
    <w:rsid w:val="0082438C"/>
    <w:rsid w:val="00863977"/>
    <w:rsid w:val="00883A0E"/>
    <w:rsid w:val="008B40A7"/>
    <w:rsid w:val="008C3401"/>
    <w:rsid w:val="008F0379"/>
    <w:rsid w:val="008F2FF0"/>
    <w:rsid w:val="0090783A"/>
    <w:rsid w:val="00935763"/>
    <w:rsid w:val="00937DFF"/>
    <w:rsid w:val="009410DC"/>
    <w:rsid w:val="00960C0E"/>
    <w:rsid w:val="0096738D"/>
    <w:rsid w:val="00985542"/>
    <w:rsid w:val="00990B19"/>
    <w:rsid w:val="009A4CE7"/>
    <w:rsid w:val="009C1560"/>
    <w:rsid w:val="009C6AFF"/>
    <w:rsid w:val="009E11EE"/>
    <w:rsid w:val="009E7F4E"/>
    <w:rsid w:val="009F271F"/>
    <w:rsid w:val="00A0139A"/>
    <w:rsid w:val="00A02FC1"/>
    <w:rsid w:val="00A04486"/>
    <w:rsid w:val="00A04A55"/>
    <w:rsid w:val="00A10DC6"/>
    <w:rsid w:val="00A13372"/>
    <w:rsid w:val="00A37D21"/>
    <w:rsid w:val="00A52F3D"/>
    <w:rsid w:val="00A75E8B"/>
    <w:rsid w:val="00A818A6"/>
    <w:rsid w:val="00AA2DF7"/>
    <w:rsid w:val="00AB1B7F"/>
    <w:rsid w:val="00AB3438"/>
    <w:rsid w:val="00AD0045"/>
    <w:rsid w:val="00AD3430"/>
    <w:rsid w:val="00AD52BB"/>
    <w:rsid w:val="00AD7F3C"/>
    <w:rsid w:val="00AF4037"/>
    <w:rsid w:val="00AF64A5"/>
    <w:rsid w:val="00B03E45"/>
    <w:rsid w:val="00B128C9"/>
    <w:rsid w:val="00B1374F"/>
    <w:rsid w:val="00B16F6C"/>
    <w:rsid w:val="00B239CB"/>
    <w:rsid w:val="00B34E5E"/>
    <w:rsid w:val="00B35397"/>
    <w:rsid w:val="00B64377"/>
    <w:rsid w:val="00B77A63"/>
    <w:rsid w:val="00B94A3E"/>
    <w:rsid w:val="00BE3373"/>
    <w:rsid w:val="00BF0544"/>
    <w:rsid w:val="00C12E54"/>
    <w:rsid w:val="00C56BCC"/>
    <w:rsid w:val="00C632D9"/>
    <w:rsid w:val="00C73998"/>
    <w:rsid w:val="00CA0C09"/>
    <w:rsid w:val="00CA6888"/>
    <w:rsid w:val="00CB3FF2"/>
    <w:rsid w:val="00CB6240"/>
    <w:rsid w:val="00CF059D"/>
    <w:rsid w:val="00CF61C2"/>
    <w:rsid w:val="00D0035C"/>
    <w:rsid w:val="00D23AAF"/>
    <w:rsid w:val="00D34C0E"/>
    <w:rsid w:val="00D37D7A"/>
    <w:rsid w:val="00D45EE5"/>
    <w:rsid w:val="00D52365"/>
    <w:rsid w:val="00D56911"/>
    <w:rsid w:val="00D60FB6"/>
    <w:rsid w:val="00D6303F"/>
    <w:rsid w:val="00D72AE2"/>
    <w:rsid w:val="00D86375"/>
    <w:rsid w:val="00DB186D"/>
    <w:rsid w:val="00DB70F1"/>
    <w:rsid w:val="00DC2972"/>
    <w:rsid w:val="00DC7E15"/>
    <w:rsid w:val="00DE2F46"/>
    <w:rsid w:val="00DF6B33"/>
    <w:rsid w:val="00E07D46"/>
    <w:rsid w:val="00E372C8"/>
    <w:rsid w:val="00E45AB5"/>
    <w:rsid w:val="00E65C7F"/>
    <w:rsid w:val="00E80491"/>
    <w:rsid w:val="00E85B24"/>
    <w:rsid w:val="00E959CC"/>
    <w:rsid w:val="00E9699F"/>
    <w:rsid w:val="00EC2CB7"/>
    <w:rsid w:val="00F178B2"/>
    <w:rsid w:val="00F205A8"/>
    <w:rsid w:val="00F269AD"/>
    <w:rsid w:val="00F308F1"/>
    <w:rsid w:val="00F4118B"/>
    <w:rsid w:val="00F41790"/>
    <w:rsid w:val="00F665F9"/>
    <w:rsid w:val="00F732B2"/>
    <w:rsid w:val="00F77B9C"/>
    <w:rsid w:val="00FB0294"/>
    <w:rsid w:val="00FB340F"/>
    <w:rsid w:val="00FB34F6"/>
    <w:rsid w:val="00FE4DDB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BDC29"/>
  <w15:chartTrackingRefBased/>
  <w15:docId w15:val="{46C45462-9486-4B71-9E54-2E3465B4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45"/>
  </w:style>
  <w:style w:type="paragraph" w:styleId="1">
    <w:name w:val="heading 1"/>
    <w:basedOn w:val="a"/>
    <w:next w:val="a"/>
    <w:link w:val="10"/>
    <w:uiPriority w:val="9"/>
    <w:qFormat/>
    <w:rsid w:val="00960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F2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2FF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F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AED"/>
    <w:rPr>
      <w:rFonts w:ascii="Segoe UI" w:hAnsi="Segoe UI" w:cs="Segoe UI"/>
      <w:sz w:val="18"/>
      <w:szCs w:val="18"/>
    </w:rPr>
  </w:style>
  <w:style w:type="paragraph" w:customStyle="1" w:styleId="tj">
    <w:name w:val="tj"/>
    <w:basedOn w:val="a"/>
    <w:rsid w:val="005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39"/>
    <w:rsid w:val="001D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C29D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0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go">
    <w:name w:val="go"/>
    <w:basedOn w:val="a0"/>
    <w:rsid w:val="00D6303F"/>
  </w:style>
  <w:style w:type="character" w:customStyle="1" w:styleId="11">
    <w:name w:val="Незакрита згадка1"/>
    <w:basedOn w:val="a0"/>
    <w:uiPriority w:val="99"/>
    <w:semiHidden/>
    <w:unhideWhenUsed/>
    <w:rsid w:val="005E759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178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78C5"/>
  </w:style>
  <w:style w:type="paragraph" w:styleId="aa">
    <w:name w:val="footer"/>
    <w:basedOn w:val="a"/>
    <w:link w:val="ab"/>
    <w:uiPriority w:val="99"/>
    <w:unhideWhenUsed/>
    <w:rsid w:val="006178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8C5"/>
  </w:style>
  <w:style w:type="character" w:customStyle="1" w:styleId="fontstyle01">
    <w:name w:val="fontstyle01"/>
    <w:basedOn w:val="a0"/>
    <w:rsid w:val="006178C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No Spacing"/>
    <w:uiPriority w:val="1"/>
    <w:qFormat/>
    <w:rsid w:val="00F178B2"/>
    <w:pPr>
      <w:spacing w:after="0" w:line="240" w:lineRule="auto"/>
    </w:pPr>
  </w:style>
  <w:style w:type="paragraph" w:customStyle="1" w:styleId="2">
    <w:name w:val="Абзац списка2"/>
    <w:basedOn w:val="a"/>
    <w:uiPriority w:val="99"/>
    <w:rsid w:val="00E95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02F4-19D0-4C37-8050-DA99A3F8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Микитьон Людмила Олександрівна</dc:creator>
  <cp:keywords/>
  <dc:description/>
  <cp:lastModifiedBy>Admin</cp:lastModifiedBy>
  <cp:revision>4</cp:revision>
  <cp:lastPrinted>2024-11-07T14:26:00Z</cp:lastPrinted>
  <dcterms:created xsi:type="dcterms:W3CDTF">2024-11-07T14:51:00Z</dcterms:created>
  <dcterms:modified xsi:type="dcterms:W3CDTF">2024-11-22T08:07:00Z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2023-06-07T09:19:27Z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ef1ff083-cefa-45f9-9886-2e7ed3fa6808</vt:lpwstr>
  </property>
  <property fmtid="{D5CDD505-2E9C-101B-9397-08002B2CF9AE}" pid="7" name="MSIP_Label_defa4170-0d19-0005-0004-bc88714345d2_ActionId">
    <vt:lpwstr>627586b8-3443-41be-94fc-1b3a40dfcdfb</vt:lpwstr>
  </property>
  <property fmtid="{D5CDD505-2E9C-101B-9397-08002B2CF9AE}" pid="8" name="MSIP_Label_defa4170-0d19-0005-0004-bc88714345d2_ContentBits">
    <vt:lpwstr>0</vt:lpwstr>
  </property>
</Properties>
</file>