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730AF75C" w:rsidR="004701D5" w:rsidRDefault="00867DE4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Hlk181868187"/>
      <w:bookmarkStart w:id="2" w:name="_Hlk182984462"/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 внесення змін до рішення №2722-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VIII</w:t>
      </w:r>
      <w:r w:rsidRPr="00867DE4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від 08.05.2024 «</w:t>
      </w:r>
      <w:r w:rsidR="00047B71" w:rsidRPr="00415D9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2024 р</w:t>
      </w:r>
      <w:bookmarkEnd w:id="0"/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оці</w:t>
      </w:r>
      <w:r w:rsidR="0066578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1"/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14:paraId="6881CEB9" w14:textId="2175DA3C" w:rsidR="00905CCA" w:rsidRDefault="00C658D2" w:rsidP="009E31AA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 w:rsidR="00867DE4">
        <w:rPr>
          <w:rFonts w:ascii="Times New Roman" w:hAnsi="Times New Roman"/>
          <w:sz w:val="28"/>
          <w:szCs w:val="28"/>
        </w:rPr>
        <w:t xml:space="preserve"> </w:t>
      </w:r>
      <w:r w:rsidR="0085767C" w:rsidRPr="0085767C">
        <w:rPr>
          <w:rFonts w:ascii="Times New Roman" w:hAnsi="Times New Roman"/>
          <w:sz w:val="28"/>
          <w:szCs w:val="28"/>
        </w:rPr>
        <w:t>клопотання</w:t>
      </w:r>
      <w:r w:rsidR="0085767C" w:rsidRPr="0085767C">
        <w:rPr>
          <w:rFonts w:ascii="Times New Roman" w:hAnsi="Times New Roman"/>
          <w:b/>
          <w:sz w:val="28"/>
          <w:szCs w:val="28"/>
        </w:rPr>
        <w:t xml:space="preserve"> </w:t>
      </w:r>
      <w:r w:rsidR="0085767C" w:rsidRPr="0085767C">
        <w:rPr>
          <w:rFonts w:ascii="Times New Roman" w:hAnsi="Times New Roman"/>
          <w:bCs/>
          <w:sz w:val="28"/>
          <w:szCs w:val="28"/>
        </w:rPr>
        <w:t>Головного</w:t>
      </w:r>
      <w:r w:rsidR="0085767C" w:rsidRPr="00B412B2">
        <w:rPr>
          <w:bCs/>
          <w:sz w:val="28"/>
          <w:szCs w:val="28"/>
        </w:rPr>
        <w:t xml:space="preserve"> </w:t>
      </w:r>
      <w:r w:rsidR="0085767C" w:rsidRPr="0085767C">
        <w:rPr>
          <w:rFonts w:ascii="Times New Roman" w:hAnsi="Times New Roman"/>
          <w:bCs/>
          <w:sz w:val="28"/>
          <w:szCs w:val="28"/>
        </w:rPr>
        <w:t>управління ДСНС України в Одеській області</w:t>
      </w:r>
      <w:r w:rsidR="0085767C" w:rsidRPr="0085767C">
        <w:rPr>
          <w:rFonts w:ascii="Times New Roman" w:hAnsi="Times New Roman"/>
          <w:sz w:val="28"/>
          <w:szCs w:val="28"/>
        </w:rPr>
        <w:t xml:space="preserve"> від 07.11.2024 №60 21-8743/60</w:t>
      </w:r>
      <w:r w:rsidR="0085767C">
        <w:rPr>
          <w:sz w:val="28"/>
          <w:szCs w:val="28"/>
        </w:rPr>
        <w:t xml:space="preserve"> 21 </w:t>
      </w:r>
      <w:r w:rsidR="00867DE4" w:rsidRPr="00867DE4">
        <w:rPr>
          <w:rFonts w:ascii="Times New Roman" w:hAnsi="Times New Roman"/>
          <w:sz w:val="28"/>
          <w:szCs w:val="28"/>
        </w:rPr>
        <w:t>та 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867D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E31A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9E31AA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414201D8" w14:textId="77777777" w:rsidR="009E31AA" w:rsidRDefault="009E31AA" w:rsidP="009E31AA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0A9DD116" w:rsidR="006F2B3A" w:rsidRDefault="00867DE4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зиіни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рішення №2722-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від 08.05.2024 «Про затвердження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«Інвестиційна підтримка у 2024 році»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 викласти Програму у новій редакції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 додатком 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53450EF" w14:textId="77777777" w:rsidR="00905CCA" w:rsidRP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14E1A731" w:rsidR="00494117" w:rsidRPr="009E31AA" w:rsidRDefault="00BD2EE9" w:rsidP="004701D5">
      <w:pPr>
        <w:ind w:left="-229"/>
        <w:jc w:val="both"/>
        <w:rPr>
          <w:rFonts w:ascii="Times New Roman" w:hAnsi="Times New Roman"/>
          <w:b/>
          <w:bCs/>
          <w:sz w:val="28"/>
          <w:szCs w:val="28"/>
        </w:rPr>
      </w:pPr>
      <w:r w:rsidRPr="009E31AA"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                                 </w:t>
      </w:r>
      <w:r w:rsidR="009E31A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9E31AA">
        <w:rPr>
          <w:rFonts w:ascii="Times New Roman" w:hAnsi="Times New Roman"/>
          <w:b/>
          <w:bCs/>
          <w:sz w:val="28"/>
          <w:szCs w:val="28"/>
        </w:rPr>
        <w:t>Сергій ХРУСТОВСЬКИЙ</w:t>
      </w:r>
    </w:p>
    <w:p w14:paraId="7AE7ACCD" w14:textId="1BD144C0" w:rsidR="00BD2EE9" w:rsidRPr="009E31AA" w:rsidRDefault="00D73F20" w:rsidP="00BD4320">
      <w:pPr>
        <w:pStyle w:val="a5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E31AA">
        <w:rPr>
          <w:rFonts w:ascii="Times New Roman" w:hAnsi="Times New Roman"/>
          <w:b/>
          <w:bCs/>
          <w:sz w:val="28"/>
          <w:szCs w:val="28"/>
        </w:rPr>
        <w:t>№</w:t>
      </w:r>
      <w:r w:rsidR="003B0CF9">
        <w:rPr>
          <w:rFonts w:ascii="Times New Roman" w:hAnsi="Times New Roman"/>
          <w:b/>
          <w:bCs/>
          <w:sz w:val="28"/>
          <w:szCs w:val="28"/>
        </w:rPr>
        <w:t xml:space="preserve">3257 </w:t>
      </w:r>
      <w:r w:rsidR="009D40EB" w:rsidRPr="009E31AA">
        <w:rPr>
          <w:rFonts w:ascii="Times New Roman" w:hAnsi="Times New Roman"/>
          <w:b/>
          <w:bCs/>
          <w:sz w:val="28"/>
          <w:szCs w:val="28"/>
        </w:rPr>
        <w:t>-</w:t>
      </w:r>
      <w:r w:rsidR="005D008F" w:rsidRPr="009E31A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D008F" w:rsidRPr="009E31AA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</w:p>
    <w:p w14:paraId="24DD3C8B" w14:textId="654E7A4D" w:rsidR="00BD2EE9" w:rsidRPr="009E31AA" w:rsidRDefault="008361CB" w:rsidP="00BD4320">
      <w:pPr>
        <w:pStyle w:val="a5"/>
        <w:ind w:left="-284"/>
        <w:rPr>
          <w:rFonts w:ascii="Times New Roman" w:hAnsi="Times New Roman"/>
          <w:b/>
          <w:bCs/>
          <w:sz w:val="28"/>
          <w:szCs w:val="28"/>
        </w:rPr>
        <w:sectPr w:rsidR="00BD2EE9" w:rsidRPr="009E31AA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9E31AA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E311A3" w:rsidRPr="009E31AA">
        <w:rPr>
          <w:rFonts w:ascii="Times New Roman" w:hAnsi="Times New Roman"/>
          <w:b/>
          <w:bCs/>
          <w:sz w:val="28"/>
          <w:szCs w:val="28"/>
        </w:rPr>
        <w:t>04</w:t>
      </w:r>
      <w:r w:rsidR="00C72F4D" w:rsidRPr="009E31AA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867DE4" w:rsidRPr="009E31AA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E311A3" w:rsidRPr="009E31AA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C72F4D" w:rsidRPr="009E31AA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6F2B3A" w:rsidRPr="009E31AA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9E31A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3C3B414C" w:rsidR="00BA1876" w:rsidRPr="00FA3DC4" w:rsidRDefault="00FA3DC4" w:rsidP="00FA3D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  </w:t>
      </w:r>
      <w:r w:rsidR="003B0CF9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3D7202"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E311A3">
        <w:rPr>
          <w:rFonts w:ascii="Times New Roman" w:hAnsi="Times New Roman"/>
          <w:spacing w:val="-2"/>
          <w:sz w:val="24"/>
          <w:szCs w:val="24"/>
          <w:lang w:val="ru-RU" w:eastAsia="ar-SA"/>
        </w:rPr>
        <w:t>04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867DE4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E311A3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6F2B3A">
        <w:rPr>
          <w:rFonts w:ascii="Times New Roman" w:hAnsi="Times New Roman"/>
          <w:spacing w:val="-2"/>
          <w:sz w:val="24"/>
          <w:szCs w:val="24"/>
          <w:lang w:eastAsia="ar-SA"/>
        </w:rPr>
        <w:t>4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3B0CF9">
        <w:rPr>
          <w:rFonts w:ascii="Times New Roman" w:hAnsi="Times New Roman"/>
          <w:spacing w:val="-2"/>
          <w:sz w:val="24"/>
          <w:szCs w:val="24"/>
          <w:lang w:eastAsia="ar-SA"/>
        </w:rPr>
        <w:t>3257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0EB6D968" w14:textId="77777777" w:rsidR="009E31AA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«Інвестиційна підтримка </w:t>
      </w:r>
    </w:p>
    <w:p w14:paraId="63561462" w14:textId="17BF20CF" w:rsidR="00DD3FAB" w:rsidRPr="006F2B3A" w:rsidRDefault="00D92ACD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у 2024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80AE633" w:rsidR="00DD3FAB" w:rsidRPr="00144F3C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208FE34" w14:textId="77777777" w:rsidR="009E31AA" w:rsidRDefault="009E31A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4410A8AD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2024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4364F708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 рада,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Овідіопольська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Таїровська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81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Одеська ОВА</w:t>
            </w:r>
            <w:r w:rsidR="009D4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D4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Укртрансбезпека</w:t>
            </w:r>
            <w:proofErr w:type="spellEnd"/>
            <w:r w:rsidR="008576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5767C">
              <w:rPr>
                <w:sz w:val="28"/>
                <w:szCs w:val="28"/>
              </w:rPr>
              <w:t xml:space="preserve"> </w:t>
            </w:r>
            <w:r w:rsidR="0085767C" w:rsidRPr="0085767C">
              <w:rPr>
                <w:rFonts w:ascii="Times New Roman" w:hAnsi="Times New Roman"/>
                <w:bCs/>
                <w:sz w:val="24"/>
                <w:szCs w:val="24"/>
              </w:rPr>
              <w:t>Головне управління ДСНС України в Одеській області</w:t>
            </w:r>
            <w:r w:rsidR="00E311A3">
              <w:rPr>
                <w:rFonts w:ascii="Times New Roman" w:hAnsi="Times New Roman"/>
                <w:bCs/>
                <w:sz w:val="24"/>
                <w:szCs w:val="24"/>
              </w:rPr>
              <w:t>, Одеська РД(В)А</w:t>
            </w:r>
            <w:r w:rsidR="0085767C" w:rsidRPr="00107BBE">
              <w:rPr>
                <w:sz w:val="28"/>
                <w:szCs w:val="28"/>
              </w:rPr>
              <w:t xml:space="preserve"> 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17281E3B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B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1FF798CB" w:rsidR="000C011A" w:rsidRPr="00765345" w:rsidRDefault="009D40EB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13</w:t>
            </w:r>
            <w:r w:rsidR="008103D3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 </w:t>
            </w:r>
            <w:r w:rsidR="004F5A60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89</w:t>
            </w:r>
            <w:r w:rsidR="008103D3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232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2531" w:type="pct"/>
            <w:vAlign w:val="center"/>
            <w:hideMark/>
          </w:tcPr>
          <w:p w14:paraId="1EB41301" w14:textId="2E062B39" w:rsidR="000C011A" w:rsidRPr="00765345" w:rsidRDefault="00D92ACD" w:rsidP="00137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9D4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 </w:t>
            </w:r>
            <w:r w:rsidR="004F5A6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8</w:t>
            </w:r>
            <w:r w:rsidR="009D4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89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8103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232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8C9000" w14:textId="16C69EDF" w:rsidR="0094387F" w:rsidRPr="00867DE4" w:rsidRDefault="0094387F" w:rsidP="00867DE4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що сприятимуть 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забезпеченню </w:t>
      </w:r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обслуговування дітей Авангардівської селищної територіальної громади Комунальною установою «</w:t>
      </w:r>
      <w:proofErr w:type="spellStart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району», для забезпечення соціальними послугами за місцем проживання</w:t>
      </w:r>
      <w:r w:rsidR="008103D3">
        <w:rPr>
          <w:rFonts w:ascii="Times New Roman" w:hAnsi="Times New Roman"/>
          <w:sz w:val="28"/>
          <w:szCs w:val="28"/>
        </w:rPr>
        <w:t>, будівництво нового приміщення під розташування амбулаторії,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9D40EB">
        <w:rPr>
          <w:rFonts w:ascii="Times New Roman" w:hAnsi="Times New Roman"/>
          <w:sz w:val="28"/>
          <w:szCs w:val="28"/>
        </w:rPr>
        <w:t>,</w:t>
      </w:r>
      <w:r w:rsidR="009D40EB" w:rsidRPr="009D40EB">
        <w:rPr>
          <w:rFonts w:ascii="Times New Roman" w:hAnsi="Times New Roman"/>
          <w:sz w:val="28"/>
          <w:szCs w:val="28"/>
        </w:rPr>
        <w:t xml:space="preserve"> </w:t>
      </w:r>
      <w:r w:rsidR="004F5A60">
        <w:rPr>
          <w:rFonts w:ascii="Times New Roman" w:hAnsi="Times New Roman"/>
          <w:sz w:val="28"/>
          <w:szCs w:val="28"/>
        </w:rPr>
        <w:t xml:space="preserve">субвенція до </w:t>
      </w:r>
      <w:r w:rsidR="00E311A3">
        <w:rPr>
          <w:rFonts w:ascii="Times New Roman" w:hAnsi="Times New Roman"/>
          <w:sz w:val="28"/>
          <w:szCs w:val="28"/>
        </w:rPr>
        <w:t>районного</w:t>
      </w:r>
      <w:r w:rsidR="004F5A60">
        <w:rPr>
          <w:rFonts w:ascii="Times New Roman" w:hAnsi="Times New Roman"/>
          <w:sz w:val="28"/>
          <w:szCs w:val="28"/>
        </w:rPr>
        <w:t xml:space="preserve"> бюджету </w:t>
      </w:r>
      <w:bookmarkStart w:id="3" w:name="_Hlk182984657"/>
      <w:r w:rsidR="004F5A60">
        <w:rPr>
          <w:rFonts w:ascii="Times New Roman" w:hAnsi="Times New Roman"/>
          <w:sz w:val="28"/>
          <w:szCs w:val="28"/>
        </w:rPr>
        <w:t xml:space="preserve">на підтримку ГС «Одеської обласної футбольної асоціації», </w:t>
      </w:r>
      <w:bookmarkEnd w:id="3"/>
      <w:r w:rsidR="009D40EB">
        <w:rPr>
          <w:rFonts w:ascii="Times New Roman" w:hAnsi="Times New Roman"/>
          <w:sz w:val="28"/>
          <w:szCs w:val="28"/>
        </w:rPr>
        <w:t>субвенція на</w:t>
      </w:r>
      <w:r w:rsidR="009D40EB" w:rsidRPr="009D40EB">
        <w:rPr>
          <w:sz w:val="28"/>
          <w:szCs w:val="28"/>
        </w:rPr>
        <w:t xml:space="preserve"> </w:t>
      </w:r>
      <w:r w:rsidR="009D40EB" w:rsidRPr="009D40EB">
        <w:rPr>
          <w:rFonts w:ascii="Times New Roman" w:hAnsi="Times New Roman"/>
          <w:sz w:val="28"/>
          <w:szCs w:val="28"/>
        </w:rPr>
        <w:t>закупівлі комплектів автомобільних підкладних ваг</w:t>
      </w:r>
      <w:r w:rsidR="0085767C">
        <w:rPr>
          <w:rFonts w:ascii="Times New Roman" w:hAnsi="Times New Roman"/>
          <w:sz w:val="28"/>
          <w:szCs w:val="28"/>
        </w:rPr>
        <w:t xml:space="preserve"> та субвенція ГУ ДСНС в Одеській області (для виготовлення ПКД).</w:t>
      </w: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6205FA9E" w14:textId="33F432E2" w:rsidR="00E64D49" w:rsidRPr="009E31AA" w:rsidRDefault="00AB18CA" w:rsidP="009E31AA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сприяння 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розвитку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дітей з особливими потребами, підтримка комунальної установи , де зберігається трудовий архів громади, надання соціальних послуг за місцем проживання</w:t>
      </w:r>
      <w:r w:rsidR="008103D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 xml:space="preserve">будівництво нового </w:t>
      </w:r>
      <w:r w:rsidR="008103D3">
        <w:rPr>
          <w:rFonts w:ascii="Times New Roman" w:hAnsi="Times New Roman"/>
          <w:sz w:val="28"/>
          <w:szCs w:val="28"/>
        </w:rPr>
        <w:lastRenderedPageBreak/>
        <w:t>приміщення під розташування амбулаторії,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9D40EB">
        <w:rPr>
          <w:rFonts w:ascii="Times New Roman" w:hAnsi="Times New Roman"/>
          <w:sz w:val="28"/>
          <w:szCs w:val="28"/>
        </w:rPr>
        <w:t>, субвенція на</w:t>
      </w:r>
      <w:r w:rsidR="009D40EB" w:rsidRPr="009D40EB">
        <w:rPr>
          <w:sz w:val="28"/>
          <w:szCs w:val="28"/>
        </w:rPr>
        <w:t xml:space="preserve"> </w:t>
      </w:r>
      <w:r w:rsidR="009D40EB" w:rsidRPr="009D40EB">
        <w:rPr>
          <w:rFonts w:ascii="Times New Roman" w:hAnsi="Times New Roman"/>
          <w:sz w:val="28"/>
          <w:szCs w:val="28"/>
        </w:rPr>
        <w:t>закупівлі комплектів автомобільних підкладних ваг</w:t>
      </w:r>
      <w:r w:rsidR="0085767C">
        <w:rPr>
          <w:rFonts w:ascii="Times New Roman" w:hAnsi="Times New Roman"/>
          <w:sz w:val="28"/>
          <w:szCs w:val="28"/>
        </w:rPr>
        <w:t>,</w:t>
      </w:r>
      <w:r w:rsidR="009D40EB" w:rsidRPr="009D40EB">
        <w:rPr>
          <w:rFonts w:ascii="Times New Roman" w:hAnsi="Times New Roman"/>
          <w:sz w:val="28"/>
          <w:szCs w:val="28"/>
        </w:rPr>
        <w:t xml:space="preserve"> </w:t>
      </w:r>
      <w:r w:rsidR="004F5A60">
        <w:rPr>
          <w:rFonts w:ascii="Times New Roman" w:hAnsi="Times New Roman"/>
          <w:sz w:val="28"/>
          <w:szCs w:val="28"/>
        </w:rPr>
        <w:t xml:space="preserve">субвенція до </w:t>
      </w:r>
      <w:r w:rsidR="00E311A3">
        <w:rPr>
          <w:rFonts w:ascii="Times New Roman" w:hAnsi="Times New Roman"/>
          <w:sz w:val="28"/>
          <w:szCs w:val="28"/>
        </w:rPr>
        <w:t>районного</w:t>
      </w:r>
      <w:r w:rsidR="004F5A60">
        <w:rPr>
          <w:rFonts w:ascii="Times New Roman" w:hAnsi="Times New Roman"/>
          <w:sz w:val="28"/>
          <w:szCs w:val="28"/>
        </w:rPr>
        <w:t xml:space="preserve"> бюджету на підтримку ГС «Одеська обласна футбольна асоціація», </w:t>
      </w:r>
      <w:r w:rsidR="0085767C">
        <w:rPr>
          <w:rFonts w:ascii="Times New Roman" w:hAnsi="Times New Roman"/>
          <w:sz w:val="28"/>
          <w:szCs w:val="28"/>
        </w:rPr>
        <w:t>субвенція ГУ ДСНС в Одеській області (для виготовлення ПКД).</w:t>
      </w: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4B96343" w14:textId="061E8620" w:rsidR="00D326B5" w:rsidRDefault="00D326B5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bookmarkStart w:id="4" w:name="n171"/>
      <w:bookmarkEnd w:id="4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обслуговування дітей Авангардівської селищної територіальної громади Комунальною установою «</w:t>
      </w:r>
      <w:proofErr w:type="spellStart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ради;</w:t>
      </w:r>
    </w:p>
    <w:p w14:paraId="2155D731" w14:textId="77777777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Овідіопольського району», </w:t>
      </w:r>
    </w:p>
    <w:p w14:paraId="0E359F7A" w14:textId="77777777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забезпечення соціальними послугами за місцем проживання</w:t>
      </w:r>
      <w:r>
        <w:rPr>
          <w:rFonts w:ascii="Times New Roman" w:hAnsi="Times New Roman"/>
          <w:sz w:val="28"/>
          <w:szCs w:val="28"/>
        </w:rPr>
        <w:t>;</w:t>
      </w:r>
    </w:p>
    <w:p w14:paraId="41054955" w14:textId="3DC93BB6" w:rsidR="008103D3" w:rsidRDefault="008103D3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отримання нової будівлі;</w:t>
      </w:r>
    </w:p>
    <w:p w14:paraId="69D0E11E" w14:textId="24798515" w:rsidR="00D326B5" w:rsidRDefault="00C412C2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8103D3" w:rsidRPr="00C412C2">
        <w:rPr>
          <w:rFonts w:ascii="Times New Roman" w:hAnsi="Times New Roman"/>
          <w:sz w:val="28"/>
          <w:szCs w:val="28"/>
        </w:rPr>
        <w:t xml:space="preserve"> </w:t>
      </w:r>
      <w:r w:rsidRPr="00C412C2">
        <w:rPr>
          <w:rFonts w:ascii="Times New Roman" w:hAnsi="Times New Roman"/>
          <w:sz w:val="28"/>
          <w:szCs w:val="28"/>
        </w:rPr>
        <w:t>забезпечення районного бюджету субвенцією на програму «Пліч-о пліч»</w:t>
      </w:r>
      <w:r w:rsidR="009D40EB">
        <w:rPr>
          <w:rFonts w:ascii="Times New Roman" w:hAnsi="Times New Roman"/>
          <w:sz w:val="28"/>
          <w:szCs w:val="28"/>
        </w:rPr>
        <w:t>;</w:t>
      </w:r>
    </w:p>
    <w:p w14:paraId="5FFC3B78" w14:textId="45DFD6FE" w:rsidR="009D40EB" w:rsidRDefault="009D40EB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-забезпечення збереження автомобільних доріг(субвенція </w:t>
      </w:r>
      <w:proofErr w:type="spellStart"/>
      <w:r>
        <w:rPr>
          <w:rFonts w:ascii="Times New Roman" w:hAnsi="Times New Roman"/>
          <w:sz w:val="28"/>
          <w:szCs w:val="28"/>
        </w:rPr>
        <w:t>Укртрагнсбезпека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313AF252" w14:textId="35910E2C" w:rsidR="0085767C" w:rsidRDefault="0085767C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виготовлення ПКД на медико-санітарну частину, що </w:t>
      </w:r>
      <w:proofErr w:type="spellStart"/>
      <w:r>
        <w:rPr>
          <w:rFonts w:ascii="Times New Roman" w:hAnsi="Times New Roman"/>
          <w:sz w:val="28"/>
          <w:szCs w:val="28"/>
        </w:rPr>
        <w:t>надасть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змогу забезпечення працівників ДСНС медичними послугами,</w:t>
      </w:r>
    </w:p>
    <w:p w14:paraId="1271AEE9" w14:textId="4F7791AC" w:rsidR="004F5A60" w:rsidRPr="00C412C2" w:rsidRDefault="004F5A60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субвенція до </w:t>
      </w:r>
      <w:r w:rsidR="00E311A3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бюджету на підтримку ГС «Одеська обласна футбольна асоціація»,</w:t>
      </w: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79305C1D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11D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7B35E600" w14:textId="7A49D7FB" w:rsidR="0085767C" w:rsidRPr="009E31AA" w:rsidRDefault="00AB18CA" w:rsidP="009E31AA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9466D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для</w:t>
      </w:r>
      <w:r w:rsidR="00D326B5" w:rsidRP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обслуговування дітей Авангардівської селищної територіальної громади Комунальною установою «</w:t>
      </w:r>
      <w:proofErr w:type="spellStart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ради; </w:t>
      </w:r>
      <w:r w:rsidR="00D326B5"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Овідіопольського району», </w:t>
      </w:r>
      <w:r w:rsidR="00D326B5">
        <w:rPr>
          <w:rFonts w:ascii="Times New Roman" w:hAnsi="Times New Roman"/>
          <w:sz w:val="28"/>
          <w:szCs w:val="28"/>
        </w:rPr>
        <w:t xml:space="preserve"> </w:t>
      </w:r>
      <w:r w:rsidR="00D326B5" w:rsidRPr="00966670">
        <w:rPr>
          <w:rFonts w:ascii="Times New Roman" w:hAnsi="Times New Roman"/>
          <w:sz w:val="28"/>
          <w:szCs w:val="28"/>
        </w:rPr>
        <w:t>для забезпечення соціальними послугами за місцем проживання</w:t>
      </w:r>
      <w:r w:rsidR="00C412C2">
        <w:rPr>
          <w:rFonts w:ascii="Times New Roman" w:hAnsi="Times New Roman"/>
          <w:sz w:val="28"/>
          <w:szCs w:val="28"/>
        </w:rPr>
        <w:t>, на</w:t>
      </w:r>
      <w:r w:rsidR="00C412C2" w:rsidRPr="00C412C2">
        <w:rPr>
          <w:rFonts w:ascii="Times New Roman" w:hAnsi="Times New Roman"/>
          <w:sz w:val="28"/>
          <w:szCs w:val="28"/>
        </w:rPr>
        <w:t xml:space="preserve"> </w:t>
      </w:r>
      <w:r w:rsidR="00C412C2">
        <w:rPr>
          <w:rFonts w:ascii="Times New Roman" w:hAnsi="Times New Roman"/>
          <w:sz w:val="28"/>
          <w:szCs w:val="28"/>
        </w:rPr>
        <w:t>будівництво нового приміщення під розташування амбулаторії ( співфінансування),</w:t>
      </w:r>
      <w:r w:rsidR="00C412C2" w:rsidRPr="008103D3">
        <w:rPr>
          <w:rFonts w:ascii="Times New Roman" w:hAnsi="Times New Roman"/>
          <w:sz w:val="28"/>
          <w:szCs w:val="28"/>
        </w:rPr>
        <w:t xml:space="preserve"> </w:t>
      </w:r>
      <w:r w:rsidR="00C412C2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4A64DA">
        <w:rPr>
          <w:rFonts w:ascii="Times New Roman" w:hAnsi="Times New Roman"/>
          <w:sz w:val="28"/>
          <w:szCs w:val="28"/>
        </w:rPr>
        <w:t xml:space="preserve">, субвенція </w:t>
      </w:r>
      <w:proofErr w:type="spellStart"/>
      <w:r w:rsidR="004A64DA">
        <w:rPr>
          <w:rFonts w:ascii="Times New Roman" w:hAnsi="Times New Roman"/>
          <w:sz w:val="28"/>
          <w:szCs w:val="28"/>
        </w:rPr>
        <w:t>Укртрансбезпека</w:t>
      </w:r>
      <w:proofErr w:type="spellEnd"/>
      <w:r w:rsidR="0085767C">
        <w:rPr>
          <w:rFonts w:ascii="Times New Roman" w:hAnsi="Times New Roman"/>
          <w:sz w:val="28"/>
          <w:szCs w:val="28"/>
        </w:rPr>
        <w:t>,</w:t>
      </w:r>
      <w:r w:rsidR="004F5A60" w:rsidRPr="004F5A60">
        <w:rPr>
          <w:rFonts w:ascii="Times New Roman" w:hAnsi="Times New Roman"/>
          <w:sz w:val="28"/>
          <w:szCs w:val="28"/>
        </w:rPr>
        <w:t xml:space="preserve"> </w:t>
      </w:r>
      <w:r w:rsidR="004F5A60">
        <w:rPr>
          <w:rFonts w:ascii="Times New Roman" w:hAnsi="Times New Roman"/>
          <w:sz w:val="28"/>
          <w:szCs w:val="28"/>
        </w:rPr>
        <w:t xml:space="preserve">субвенція до </w:t>
      </w:r>
      <w:r w:rsidR="00E311A3">
        <w:rPr>
          <w:rFonts w:ascii="Times New Roman" w:hAnsi="Times New Roman"/>
          <w:sz w:val="28"/>
          <w:szCs w:val="28"/>
        </w:rPr>
        <w:t>районного</w:t>
      </w:r>
      <w:r w:rsidR="004F5A60">
        <w:rPr>
          <w:rFonts w:ascii="Times New Roman" w:hAnsi="Times New Roman"/>
          <w:sz w:val="28"/>
          <w:szCs w:val="28"/>
        </w:rPr>
        <w:t xml:space="preserve"> бюджету на підтримку ГС «Одеська обласна футбольна асоціація», </w:t>
      </w:r>
      <w:r w:rsidR="008576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67C">
        <w:rPr>
          <w:rFonts w:ascii="Times New Roman" w:hAnsi="Times New Roman"/>
          <w:sz w:val="28"/>
          <w:szCs w:val="28"/>
        </w:rPr>
        <w:t>субвенці</w:t>
      </w:r>
      <w:proofErr w:type="spellEnd"/>
      <w:r w:rsidR="0085767C">
        <w:rPr>
          <w:rFonts w:ascii="Times New Roman" w:hAnsi="Times New Roman"/>
          <w:sz w:val="28"/>
          <w:szCs w:val="28"/>
        </w:rPr>
        <w:t xml:space="preserve"> ГУ ДСНС в Одеській області.</w:t>
      </w: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lastRenderedPageBreak/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7384D0C5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Міністерства соціальної політики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щодо забезпечення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дітей послугами, 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 Овідіопольського району»,   забезпечення соціальними послугами</w:t>
      </w:r>
      <w:r w:rsidR="00D326B5">
        <w:rPr>
          <w:rFonts w:ascii="Times New Roman" w:hAnsi="Times New Roman"/>
          <w:sz w:val="28"/>
          <w:szCs w:val="28"/>
        </w:rPr>
        <w:t xml:space="preserve"> мешканців</w:t>
      </w:r>
      <w:r w:rsidR="00D326B5" w:rsidRPr="00D326B5">
        <w:rPr>
          <w:rFonts w:ascii="Times New Roman" w:hAnsi="Times New Roman"/>
          <w:sz w:val="28"/>
          <w:szCs w:val="28"/>
        </w:rPr>
        <w:t xml:space="preserve"> за місцем проживання</w:t>
      </w:r>
      <w:r w:rsidR="00C412C2">
        <w:rPr>
          <w:rFonts w:ascii="Times New Roman" w:hAnsi="Times New Roman"/>
          <w:sz w:val="28"/>
          <w:szCs w:val="28"/>
        </w:rPr>
        <w:t>, отримання нового приміщення</w:t>
      </w:r>
      <w:r w:rsidR="004A64DA">
        <w:rPr>
          <w:rFonts w:ascii="Times New Roman" w:hAnsi="Times New Roman"/>
          <w:sz w:val="28"/>
          <w:szCs w:val="28"/>
        </w:rPr>
        <w:t>, збереження автомобільних доріг в належному стані.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3A10A406" w14:textId="77777777" w:rsidR="00867DE4" w:rsidRPr="00144F3C" w:rsidRDefault="00867DE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6AE0A1C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62598A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876967" w14:textId="77777777" w:rsidR="00867DE4" w:rsidRDefault="00867DE4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6B61502C" w:rsidR="00747811" w:rsidRPr="00867DE4" w:rsidRDefault="00BD317D" w:rsidP="009E31A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>екре</w:t>
      </w:r>
      <w:r w:rsidR="009E31AA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="009E31AA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="009E31AA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="009E31AA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   </w:t>
      </w:r>
      <w:r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</w:t>
      </w:r>
      <w:r w:rsidR="00747811" w:rsidRPr="00867DE4">
        <w:rPr>
          <w:rFonts w:ascii="Times New Roman" w:hAnsi="Times New Roman"/>
          <w:b/>
          <w:bCs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 w:rsidRPr="00867DE4">
        <w:rPr>
          <w:rFonts w:ascii="Times New Roman" w:hAnsi="Times New Roman"/>
          <w:b/>
          <w:bCs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2C99C078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r w:rsidR="009E31A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Інвестиційна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2024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Овідіопольського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699EF57C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76843C" w14:textId="3198DDBA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346781</w:t>
            </w:r>
          </w:p>
          <w:p w14:paraId="1AB9B41D" w14:textId="2DA360F7" w:rsidR="00313F75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3F842A" w14:textId="0EBADC0F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346781</w:t>
            </w:r>
          </w:p>
        </w:tc>
        <w:tc>
          <w:tcPr>
            <w:tcW w:w="1275" w:type="dxa"/>
            <w:vAlign w:val="center"/>
          </w:tcPr>
          <w:p w14:paraId="5CBE31F9" w14:textId="79AD4B4D" w:rsidR="00C11DB1" w:rsidRPr="00C412C2" w:rsidRDefault="00420AA0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935BC" w:rsidRPr="00F41F40" w14:paraId="5822578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75CA2542" w14:textId="7CAAD155" w:rsidR="002935BC" w:rsidRPr="00C412C2" w:rsidRDefault="00B10C50" w:rsidP="002935BC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67044A50" w14:textId="66DEB15E" w:rsidR="002935BC" w:rsidRPr="00C412C2" w:rsidRDefault="0049426F" w:rsidP="004942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сільській раді для</w:t>
            </w:r>
            <w:r w:rsidRPr="00C412C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забезпечення </w:t>
            </w:r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 обслуговування дітей Авангардівської селищної територіальної громади Комунальною установою «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Інклюзивно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-ресурсний центр» (протягом 2024 року) та послуги фахівця з соціальних послуг (січень-березень 2024)</w:t>
            </w:r>
          </w:p>
        </w:tc>
        <w:tc>
          <w:tcPr>
            <w:tcW w:w="993" w:type="dxa"/>
            <w:vAlign w:val="center"/>
          </w:tcPr>
          <w:p w14:paraId="2AA3CA49" w14:textId="0520D11E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57032DD6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023E97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8942996" w14:textId="3417BFFC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2684F9C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2EA4B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170C3BE2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61FF27" w14:textId="531A3D4F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270200</w:t>
            </w:r>
          </w:p>
        </w:tc>
        <w:tc>
          <w:tcPr>
            <w:tcW w:w="1134" w:type="dxa"/>
            <w:vAlign w:val="center"/>
          </w:tcPr>
          <w:p w14:paraId="098661E6" w14:textId="383E23D0" w:rsidR="002935BC" w:rsidRPr="00C412C2" w:rsidRDefault="006A7719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270200</w:t>
            </w:r>
          </w:p>
        </w:tc>
        <w:tc>
          <w:tcPr>
            <w:tcW w:w="1275" w:type="dxa"/>
            <w:vAlign w:val="center"/>
          </w:tcPr>
          <w:p w14:paraId="03666929" w14:textId="3A55B98E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ADCEAA4" w14:textId="3D66C6F5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Забезпечення навчання дітей з особливими потребами та надання послуг фахівця з соціальних послуг</w:t>
            </w:r>
          </w:p>
        </w:tc>
      </w:tr>
      <w:tr w:rsidR="00B1636B" w:rsidRPr="00F41F40" w14:paraId="110F82E5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0BDB6112" w14:textId="354B06AF" w:rsidR="00B1636B" w:rsidRPr="00C412C2" w:rsidRDefault="00B1636B" w:rsidP="00B1636B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7A27B418" w14:textId="7C762FBF" w:rsidR="00B1636B" w:rsidRPr="00C412C2" w:rsidRDefault="0049426F" w:rsidP="00B16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Таїровській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селищній раді для забезпечення соціальними послугами за місцем проживання (СІЧЕНЬ-КВІТЕНЬ 2024)</w:t>
            </w:r>
          </w:p>
        </w:tc>
        <w:tc>
          <w:tcPr>
            <w:tcW w:w="993" w:type="dxa"/>
            <w:vAlign w:val="center"/>
          </w:tcPr>
          <w:p w14:paraId="603504A3" w14:textId="61198BE8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C191DC2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976ECC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CFFCE3C" w14:textId="177FDD8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9375A9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6ADD79FB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9D8CB1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2C97B8A7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93A506" w14:textId="37A97101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403180</w:t>
            </w:r>
          </w:p>
        </w:tc>
        <w:tc>
          <w:tcPr>
            <w:tcW w:w="1134" w:type="dxa"/>
            <w:vAlign w:val="center"/>
          </w:tcPr>
          <w:p w14:paraId="622EC685" w14:textId="5B45B4A5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403180</w:t>
            </w:r>
          </w:p>
        </w:tc>
        <w:tc>
          <w:tcPr>
            <w:tcW w:w="1275" w:type="dxa"/>
            <w:vAlign w:val="center"/>
          </w:tcPr>
          <w:p w14:paraId="3782D95F" w14:textId="52345F5A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31D9F16C" w14:textId="3324B221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Забезпечення соціальними послугами за місцем проживання мешканців громади</w:t>
            </w:r>
          </w:p>
        </w:tc>
      </w:tr>
      <w:tr w:rsidR="00E64D49" w:rsidRPr="00F41F40" w14:paraId="054A9046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25B6706A" w14:textId="18203639" w:rsidR="00E64D49" w:rsidRPr="00C412C2" w:rsidRDefault="00C412C2" w:rsidP="00E64D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437AF0F5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Співфінансування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 "Будівництво Авангардівської амбулаторії загальної практики-сімейної медицини за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вул.Фруктовіа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9А.смт.Авангард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Овідіопольського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Одеської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області.Коригування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14:paraId="63034755" w14:textId="57F2C6AC" w:rsidR="00E64D49" w:rsidRPr="00C412C2" w:rsidRDefault="00E64D49" w:rsidP="00E64D49">
            <w:pPr>
              <w:jc w:val="center"/>
              <w:rPr>
                <w:rFonts w:ascii="Times New Roman" w:hAnsi="Times New Roman"/>
                <w:sz w:val="20"/>
                <w:szCs w:val="20"/>
                <w:lang w:val="ru-UA"/>
              </w:rPr>
            </w:pPr>
          </w:p>
        </w:tc>
        <w:tc>
          <w:tcPr>
            <w:tcW w:w="993" w:type="dxa"/>
            <w:vAlign w:val="center"/>
          </w:tcPr>
          <w:p w14:paraId="0FD463E5" w14:textId="239A1311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68DA48A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2ABA1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6208FDC3" w14:textId="2D244230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(3719750)</w:t>
            </w:r>
          </w:p>
        </w:tc>
        <w:tc>
          <w:tcPr>
            <w:tcW w:w="1985" w:type="dxa"/>
            <w:vAlign w:val="center"/>
          </w:tcPr>
          <w:p w14:paraId="599DB0E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98FF91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DFC1D2D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5CFD3" w14:textId="5AE1B99D" w:rsidR="00E64D49" w:rsidRPr="00C412C2" w:rsidRDefault="00E64D49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11 219 071</w:t>
            </w:r>
          </w:p>
          <w:p w14:paraId="1BF7FA14" w14:textId="05472F56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1839F" w14:textId="7D802AE0" w:rsidR="00E64D49" w:rsidRPr="00C412C2" w:rsidRDefault="008103D3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724AA0E9" w14:textId="0B9D65D0" w:rsidR="00E64D49" w:rsidRPr="00C412C2" w:rsidRDefault="00E64D49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11 219 071</w:t>
            </w:r>
          </w:p>
          <w:p w14:paraId="536320A2" w14:textId="4B8D3F1A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A6DA3D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 нової будівлі</w:t>
            </w:r>
          </w:p>
          <w:p w14:paraId="1CE7D7B2" w14:textId="1FCB0BB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49" w:rsidRPr="00F41F40" w14:paraId="3B5D2F6C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46BD5DA4" w14:textId="26CCE7CC" w:rsidR="00E64D49" w:rsidRPr="00C412C2" w:rsidRDefault="00C412C2" w:rsidP="00E64D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14:paraId="1804D6F8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Субвенція до районного бюджет для                                                                                   забезпечення районної Програми розвитку фізичної культури і спорту Одеського району Одеської області на 2022-2024 роки  по заходу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«Пліч-о пліч всеукраїнської шкільної ліги»</w:t>
            </w:r>
          </w:p>
          <w:p w14:paraId="69BE32D2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</w:p>
        </w:tc>
        <w:tc>
          <w:tcPr>
            <w:tcW w:w="993" w:type="dxa"/>
            <w:vAlign w:val="center"/>
          </w:tcPr>
          <w:p w14:paraId="40B07EC0" w14:textId="4A0862FE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3ECA7E6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60A808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4DFB6B22" w14:textId="7701A4E4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8103D3" w:rsidRPr="00C412C2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C97A8D6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4C534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4149D9F5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3B6757" w14:textId="32E70C98" w:rsidR="00E64D49" w:rsidRPr="00C412C2" w:rsidRDefault="008103D3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vAlign w:val="center"/>
          </w:tcPr>
          <w:p w14:paraId="06F85E8F" w14:textId="50CD0326" w:rsidR="00E64D49" w:rsidRPr="00C412C2" w:rsidRDefault="008103D3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500000</w:t>
            </w:r>
          </w:p>
        </w:tc>
        <w:tc>
          <w:tcPr>
            <w:tcW w:w="1275" w:type="dxa"/>
            <w:vAlign w:val="center"/>
          </w:tcPr>
          <w:p w14:paraId="01504149" w14:textId="63FE9A7A" w:rsidR="00E64D49" w:rsidRPr="00C412C2" w:rsidRDefault="008103D3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067B2B9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 змагань</w:t>
            </w:r>
          </w:p>
          <w:p w14:paraId="7EE53CDF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64DA" w:rsidRPr="00F41F40" w14:paraId="49384F21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17907700" w14:textId="03753CA5" w:rsidR="004A64DA" w:rsidRPr="00C412C2" w:rsidRDefault="004A64DA" w:rsidP="004A64DA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2DE281EA" w14:textId="77777777" w:rsidR="004A64DA" w:rsidRPr="004A64DA" w:rsidRDefault="004A64DA" w:rsidP="004A64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Субвенція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Державній службі України з безпеки на транспорті на </w:t>
            </w:r>
            <w:r w:rsidRPr="004A64DA">
              <w:rPr>
                <w:rFonts w:ascii="Times New Roman" w:hAnsi="Times New Roman"/>
                <w:sz w:val="20"/>
                <w:szCs w:val="20"/>
              </w:rPr>
              <w:t>закупівлі комплектів автомобільних підкладних ваг</w:t>
            </w:r>
            <w:r w:rsidRPr="004A64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7244F26" w14:textId="7D367D17" w:rsidR="004A64DA" w:rsidRPr="00C412C2" w:rsidRDefault="004A64DA" w:rsidP="004A64DA">
            <w:pPr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1C3203FC" w14:textId="77777777" w:rsidR="004A64DA" w:rsidRPr="00C412C2" w:rsidRDefault="004A64DA" w:rsidP="004A64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F8AE0" w14:textId="06FD3402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3AC0E3FA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6D0F4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460F9348" w14:textId="2A8F04B9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B316002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3D030C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5E921E2D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9C8934" w14:textId="05C201A0" w:rsidR="004A64DA" w:rsidRPr="00C412C2" w:rsidRDefault="004A64DA" w:rsidP="004A64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5E485619" w14:textId="2695D2B2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181BDE7E" w14:textId="06ED4C89" w:rsidR="004A64DA" w:rsidRPr="00C412C2" w:rsidRDefault="004A64DA" w:rsidP="004A64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2127" w:type="dxa"/>
            <w:vAlign w:val="center"/>
          </w:tcPr>
          <w:p w14:paraId="4E84B4A7" w14:textId="6FA7CF6B" w:rsidR="009375A9" w:rsidRPr="009375A9" w:rsidRDefault="009375A9" w:rsidP="009375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Закупівля </w:t>
            </w:r>
            <w:r w:rsidRPr="004A64DA">
              <w:rPr>
                <w:rFonts w:ascii="Times New Roman" w:hAnsi="Times New Roman"/>
                <w:sz w:val="20"/>
                <w:szCs w:val="20"/>
              </w:rPr>
              <w:t xml:space="preserve"> комплектів автомобільних підкладних ваг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5A9">
              <w:rPr>
                <w:rFonts w:ascii="Times New Roman" w:hAnsi="Times New Roman"/>
                <w:sz w:val="20"/>
                <w:szCs w:val="20"/>
              </w:rPr>
              <w:t xml:space="preserve">для збереження стану доріг </w:t>
            </w:r>
          </w:p>
          <w:p w14:paraId="7AE377BB" w14:textId="5413384B" w:rsidR="004A64DA" w:rsidRPr="009375A9" w:rsidRDefault="004A64DA" w:rsidP="009375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334059" w14:textId="77777777" w:rsidR="004A64DA" w:rsidRPr="00C412C2" w:rsidRDefault="004A64DA" w:rsidP="004A64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5767C" w:rsidRPr="00F41F40" w14:paraId="3D9567CD" w14:textId="77777777" w:rsidTr="0085767C">
        <w:trPr>
          <w:trHeight w:val="2410"/>
        </w:trPr>
        <w:tc>
          <w:tcPr>
            <w:tcW w:w="708" w:type="dxa"/>
            <w:vAlign w:val="center"/>
          </w:tcPr>
          <w:p w14:paraId="29728371" w14:textId="75B099E1" w:rsidR="0085767C" w:rsidRDefault="0085767C" w:rsidP="0085767C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vAlign w:val="center"/>
          </w:tcPr>
          <w:p w14:paraId="1A14961E" w14:textId="7A7086BE" w:rsidR="0085767C" w:rsidRPr="0085767C" w:rsidRDefault="0085767C" w:rsidP="0085767C">
            <w:pPr>
              <w:jc w:val="center"/>
              <w:rPr>
                <w:rFonts w:ascii="Times New Roman" w:hAnsi="Times New Roman"/>
                <w:b/>
              </w:rPr>
            </w:pPr>
            <w:r w:rsidRPr="0085767C">
              <w:rPr>
                <w:rFonts w:ascii="Times New Roman" w:hAnsi="Times New Roman"/>
                <w:color w:val="000000"/>
              </w:rPr>
              <w:t xml:space="preserve">Субвенція Головному  управлінню ДСНС в Одеській області для </w:t>
            </w:r>
            <w:r w:rsidRPr="0085767C">
              <w:rPr>
                <w:rFonts w:ascii="Times New Roman" w:hAnsi="Times New Roman"/>
              </w:rPr>
              <w:t xml:space="preserve">виготовлення </w:t>
            </w:r>
            <w:proofErr w:type="spellStart"/>
            <w:r w:rsidRPr="0085767C">
              <w:rPr>
                <w:rFonts w:ascii="Times New Roman" w:hAnsi="Times New Roman"/>
              </w:rPr>
              <w:t>проєктно</w:t>
            </w:r>
            <w:proofErr w:type="spellEnd"/>
            <w:r w:rsidRPr="0085767C">
              <w:rPr>
                <w:rFonts w:ascii="Times New Roman" w:hAnsi="Times New Roman"/>
              </w:rPr>
              <w:t>-кошторисної документації на Медико-санітарну частину для медичного забезпечення особового складу ГУ ДСНС України в Одеській області.</w:t>
            </w:r>
          </w:p>
          <w:p w14:paraId="30DAD8FB" w14:textId="49EE20EE" w:rsidR="0085767C" w:rsidRPr="0085767C" w:rsidRDefault="0085767C" w:rsidP="0085767C">
            <w:pPr>
              <w:jc w:val="center"/>
              <w:rPr>
                <w:rFonts w:ascii="Times New Roman" w:hAnsi="Times New Roman"/>
                <w:color w:val="000000"/>
                <w:lang w:val="ru-UA"/>
              </w:rPr>
            </w:pPr>
          </w:p>
          <w:p w14:paraId="292951CC" w14:textId="77777777" w:rsidR="0085767C" w:rsidRPr="0085767C" w:rsidRDefault="0085767C" w:rsidP="008576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133BBD7" w14:textId="56C2D16D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0AE91DF0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2E43C6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28B9F632" w14:textId="05EAD6A1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D388DD8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A66985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01269826" w14:textId="77777777" w:rsidR="0085767C" w:rsidRPr="00C412C2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A79992" w14:textId="046BDE48" w:rsidR="0085767C" w:rsidRDefault="0085767C" w:rsidP="008576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78BB5B3A" w14:textId="4780D246" w:rsidR="0085767C" w:rsidRDefault="0085767C" w:rsidP="0085767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6A7C452" w14:textId="2F6AD1A7" w:rsidR="0085767C" w:rsidRDefault="0085767C" w:rsidP="008576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2127" w:type="dxa"/>
            <w:vAlign w:val="center"/>
          </w:tcPr>
          <w:p w14:paraId="34CFB0DF" w14:textId="0A1B45F6" w:rsidR="0085767C" w:rsidRPr="009375A9" w:rsidRDefault="0085767C" w:rsidP="00857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Виготовлення ПКД для подальшого будівництва медико-санітарної частини</w:t>
            </w:r>
          </w:p>
          <w:p w14:paraId="2D234832" w14:textId="77777777" w:rsidR="0085767C" w:rsidRDefault="0085767C" w:rsidP="0085767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5A60" w:rsidRPr="00F41F40" w14:paraId="4ED0BF79" w14:textId="77777777" w:rsidTr="0085767C">
        <w:trPr>
          <w:trHeight w:val="2410"/>
        </w:trPr>
        <w:tc>
          <w:tcPr>
            <w:tcW w:w="708" w:type="dxa"/>
            <w:vAlign w:val="center"/>
          </w:tcPr>
          <w:p w14:paraId="67D09C04" w14:textId="301F1961" w:rsidR="004F5A60" w:rsidRDefault="004F5A60" w:rsidP="004F5A60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14:paraId="48FE382B" w14:textId="3E5B044E" w:rsidR="004F5A60" w:rsidRPr="004F5A60" w:rsidRDefault="004F5A60" w:rsidP="004F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A60">
              <w:rPr>
                <w:rFonts w:ascii="Times New Roman" w:hAnsi="Times New Roman"/>
                <w:sz w:val="20"/>
                <w:szCs w:val="20"/>
              </w:rPr>
              <w:t xml:space="preserve">Субвенція до </w:t>
            </w:r>
            <w:r w:rsidR="00E311A3">
              <w:rPr>
                <w:rFonts w:ascii="Times New Roman" w:hAnsi="Times New Roman"/>
                <w:sz w:val="20"/>
                <w:szCs w:val="20"/>
              </w:rPr>
              <w:t>районного</w:t>
            </w:r>
            <w:r w:rsidRPr="004F5A60">
              <w:rPr>
                <w:rFonts w:ascii="Times New Roman" w:hAnsi="Times New Roman"/>
                <w:sz w:val="20"/>
                <w:szCs w:val="20"/>
              </w:rPr>
              <w:t xml:space="preserve"> бюджету на підтримку ГС «Одеська обласна футбольна асоціація»</w:t>
            </w:r>
          </w:p>
        </w:tc>
        <w:tc>
          <w:tcPr>
            <w:tcW w:w="993" w:type="dxa"/>
            <w:vAlign w:val="center"/>
          </w:tcPr>
          <w:p w14:paraId="5BBDA6FB" w14:textId="0CF470F2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189DA1A0" w14:textId="77777777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E22F5" w14:textId="77777777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Фінансовий відділ Авангардівської селищної ради</w:t>
            </w:r>
          </w:p>
          <w:p w14:paraId="15BBD177" w14:textId="3A9FF4CF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(3719770)</w:t>
            </w:r>
          </w:p>
        </w:tc>
        <w:tc>
          <w:tcPr>
            <w:tcW w:w="1985" w:type="dxa"/>
            <w:vAlign w:val="center"/>
          </w:tcPr>
          <w:p w14:paraId="257F80F1" w14:textId="77777777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826BED" w14:textId="77777777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бюджет Авангардівської селищної територіальної громади</w:t>
            </w:r>
          </w:p>
          <w:p w14:paraId="615F7362" w14:textId="77777777" w:rsidR="004F5A60" w:rsidRPr="00C412C2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DA5670" w14:textId="2BFD192F" w:rsidR="004F5A60" w:rsidRDefault="004F5A60" w:rsidP="004F5A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4432C660" w14:textId="27BBD9C5" w:rsidR="004F5A60" w:rsidRDefault="004F5A60" w:rsidP="004F5A6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5" w:type="dxa"/>
            <w:vAlign w:val="center"/>
          </w:tcPr>
          <w:p w14:paraId="6AF139D9" w14:textId="27CFC188" w:rsidR="004F5A60" w:rsidRDefault="004F5A60" w:rsidP="004F5A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43452607" w14:textId="015658FC" w:rsidR="004F5A60" w:rsidRDefault="004F5A60" w:rsidP="004F5A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 діяльності асоціації</w:t>
            </w:r>
          </w:p>
        </w:tc>
      </w:tr>
      <w:tr w:rsidR="004F5A60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4F5A60" w:rsidRPr="00144F3C" w:rsidRDefault="004F5A60" w:rsidP="004F5A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4F5A60" w:rsidRPr="00144F3C" w:rsidRDefault="004F5A60" w:rsidP="004F5A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188DDC9B" w:rsidR="004F5A60" w:rsidRPr="00AD3070" w:rsidRDefault="004F5A60" w:rsidP="004F5A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13 389 232</w:t>
            </w:r>
          </w:p>
        </w:tc>
        <w:tc>
          <w:tcPr>
            <w:tcW w:w="1134" w:type="dxa"/>
            <w:vAlign w:val="center"/>
          </w:tcPr>
          <w:p w14:paraId="1FEDBAB7" w14:textId="07FCE75D" w:rsidR="004F5A60" w:rsidRPr="00AD3070" w:rsidRDefault="004F5A60" w:rsidP="004F5A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1 520 161</w:t>
            </w:r>
          </w:p>
        </w:tc>
        <w:tc>
          <w:tcPr>
            <w:tcW w:w="1275" w:type="dxa"/>
            <w:vAlign w:val="center"/>
          </w:tcPr>
          <w:p w14:paraId="7E20C8A8" w14:textId="75A9495E" w:rsidR="004F5A60" w:rsidRPr="00AD3070" w:rsidRDefault="004F5A60" w:rsidP="004F5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11 869 071</w:t>
            </w:r>
          </w:p>
        </w:tc>
        <w:tc>
          <w:tcPr>
            <w:tcW w:w="2127" w:type="dxa"/>
            <w:vAlign w:val="center"/>
          </w:tcPr>
          <w:p w14:paraId="4ABECE7D" w14:textId="77777777" w:rsidR="004F5A60" w:rsidRPr="002F2732" w:rsidRDefault="004F5A60" w:rsidP="004F5A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32FA6AF6" w:rsidR="00794F83" w:rsidRPr="00794F83" w:rsidRDefault="003B0CF9" w:rsidP="009E31AA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</w:t>
      </w:r>
      <w:bookmarkStart w:id="5" w:name="_GoBack"/>
      <w:bookmarkEnd w:id="5"/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9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C3BEF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C2AFC"/>
    <w:rsid w:val="001D41AB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05F5"/>
    <w:rsid w:val="00222BDB"/>
    <w:rsid w:val="00226B02"/>
    <w:rsid w:val="00241F3F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4E43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0CF9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4F5A60"/>
    <w:rsid w:val="00501CB6"/>
    <w:rsid w:val="00502981"/>
    <w:rsid w:val="005116E0"/>
    <w:rsid w:val="00515214"/>
    <w:rsid w:val="00516195"/>
    <w:rsid w:val="00520956"/>
    <w:rsid w:val="00522997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5767C"/>
    <w:rsid w:val="00867DE4"/>
    <w:rsid w:val="00872C1C"/>
    <w:rsid w:val="00874033"/>
    <w:rsid w:val="008B24F7"/>
    <w:rsid w:val="008B4489"/>
    <w:rsid w:val="008B6D38"/>
    <w:rsid w:val="008B6E3F"/>
    <w:rsid w:val="008C1098"/>
    <w:rsid w:val="008C7F76"/>
    <w:rsid w:val="00900717"/>
    <w:rsid w:val="00905CCA"/>
    <w:rsid w:val="0091141D"/>
    <w:rsid w:val="009143AA"/>
    <w:rsid w:val="00921674"/>
    <w:rsid w:val="00924795"/>
    <w:rsid w:val="00931836"/>
    <w:rsid w:val="009375A9"/>
    <w:rsid w:val="0094387F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1AA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1A3"/>
    <w:rsid w:val="00E31B72"/>
    <w:rsid w:val="00E33B3E"/>
    <w:rsid w:val="00E37D81"/>
    <w:rsid w:val="00E51123"/>
    <w:rsid w:val="00E517A8"/>
    <w:rsid w:val="00E52300"/>
    <w:rsid w:val="00E53377"/>
    <w:rsid w:val="00E56D04"/>
    <w:rsid w:val="00E64D49"/>
    <w:rsid w:val="00E70A11"/>
    <w:rsid w:val="00E723E5"/>
    <w:rsid w:val="00E7627B"/>
    <w:rsid w:val="00E80346"/>
    <w:rsid w:val="00E816FE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3DC4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BE53-F101-4BB1-8EEC-86261946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2024-12-03T10:58:00Z</cp:lastPrinted>
  <dcterms:created xsi:type="dcterms:W3CDTF">2024-12-04T16:39:00Z</dcterms:created>
  <dcterms:modified xsi:type="dcterms:W3CDTF">2024-12-04T16:39:00Z</dcterms:modified>
</cp:coreProperties>
</file>