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663C" w:rsidRDefault="00117083" w:rsidP="00117083">
      <w:pPr>
        <w:tabs>
          <w:tab w:val="left" w:pos="993"/>
        </w:tabs>
        <w:spacing w:before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172778" w:rsidRPr="0050663C" w:rsidRDefault="00172778" w:rsidP="00172778">
      <w:pPr>
        <w:tabs>
          <w:tab w:val="left" w:pos="993"/>
        </w:tabs>
        <w:spacing w:before="0"/>
        <w:ind w:left="0" w:firstLine="0"/>
        <w:rPr>
          <w:b/>
          <w:sz w:val="26"/>
          <w:szCs w:val="26"/>
        </w:rPr>
      </w:pPr>
      <w:r w:rsidRPr="0050663C">
        <w:rPr>
          <w:b/>
          <w:sz w:val="26"/>
          <w:szCs w:val="26"/>
        </w:rPr>
        <w:t>Про затвердження Положення про преміювання</w:t>
      </w:r>
    </w:p>
    <w:p w:rsidR="00D12E2C" w:rsidRDefault="00172778" w:rsidP="00172778">
      <w:pPr>
        <w:tabs>
          <w:tab w:val="left" w:pos="993"/>
        </w:tabs>
        <w:spacing w:before="0"/>
        <w:ind w:left="0" w:firstLine="0"/>
        <w:rPr>
          <w:b/>
          <w:sz w:val="26"/>
          <w:szCs w:val="26"/>
        </w:rPr>
      </w:pPr>
      <w:r w:rsidRPr="0050663C">
        <w:rPr>
          <w:b/>
          <w:sz w:val="26"/>
          <w:szCs w:val="26"/>
        </w:rPr>
        <w:t xml:space="preserve"> працівників Заклад</w:t>
      </w:r>
      <w:r w:rsidR="00D12E2C">
        <w:rPr>
          <w:b/>
          <w:sz w:val="26"/>
          <w:szCs w:val="26"/>
        </w:rPr>
        <w:t xml:space="preserve">у </w:t>
      </w:r>
      <w:r w:rsidRPr="0050663C">
        <w:rPr>
          <w:b/>
          <w:sz w:val="26"/>
          <w:szCs w:val="26"/>
        </w:rPr>
        <w:t xml:space="preserve">загальної середньої освіти </w:t>
      </w:r>
    </w:p>
    <w:p w:rsidR="00172778" w:rsidRPr="0050663C" w:rsidRDefault="00D33BEB" w:rsidP="00172778">
      <w:pPr>
        <w:tabs>
          <w:tab w:val="left" w:pos="993"/>
        </w:tabs>
        <w:spacing w:before="0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Новодоли</w:t>
      </w:r>
      <w:r w:rsidR="006248EE">
        <w:rPr>
          <w:b/>
          <w:sz w:val="26"/>
          <w:szCs w:val="26"/>
        </w:rPr>
        <w:t>н</w:t>
      </w:r>
      <w:r w:rsidR="00172778" w:rsidRPr="0050663C">
        <w:rPr>
          <w:b/>
          <w:sz w:val="26"/>
          <w:szCs w:val="26"/>
        </w:rPr>
        <w:t>ськ</w:t>
      </w:r>
      <w:r w:rsidR="0050663C" w:rsidRPr="0050663C">
        <w:rPr>
          <w:b/>
          <w:sz w:val="26"/>
          <w:szCs w:val="26"/>
        </w:rPr>
        <w:t>ий</w:t>
      </w:r>
      <w:proofErr w:type="spellEnd"/>
      <w:r w:rsidR="00D12E2C">
        <w:rPr>
          <w:b/>
          <w:sz w:val="26"/>
          <w:szCs w:val="26"/>
        </w:rPr>
        <w:t xml:space="preserve"> </w:t>
      </w:r>
      <w:r w:rsidR="0050663C" w:rsidRPr="0050663C">
        <w:rPr>
          <w:b/>
          <w:sz w:val="26"/>
          <w:szCs w:val="26"/>
        </w:rPr>
        <w:t>ліцей</w:t>
      </w:r>
      <w:r w:rsidR="00172778" w:rsidRPr="0050663C">
        <w:rPr>
          <w:b/>
          <w:sz w:val="26"/>
          <w:szCs w:val="26"/>
        </w:rPr>
        <w:t xml:space="preserve">» </w:t>
      </w:r>
      <w:proofErr w:type="spellStart"/>
      <w:r w:rsidR="00172778" w:rsidRPr="0050663C">
        <w:rPr>
          <w:b/>
          <w:sz w:val="26"/>
          <w:szCs w:val="26"/>
        </w:rPr>
        <w:t>Авангардівської</w:t>
      </w:r>
      <w:proofErr w:type="spellEnd"/>
      <w:r w:rsidR="00172778" w:rsidRPr="0050663C">
        <w:rPr>
          <w:b/>
          <w:sz w:val="26"/>
          <w:szCs w:val="26"/>
        </w:rPr>
        <w:t xml:space="preserve"> селищної ради</w:t>
      </w:r>
    </w:p>
    <w:p w:rsidR="00FD4671" w:rsidRPr="0050663C" w:rsidRDefault="00EB302C" w:rsidP="00EA0BFB">
      <w:pPr>
        <w:tabs>
          <w:tab w:val="left" w:pos="993"/>
        </w:tabs>
        <w:ind w:left="0" w:firstLine="567"/>
        <w:rPr>
          <w:sz w:val="26"/>
          <w:szCs w:val="26"/>
        </w:rPr>
      </w:pPr>
      <w:r w:rsidRPr="0050663C">
        <w:rPr>
          <w:sz w:val="26"/>
          <w:szCs w:val="26"/>
        </w:rPr>
        <w:t>К</w:t>
      </w:r>
      <w:r w:rsidR="00131610" w:rsidRPr="0050663C">
        <w:rPr>
          <w:sz w:val="26"/>
          <w:szCs w:val="26"/>
        </w:rPr>
        <w:t>еруючись Наказом Міністерства освіти та науки України №557 від 26.09.2005р. “Про впорядкування умов оплати праці та затвердження схем тарифних розрядів працівників навчальних закладів, установ освіти та наукових установ”, Постановою КМУ від 30.08.2002 р. №1298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сфери”, Законом України “Про мі</w:t>
      </w:r>
      <w:r w:rsidR="00172778" w:rsidRPr="0050663C">
        <w:rPr>
          <w:sz w:val="26"/>
          <w:szCs w:val="26"/>
        </w:rPr>
        <w:t>сцеве самоврядування в Україні”</w:t>
      </w:r>
      <w:r w:rsidR="00131610" w:rsidRPr="0050663C">
        <w:rPr>
          <w:sz w:val="26"/>
          <w:szCs w:val="26"/>
        </w:rPr>
        <w:t>,</w:t>
      </w:r>
      <w:r w:rsidR="0050663C" w:rsidRPr="0050663C">
        <w:rPr>
          <w:sz w:val="26"/>
          <w:szCs w:val="26"/>
        </w:rPr>
        <w:t>», 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політики:</w:t>
      </w:r>
      <w:r w:rsidR="00EA0BFB" w:rsidRPr="0050663C">
        <w:rPr>
          <w:sz w:val="26"/>
          <w:szCs w:val="26"/>
        </w:rPr>
        <w:t xml:space="preserve"> </w:t>
      </w:r>
      <w:proofErr w:type="spellStart"/>
      <w:r w:rsidR="00EA0BFB" w:rsidRPr="0050663C">
        <w:rPr>
          <w:sz w:val="26"/>
          <w:szCs w:val="26"/>
        </w:rPr>
        <w:t>Авангардівська</w:t>
      </w:r>
      <w:proofErr w:type="spellEnd"/>
      <w:r w:rsidR="00EA0BFB" w:rsidRPr="0050663C">
        <w:rPr>
          <w:sz w:val="26"/>
          <w:szCs w:val="26"/>
        </w:rPr>
        <w:t xml:space="preserve"> селищна рада</w:t>
      </w:r>
      <w:r w:rsidR="00131610" w:rsidRPr="0050663C">
        <w:rPr>
          <w:sz w:val="26"/>
          <w:szCs w:val="26"/>
        </w:rPr>
        <w:t xml:space="preserve"> </w:t>
      </w:r>
      <w:r w:rsidR="00131610" w:rsidRPr="0050663C">
        <w:rPr>
          <w:b/>
          <w:bCs/>
          <w:sz w:val="26"/>
          <w:szCs w:val="26"/>
        </w:rPr>
        <w:t>ВИРІШИЛА</w:t>
      </w:r>
      <w:r w:rsidR="00131610" w:rsidRPr="0050663C">
        <w:rPr>
          <w:sz w:val="26"/>
          <w:szCs w:val="26"/>
        </w:rPr>
        <w:t>:</w:t>
      </w:r>
    </w:p>
    <w:p w:rsidR="00FD4671" w:rsidRPr="0050663C" w:rsidRDefault="00EA0BFB" w:rsidP="006F7572">
      <w:pPr>
        <w:tabs>
          <w:tab w:val="left" w:pos="993"/>
        </w:tabs>
        <w:spacing w:before="0"/>
        <w:ind w:left="0" w:firstLine="567"/>
        <w:rPr>
          <w:sz w:val="26"/>
          <w:szCs w:val="26"/>
        </w:rPr>
      </w:pPr>
      <w:r w:rsidRPr="0050663C">
        <w:rPr>
          <w:sz w:val="26"/>
          <w:szCs w:val="26"/>
        </w:rPr>
        <w:t xml:space="preserve">1. </w:t>
      </w:r>
      <w:bookmarkStart w:id="0" w:name="__DdeLink__879_2855036414"/>
      <w:r w:rsidR="006F7572" w:rsidRPr="0050663C">
        <w:rPr>
          <w:sz w:val="26"/>
          <w:szCs w:val="26"/>
        </w:rPr>
        <w:t xml:space="preserve"> Затвердити Положення про преміювання працівників Заклад</w:t>
      </w:r>
      <w:r w:rsidR="00D12E2C">
        <w:rPr>
          <w:sz w:val="26"/>
          <w:szCs w:val="26"/>
        </w:rPr>
        <w:t>у</w:t>
      </w:r>
      <w:r w:rsidR="006F7572" w:rsidRPr="0050663C">
        <w:rPr>
          <w:sz w:val="26"/>
          <w:szCs w:val="26"/>
        </w:rPr>
        <w:t xml:space="preserve"> </w:t>
      </w:r>
      <w:r w:rsidR="006248EE">
        <w:rPr>
          <w:sz w:val="26"/>
          <w:szCs w:val="26"/>
        </w:rPr>
        <w:t>заг</w:t>
      </w:r>
      <w:r w:rsidR="00D33BEB">
        <w:rPr>
          <w:sz w:val="26"/>
          <w:szCs w:val="26"/>
        </w:rPr>
        <w:t>альної середньої освіти “</w:t>
      </w:r>
      <w:proofErr w:type="spellStart"/>
      <w:r w:rsidR="00D33BEB">
        <w:rPr>
          <w:sz w:val="26"/>
          <w:szCs w:val="26"/>
        </w:rPr>
        <w:t>Новодолин</w:t>
      </w:r>
      <w:r w:rsidR="006F7572" w:rsidRPr="0050663C">
        <w:rPr>
          <w:sz w:val="26"/>
          <w:szCs w:val="26"/>
        </w:rPr>
        <w:t>ський</w:t>
      </w:r>
      <w:proofErr w:type="spellEnd"/>
      <w:r w:rsidR="006F7572" w:rsidRPr="0050663C">
        <w:rPr>
          <w:sz w:val="26"/>
          <w:szCs w:val="26"/>
        </w:rPr>
        <w:t xml:space="preserve"> ліцей” </w:t>
      </w:r>
      <w:proofErr w:type="spellStart"/>
      <w:r w:rsidR="006F7572" w:rsidRPr="0050663C">
        <w:rPr>
          <w:sz w:val="26"/>
          <w:szCs w:val="26"/>
        </w:rPr>
        <w:t>Авангардівської</w:t>
      </w:r>
      <w:proofErr w:type="spellEnd"/>
      <w:r w:rsidR="006F7572" w:rsidRPr="0050663C">
        <w:rPr>
          <w:sz w:val="26"/>
          <w:szCs w:val="26"/>
        </w:rPr>
        <w:t xml:space="preserve"> селищної ради на 202</w:t>
      </w:r>
      <w:r w:rsidR="0050663C">
        <w:rPr>
          <w:sz w:val="26"/>
          <w:szCs w:val="26"/>
        </w:rPr>
        <w:t>5</w:t>
      </w:r>
      <w:r w:rsidR="006F7572" w:rsidRPr="0050663C">
        <w:rPr>
          <w:sz w:val="26"/>
          <w:szCs w:val="26"/>
        </w:rPr>
        <w:t>-202</w:t>
      </w:r>
      <w:r w:rsidR="00B02F03">
        <w:rPr>
          <w:sz w:val="26"/>
          <w:szCs w:val="26"/>
        </w:rPr>
        <w:t>9</w:t>
      </w:r>
      <w:r w:rsidR="006F7572" w:rsidRPr="0050663C">
        <w:rPr>
          <w:sz w:val="26"/>
          <w:szCs w:val="26"/>
        </w:rPr>
        <w:t xml:space="preserve"> роки </w:t>
      </w:r>
      <w:r w:rsidR="00131610" w:rsidRPr="0050663C">
        <w:rPr>
          <w:sz w:val="26"/>
          <w:szCs w:val="26"/>
        </w:rPr>
        <w:t>згідно із додатком №1</w:t>
      </w:r>
      <w:bookmarkEnd w:id="0"/>
      <w:r w:rsidR="00131610" w:rsidRPr="0050663C">
        <w:rPr>
          <w:sz w:val="26"/>
          <w:szCs w:val="26"/>
        </w:rPr>
        <w:t xml:space="preserve"> до цього рішення. </w:t>
      </w:r>
    </w:p>
    <w:p w:rsidR="006F7572" w:rsidRPr="0050663C" w:rsidRDefault="0050663C" w:rsidP="006F7572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6F7572" w:rsidRPr="0050663C">
        <w:rPr>
          <w:rFonts w:ascii="Times New Roman" w:hAnsi="Times New Roman" w:cs="Times New Roman"/>
          <w:sz w:val="26"/>
          <w:szCs w:val="26"/>
          <w:lang w:val="uk-UA"/>
        </w:rPr>
        <w:t>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</w:t>
      </w:r>
      <w:r w:rsidR="006F7572" w:rsidRPr="0050663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F7572" w:rsidRPr="006F7572" w:rsidRDefault="006F7572" w:rsidP="006F7572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572" w:rsidRDefault="006F7572" w:rsidP="006F7572">
      <w:pPr>
        <w:pStyle w:val="af0"/>
        <w:spacing w:line="276" w:lineRule="auto"/>
        <w:rPr>
          <w:b/>
          <w:sz w:val="28"/>
          <w:szCs w:val="28"/>
          <w:lang w:val="uk-UA"/>
        </w:rPr>
      </w:pPr>
    </w:p>
    <w:p w:rsidR="006F7572" w:rsidRDefault="006F7572" w:rsidP="006F7572">
      <w:pPr>
        <w:pStyle w:val="af0"/>
        <w:spacing w:line="276" w:lineRule="auto"/>
        <w:rPr>
          <w:b/>
          <w:sz w:val="28"/>
          <w:szCs w:val="28"/>
          <w:lang w:val="uk-UA"/>
        </w:rPr>
      </w:pPr>
    </w:p>
    <w:p w:rsidR="006F7572" w:rsidRPr="0030649F" w:rsidRDefault="006F7572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Сергій ХРУСТОВСЬКИЙ</w:t>
      </w:r>
    </w:p>
    <w:p w:rsidR="006F7572" w:rsidRPr="007817FC" w:rsidRDefault="006F7572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6F7572" w:rsidRPr="0030649F" w:rsidRDefault="006F7572" w:rsidP="006F7572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50663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0663C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6F7572" w:rsidRDefault="006F7572">
      <w:pPr>
        <w:tabs>
          <w:tab w:val="left" w:pos="993"/>
        </w:tabs>
        <w:ind w:left="0" w:firstLine="567"/>
        <w:rPr>
          <w:sz w:val="28"/>
          <w:szCs w:val="28"/>
        </w:rPr>
      </w:pPr>
    </w:p>
    <w:p w:rsidR="00FD4671" w:rsidRDefault="00FD4671">
      <w:pPr>
        <w:spacing w:before="0" w:line="240" w:lineRule="auto"/>
        <w:ind w:left="454" w:firstLine="5443"/>
        <w:jc w:val="left"/>
        <w:rPr>
          <w:sz w:val="28"/>
          <w:szCs w:val="28"/>
        </w:rPr>
        <w:sectPr w:rsidR="00FD4671">
          <w:pgSz w:w="11906" w:h="16821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FD4671" w:rsidRDefault="00131610">
      <w:pPr>
        <w:spacing w:before="0" w:line="240" w:lineRule="auto"/>
        <w:ind w:left="454" w:firstLine="5443"/>
        <w:jc w:val="left"/>
      </w:pPr>
      <w:r>
        <w:rPr>
          <w:sz w:val="28"/>
          <w:szCs w:val="28"/>
        </w:rPr>
        <w:lastRenderedPageBreak/>
        <w:t>Додаток № 1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                         до рішення селищної ради 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</w:t>
      </w:r>
      <w:r w:rsidR="00EB302C">
        <w:rPr>
          <w:sz w:val="28"/>
          <w:szCs w:val="28"/>
        </w:rPr>
        <w:t xml:space="preserve">                         від  2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0663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6F7572">
        <w:rPr>
          <w:sz w:val="28"/>
          <w:szCs w:val="28"/>
        </w:rPr>
        <w:t>4</w:t>
      </w:r>
      <w:r>
        <w:rPr>
          <w:sz w:val="28"/>
          <w:szCs w:val="28"/>
        </w:rPr>
        <w:t xml:space="preserve"> р.  №      -VІІ</w:t>
      </w:r>
      <w:r w:rsidR="00EB302C">
        <w:rPr>
          <w:sz w:val="28"/>
          <w:szCs w:val="28"/>
        </w:rPr>
        <w:t>І</w:t>
      </w:r>
      <w:r>
        <w:rPr>
          <w:sz w:val="28"/>
          <w:szCs w:val="28"/>
        </w:rPr>
        <w:t xml:space="preserve">                </w:t>
      </w:r>
    </w:p>
    <w:p w:rsidR="00FD4671" w:rsidRDefault="00131610">
      <w:pPr>
        <w:pStyle w:val="2"/>
      </w:pPr>
      <w:r>
        <w:rPr>
          <w:sz w:val="28"/>
          <w:szCs w:val="28"/>
        </w:rPr>
        <w:t xml:space="preserve">    ПОЛОЖЕННЯ </w:t>
      </w:r>
    </w:p>
    <w:p w:rsidR="00FD4671" w:rsidRDefault="00131610">
      <w:pPr>
        <w:spacing w:before="0" w:line="240" w:lineRule="auto"/>
        <w:ind w:left="0" w:right="799" w:firstLine="0"/>
        <w:jc w:val="center"/>
      </w:pPr>
      <w:r>
        <w:rPr>
          <w:b/>
          <w:bCs/>
          <w:sz w:val="28"/>
          <w:szCs w:val="28"/>
        </w:rPr>
        <w:t>про преміювання працівників Заклад</w:t>
      </w:r>
      <w:r w:rsidR="00D12E2C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загаль</w:t>
      </w:r>
      <w:r w:rsidR="006248EE">
        <w:rPr>
          <w:b/>
          <w:bCs/>
          <w:sz w:val="28"/>
          <w:szCs w:val="28"/>
        </w:rPr>
        <w:t xml:space="preserve">ної середньої освіти </w:t>
      </w:r>
      <w:r w:rsidR="00D33BEB">
        <w:rPr>
          <w:b/>
          <w:bCs/>
          <w:sz w:val="28"/>
          <w:szCs w:val="28"/>
        </w:rPr>
        <w:t>“</w:t>
      </w:r>
      <w:proofErr w:type="spellStart"/>
      <w:r w:rsidR="00D33BEB">
        <w:rPr>
          <w:b/>
          <w:bCs/>
          <w:sz w:val="28"/>
          <w:szCs w:val="28"/>
        </w:rPr>
        <w:t>Новодоли</w:t>
      </w:r>
      <w:r w:rsidR="006248E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ськ</w:t>
      </w:r>
      <w:r w:rsidR="006F7572">
        <w:rPr>
          <w:b/>
          <w:bCs/>
          <w:sz w:val="28"/>
          <w:szCs w:val="28"/>
        </w:rPr>
        <w:t>ий</w:t>
      </w:r>
      <w:proofErr w:type="spellEnd"/>
      <w:r w:rsidR="006F7572">
        <w:rPr>
          <w:b/>
          <w:bCs/>
          <w:sz w:val="28"/>
          <w:szCs w:val="28"/>
        </w:rPr>
        <w:t xml:space="preserve">  ліцей</w:t>
      </w:r>
      <w:r>
        <w:rPr>
          <w:b/>
          <w:bCs/>
          <w:sz w:val="28"/>
          <w:szCs w:val="28"/>
        </w:rPr>
        <w:t xml:space="preserve">” </w:t>
      </w:r>
      <w:proofErr w:type="spellStart"/>
      <w:r>
        <w:rPr>
          <w:b/>
          <w:bCs/>
          <w:sz w:val="28"/>
          <w:szCs w:val="28"/>
        </w:rPr>
        <w:t>Авангардівської</w:t>
      </w:r>
      <w:proofErr w:type="spellEnd"/>
      <w:r>
        <w:rPr>
          <w:b/>
          <w:bCs/>
          <w:sz w:val="28"/>
          <w:szCs w:val="28"/>
        </w:rPr>
        <w:t xml:space="preserve"> селищної ради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  Положення про преміювання працівників  комунального закладу “Заклад загальної </w:t>
      </w:r>
      <w:r w:rsidR="006248EE">
        <w:rPr>
          <w:sz w:val="28"/>
          <w:szCs w:val="28"/>
        </w:rPr>
        <w:t xml:space="preserve">середньої освіти </w:t>
      </w:r>
      <w:r w:rsidR="00D33BEB" w:rsidRPr="00D33BEB">
        <w:rPr>
          <w:sz w:val="28"/>
          <w:szCs w:val="28"/>
        </w:rPr>
        <w:t>“</w:t>
      </w:r>
      <w:proofErr w:type="spellStart"/>
      <w:r w:rsidR="00D33BEB" w:rsidRPr="00D33BEB">
        <w:rPr>
          <w:sz w:val="28"/>
          <w:szCs w:val="28"/>
        </w:rPr>
        <w:t>Новодолинський</w:t>
      </w:r>
      <w:proofErr w:type="spellEnd"/>
      <w:r w:rsidR="00D33BEB" w:rsidRPr="00D33BEB">
        <w:rPr>
          <w:sz w:val="28"/>
          <w:szCs w:val="28"/>
        </w:rPr>
        <w:t xml:space="preserve"> ліцей”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</w:t>
      </w:r>
      <w:r w:rsidR="00C1345B">
        <w:rPr>
          <w:sz w:val="28"/>
          <w:szCs w:val="28"/>
        </w:rPr>
        <w:t xml:space="preserve"> ( далі – ліцей) </w:t>
      </w:r>
      <w:r>
        <w:rPr>
          <w:sz w:val="28"/>
          <w:szCs w:val="28"/>
        </w:rPr>
        <w:t xml:space="preserve"> розроблено відповідно до Наказу Міністерства освіти і науки України №557 від 26.09.2005р., Постанови КМУ №1298 від 30.08.2002р. та Інструкції №102 від 27.05.1993р.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Це Положення визначає порядок формування і використання фонду преміювання,  умови  і  порядок  визначення розміру премій працівникам комунального закладу “Заклад загаль</w:t>
      </w:r>
      <w:r w:rsidR="006248EE">
        <w:rPr>
          <w:sz w:val="28"/>
          <w:szCs w:val="28"/>
        </w:rPr>
        <w:t xml:space="preserve">ної середньої освіти </w:t>
      </w:r>
      <w:r w:rsidR="00D33BEB" w:rsidRPr="00D33BEB">
        <w:rPr>
          <w:sz w:val="28"/>
          <w:szCs w:val="28"/>
        </w:rPr>
        <w:t>“</w:t>
      </w:r>
      <w:proofErr w:type="spellStart"/>
      <w:r w:rsidR="00D33BEB" w:rsidRPr="00D33BEB">
        <w:rPr>
          <w:sz w:val="28"/>
          <w:szCs w:val="28"/>
        </w:rPr>
        <w:t>Новодолинський</w:t>
      </w:r>
      <w:proofErr w:type="spellEnd"/>
      <w:r w:rsidR="00D33BEB" w:rsidRPr="00D33BEB">
        <w:rPr>
          <w:sz w:val="28"/>
          <w:szCs w:val="28"/>
        </w:rPr>
        <w:t xml:space="preserve"> ліцей”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1. Загальні положення.</w:t>
      </w:r>
    </w:p>
    <w:p w:rsidR="00FD4671" w:rsidRDefault="0050663C" w:rsidP="00880BB5">
      <w:pPr>
        <w:spacing w:before="0" w:line="276" w:lineRule="auto"/>
        <w:ind w:left="0" w:firstLine="0"/>
      </w:pPr>
      <w:r>
        <w:rPr>
          <w:color w:val="000000"/>
          <w:spacing w:val="-3"/>
          <w:sz w:val="28"/>
        </w:rPr>
        <w:t xml:space="preserve">  </w:t>
      </w:r>
      <w:r w:rsidR="00131610">
        <w:rPr>
          <w:color w:val="000000"/>
          <w:spacing w:val="-3"/>
          <w:sz w:val="28"/>
        </w:rPr>
        <w:t xml:space="preserve">1.1. </w:t>
      </w:r>
      <w:r w:rsidR="00131610">
        <w:rPr>
          <w:spacing w:val="-3"/>
          <w:sz w:val="28"/>
        </w:rPr>
        <w:t xml:space="preserve">Преміювання працівників  </w:t>
      </w:r>
      <w:r w:rsidR="00131610">
        <w:rPr>
          <w:spacing w:val="-2"/>
          <w:sz w:val="28"/>
        </w:rPr>
        <w:t xml:space="preserve">здійснюється відповідно до їх особистого вкладу в загальні результати  роботи  за підсумками </w:t>
      </w:r>
      <w:r w:rsidR="00131610">
        <w:rPr>
          <w:spacing w:val="1"/>
          <w:sz w:val="28"/>
        </w:rPr>
        <w:t>роботи за місяць у відсотковому відношенні або окремою сумою до посадового окладу (тарифної ставки)</w:t>
      </w:r>
      <w:r w:rsidR="00131610">
        <w:rPr>
          <w:color w:val="000000"/>
          <w:sz w:val="28"/>
          <w:szCs w:val="28"/>
        </w:rPr>
        <w:t>,</w:t>
      </w:r>
      <w:r w:rsidR="00131610">
        <w:rPr>
          <w:sz w:val="28"/>
          <w:szCs w:val="28"/>
        </w:rPr>
        <w:t xml:space="preserve"> за сумлінне виконання своїх обов’язків, якості </w:t>
      </w:r>
      <w:r>
        <w:rPr>
          <w:sz w:val="28"/>
          <w:szCs w:val="28"/>
        </w:rPr>
        <w:t>викон</w:t>
      </w:r>
      <w:r w:rsidR="00131610">
        <w:rPr>
          <w:sz w:val="28"/>
          <w:szCs w:val="28"/>
        </w:rPr>
        <w:t>ання педагогічної роботи, за підсумками роботи за 1 квартал, за 2 квартал, за 3 квартал</w:t>
      </w:r>
      <w:r w:rsidR="00EB302C">
        <w:rPr>
          <w:sz w:val="28"/>
          <w:szCs w:val="28"/>
        </w:rPr>
        <w:t>, 4 квартал</w:t>
      </w:r>
      <w:r>
        <w:rPr>
          <w:sz w:val="28"/>
          <w:szCs w:val="28"/>
        </w:rPr>
        <w:t xml:space="preserve"> та </w:t>
      </w:r>
      <w:r w:rsidR="00131610">
        <w:rPr>
          <w:sz w:val="28"/>
          <w:szCs w:val="28"/>
        </w:rPr>
        <w:t>за рік, виконання важливих завдань  директора школи.</w:t>
      </w:r>
    </w:p>
    <w:p w:rsidR="00FD4671" w:rsidRDefault="0050663C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-3"/>
          <w:sz w:val="28"/>
          <w:szCs w:val="28"/>
        </w:rPr>
        <w:t xml:space="preserve">  </w:t>
      </w:r>
      <w:r w:rsidR="00131610">
        <w:rPr>
          <w:color w:val="000000"/>
          <w:spacing w:val="-3"/>
          <w:sz w:val="28"/>
          <w:szCs w:val="28"/>
        </w:rPr>
        <w:t xml:space="preserve">1.2. </w:t>
      </w:r>
      <w:r w:rsidR="00131610">
        <w:rPr>
          <w:sz w:val="28"/>
          <w:szCs w:val="28"/>
        </w:rPr>
        <w:t>Преміювання  працівників  здійснюється також до державних і професійних с</w:t>
      </w:r>
      <w:r>
        <w:rPr>
          <w:sz w:val="28"/>
          <w:szCs w:val="28"/>
        </w:rPr>
        <w:t>вят та ювілейних дат у 2025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 w:rsidR="00EB302C">
        <w:rPr>
          <w:sz w:val="28"/>
          <w:szCs w:val="28"/>
        </w:rPr>
        <w:t xml:space="preserve"> роках</w:t>
      </w:r>
      <w:r w:rsidR="00131610">
        <w:rPr>
          <w:sz w:val="28"/>
          <w:szCs w:val="28"/>
        </w:rPr>
        <w:t xml:space="preserve">. </w:t>
      </w:r>
      <w:r w:rsidR="00131610">
        <w:rPr>
          <w:color w:val="000000"/>
          <w:spacing w:val="10"/>
          <w:sz w:val="28"/>
          <w:szCs w:val="28"/>
        </w:rPr>
        <w:t xml:space="preserve"> 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10"/>
          <w:sz w:val="28"/>
        </w:rPr>
        <w:t xml:space="preserve">  1.3. Виплата премії проводиться відповідно до наказу директора </w:t>
      </w:r>
      <w:r w:rsidR="006F7572" w:rsidRPr="006F7572">
        <w:rPr>
          <w:color w:val="000000"/>
          <w:spacing w:val="10"/>
          <w:sz w:val="28"/>
        </w:rPr>
        <w:t>Заклад</w:t>
      </w:r>
      <w:r w:rsidR="006F7572">
        <w:rPr>
          <w:color w:val="000000"/>
          <w:spacing w:val="10"/>
          <w:sz w:val="28"/>
        </w:rPr>
        <w:t>у</w:t>
      </w:r>
      <w:r w:rsidR="006F7572" w:rsidRPr="006F7572">
        <w:rPr>
          <w:color w:val="000000"/>
          <w:spacing w:val="10"/>
          <w:sz w:val="28"/>
        </w:rPr>
        <w:t xml:space="preserve"> загаль</w:t>
      </w:r>
      <w:r w:rsidR="00CE21A1">
        <w:rPr>
          <w:color w:val="000000"/>
          <w:spacing w:val="10"/>
          <w:sz w:val="28"/>
        </w:rPr>
        <w:t xml:space="preserve">ної середньої освіти </w:t>
      </w:r>
      <w:r w:rsidR="00D33BEB" w:rsidRPr="00D33BEB">
        <w:rPr>
          <w:color w:val="000000"/>
          <w:spacing w:val="10"/>
          <w:sz w:val="28"/>
        </w:rPr>
        <w:t>“</w:t>
      </w:r>
      <w:proofErr w:type="spellStart"/>
      <w:r w:rsidR="00D33BEB" w:rsidRPr="00D33BEB">
        <w:rPr>
          <w:color w:val="000000"/>
          <w:spacing w:val="10"/>
          <w:sz w:val="28"/>
        </w:rPr>
        <w:t>Новодолинський</w:t>
      </w:r>
      <w:proofErr w:type="spellEnd"/>
      <w:r w:rsidR="00D33BEB" w:rsidRPr="00D33BEB">
        <w:rPr>
          <w:color w:val="000000"/>
          <w:spacing w:val="10"/>
          <w:sz w:val="28"/>
        </w:rPr>
        <w:t xml:space="preserve"> ліцей”</w:t>
      </w:r>
      <w:r w:rsidR="006F7572" w:rsidRPr="006F7572">
        <w:rPr>
          <w:color w:val="000000"/>
          <w:spacing w:val="10"/>
          <w:sz w:val="28"/>
        </w:rPr>
        <w:t xml:space="preserve"> </w:t>
      </w:r>
      <w:proofErr w:type="spellStart"/>
      <w:r w:rsidR="006F7572" w:rsidRPr="006F7572">
        <w:rPr>
          <w:color w:val="000000"/>
          <w:spacing w:val="10"/>
          <w:sz w:val="28"/>
        </w:rPr>
        <w:t>Авангардівської</w:t>
      </w:r>
      <w:proofErr w:type="spellEnd"/>
      <w:r w:rsidR="006F7572" w:rsidRPr="006F7572">
        <w:rPr>
          <w:color w:val="000000"/>
          <w:spacing w:val="10"/>
          <w:sz w:val="28"/>
        </w:rPr>
        <w:t xml:space="preserve"> селищної </w:t>
      </w:r>
      <w:r w:rsidR="006F7572">
        <w:rPr>
          <w:color w:val="000000"/>
          <w:spacing w:val="10"/>
          <w:sz w:val="28"/>
        </w:rPr>
        <w:t>ради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 xml:space="preserve">з фонду преміювання та економії фонду оплати праці. </w:t>
      </w:r>
      <w:r>
        <w:rPr>
          <w:sz w:val="28"/>
        </w:rPr>
        <w:t>У наказі кожному працівникові визначається розмір премії у відсотках до посадового окладу</w:t>
      </w:r>
      <w:r w:rsidR="00C1345B">
        <w:rPr>
          <w:sz w:val="28"/>
        </w:rPr>
        <w:t xml:space="preserve"> (</w:t>
      </w:r>
      <w:r w:rsidR="00C1345B" w:rsidRPr="00C1345B">
        <w:rPr>
          <w:sz w:val="28"/>
        </w:rPr>
        <w:t xml:space="preserve">або </w:t>
      </w:r>
      <w:r w:rsidR="00C1345B">
        <w:rPr>
          <w:sz w:val="28"/>
        </w:rPr>
        <w:t xml:space="preserve">вказується  </w:t>
      </w:r>
      <w:r w:rsidR="00C1345B" w:rsidRPr="00C1345B">
        <w:rPr>
          <w:sz w:val="28"/>
        </w:rPr>
        <w:t>кількість посадових окладів</w:t>
      </w:r>
      <w:r w:rsidR="00C1345B">
        <w:rPr>
          <w:sz w:val="28"/>
        </w:rPr>
        <w:t>)</w:t>
      </w:r>
      <w:r w:rsidR="00C1345B" w:rsidRPr="00C1345B">
        <w:rPr>
          <w:sz w:val="28"/>
        </w:rPr>
        <w:t>.</w:t>
      </w:r>
      <w:r w:rsidR="00C1345B">
        <w:rPr>
          <w:sz w:val="28"/>
        </w:rPr>
        <w:t xml:space="preserve">, </w:t>
      </w:r>
      <w:r>
        <w:rPr>
          <w:sz w:val="28"/>
        </w:rPr>
        <w:t xml:space="preserve"> </w:t>
      </w:r>
      <w:r w:rsidR="00C1345B">
        <w:rPr>
          <w:sz w:val="28"/>
        </w:rPr>
        <w:t xml:space="preserve">також  може </w:t>
      </w:r>
      <w:r w:rsidR="00C1345B">
        <w:rPr>
          <w:spacing w:val="5"/>
          <w:sz w:val="28"/>
        </w:rPr>
        <w:t xml:space="preserve">зазначатися конкретна </w:t>
      </w:r>
      <w:r>
        <w:rPr>
          <w:spacing w:val="5"/>
          <w:sz w:val="28"/>
        </w:rPr>
        <w:t xml:space="preserve"> сума премії</w:t>
      </w:r>
      <w:r w:rsidR="00C1345B">
        <w:rPr>
          <w:spacing w:val="5"/>
          <w:sz w:val="28"/>
        </w:rPr>
        <w:t xml:space="preserve">, що виплачується кожному працівнику. </w:t>
      </w:r>
    </w:p>
    <w:p w:rsidR="00FD4671" w:rsidRDefault="00131610" w:rsidP="00880BB5">
      <w:pPr>
        <w:shd w:val="clear" w:color="auto" w:fill="FFFFFF"/>
        <w:spacing w:before="0" w:line="276" w:lineRule="auto"/>
        <w:ind w:left="0" w:right="101" w:firstLine="0"/>
      </w:pPr>
      <w:r>
        <w:rPr>
          <w:spacing w:val="-4"/>
          <w:sz w:val="28"/>
          <w:szCs w:val="28"/>
        </w:rPr>
        <w:t xml:space="preserve">     1.4. </w:t>
      </w:r>
      <w:r>
        <w:rPr>
          <w:sz w:val="28"/>
          <w:szCs w:val="28"/>
        </w:rPr>
        <w:t>Дане По</w:t>
      </w:r>
      <w:r w:rsidR="00EB302C">
        <w:rPr>
          <w:sz w:val="28"/>
          <w:szCs w:val="28"/>
        </w:rPr>
        <w:t>ложення діє на протязі 202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>
        <w:rPr>
          <w:sz w:val="28"/>
          <w:szCs w:val="28"/>
        </w:rPr>
        <w:t xml:space="preserve"> року ( з 01.0</w:t>
      </w:r>
      <w:r w:rsidR="00EB302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р.</w:t>
      </w:r>
      <w:r>
        <w:rPr>
          <w:sz w:val="28"/>
          <w:szCs w:val="28"/>
        </w:rPr>
        <w:t xml:space="preserve"> до 31.12.202</w:t>
      </w:r>
      <w:r w:rsidR="00B02F03">
        <w:rPr>
          <w:sz w:val="28"/>
          <w:szCs w:val="28"/>
        </w:rPr>
        <w:t>9 р.</w:t>
      </w:r>
      <w:r>
        <w:rPr>
          <w:sz w:val="28"/>
          <w:szCs w:val="28"/>
        </w:rPr>
        <w:t>).</w:t>
      </w:r>
    </w:p>
    <w:p w:rsidR="00FD4671" w:rsidRDefault="00FD4671" w:rsidP="00880BB5">
      <w:pPr>
        <w:shd w:val="clear" w:color="auto" w:fill="FFFFFF"/>
        <w:spacing w:before="0" w:line="276" w:lineRule="auto"/>
        <w:ind w:left="0" w:right="101" w:firstLine="0"/>
        <w:rPr>
          <w:b/>
          <w:sz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b/>
          <w:sz w:val="28"/>
        </w:rPr>
        <w:t xml:space="preserve">                      </w:t>
      </w:r>
      <w:r>
        <w:rPr>
          <w:b/>
          <w:sz w:val="28"/>
          <w:u w:val="single"/>
        </w:rPr>
        <w:t>2. Показники преміювання і розмір премії.</w:t>
      </w: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sz w:val="28"/>
        </w:rPr>
        <w:t xml:space="preserve">   2.1. </w:t>
      </w:r>
      <w:r>
        <w:rPr>
          <w:sz w:val="28"/>
          <w:szCs w:val="28"/>
        </w:rPr>
        <w:t>Річний фонд преміювання  утворюється  в  розмірі не менше 10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 xml:space="preserve"> відсотків</w:t>
      </w:r>
      <w:r w:rsidR="00EB302C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 посадових окладів за штатним розписом Заклад</w:t>
      </w:r>
      <w:r w:rsidR="00C1345B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D33BEB" w:rsidRPr="00D33BEB">
        <w:rPr>
          <w:sz w:val="28"/>
          <w:szCs w:val="28"/>
        </w:rPr>
        <w:t>“</w:t>
      </w:r>
      <w:proofErr w:type="spellStart"/>
      <w:r w:rsidR="00D33BEB" w:rsidRPr="00D33BEB">
        <w:rPr>
          <w:sz w:val="28"/>
          <w:szCs w:val="28"/>
        </w:rPr>
        <w:t>Новодолинський</w:t>
      </w:r>
      <w:proofErr w:type="spellEnd"/>
      <w:r w:rsidR="00D33BEB" w:rsidRPr="00D33BEB">
        <w:rPr>
          <w:sz w:val="28"/>
          <w:szCs w:val="28"/>
        </w:rPr>
        <w:t xml:space="preserve"> ліцей”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реальної  економії  фонду оплати  праці, що утворилася протягом року.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lastRenderedPageBreak/>
        <w:t xml:space="preserve">     Основною підставою для преміювання працівників  є: забезпечення своєчасного та якісного</w:t>
      </w:r>
      <w:r w:rsidR="00C1345B">
        <w:rPr>
          <w:sz w:val="28"/>
          <w:szCs w:val="28"/>
        </w:rPr>
        <w:t xml:space="preserve"> виконання ними</w:t>
      </w:r>
      <w:r w:rsidR="00EB302C">
        <w:rPr>
          <w:sz w:val="28"/>
          <w:szCs w:val="28"/>
        </w:rPr>
        <w:t xml:space="preserve"> планів роботи, </w:t>
      </w:r>
      <w:r>
        <w:rPr>
          <w:sz w:val="28"/>
          <w:szCs w:val="28"/>
        </w:rPr>
        <w:t>доручень</w:t>
      </w:r>
      <w:r w:rsidR="00EB302C">
        <w:rPr>
          <w:sz w:val="28"/>
          <w:szCs w:val="28"/>
        </w:rPr>
        <w:t xml:space="preserve"> директора закладу,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 xml:space="preserve">наказів </w:t>
      </w:r>
      <w:r>
        <w:rPr>
          <w:sz w:val="28"/>
          <w:szCs w:val="28"/>
        </w:rPr>
        <w:t>уповноваженого органу</w:t>
      </w:r>
      <w:r w:rsidR="00EB302C">
        <w:rPr>
          <w:sz w:val="28"/>
          <w:szCs w:val="28"/>
        </w:rPr>
        <w:t xml:space="preserve"> вищого рівня</w:t>
      </w:r>
      <w:r w:rsidR="00C13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 їх вплив на стан справ щодо покращення навчання учнів.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При визначенні розміру премії враховується також завантаженість,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виконання, покладених на них функцій, їх ділові та моральні якості.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Преміюванн</w:t>
      </w:r>
      <w:r w:rsidR="00EB302C">
        <w:rPr>
          <w:sz w:val="28"/>
          <w:szCs w:val="28"/>
        </w:rPr>
        <w:t>я працівників може здійснюватися за виконання ними разових важ</w:t>
      </w:r>
      <w:r>
        <w:rPr>
          <w:sz w:val="28"/>
          <w:szCs w:val="28"/>
        </w:rPr>
        <w:t>ливих завдань, розроблення програм, за</w:t>
      </w:r>
      <w:r w:rsidR="00EB302C">
        <w:rPr>
          <w:sz w:val="28"/>
          <w:szCs w:val="28"/>
        </w:rPr>
        <w:t xml:space="preserve"> виконання обов’язків </w:t>
      </w:r>
      <w:r>
        <w:rPr>
          <w:sz w:val="28"/>
          <w:szCs w:val="28"/>
        </w:rPr>
        <w:t xml:space="preserve"> відсутні</w:t>
      </w:r>
      <w:r w:rsidR="00EB302C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працівників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рахунок фонду преміювання та економії фонду оплати праці тощо.</w:t>
      </w:r>
    </w:p>
    <w:p w:rsidR="00FD4671" w:rsidRDefault="006356B7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2.2.  Преміювання працівників, </w:t>
      </w:r>
      <w:r w:rsidR="00131610">
        <w:rPr>
          <w:sz w:val="28"/>
          <w:szCs w:val="28"/>
        </w:rPr>
        <w:t>а саме всіх працівників, згідно штатног</w:t>
      </w:r>
      <w:r w:rsidR="00303DC0">
        <w:rPr>
          <w:sz w:val="28"/>
          <w:szCs w:val="28"/>
        </w:rPr>
        <w:t xml:space="preserve">о розпису комунального закладу </w:t>
      </w:r>
      <w:r w:rsidR="00131610">
        <w:rPr>
          <w:sz w:val="28"/>
          <w:szCs w:val="28"/>
        </w:rPr>
        <w:t>Заклад загальної се</w:t>
      </w:r>
      <w:r>
        <w:rPr>
          <w:sz w:val="28"/>
          <w:szCs w:val="28"/>
        </w:rPr>
        <w:t xml:space="preserve">редньої освіти </w:t>
      </w:r>
      <w:r w:rsidR="00D33BEB" w:rsidRPr="00D33BEB">
        <w:rPr>
          <w:sz w:val="28"/>
          <w:szCs w:val="28"/>
        </w:rPr>
        <w:t>“</w:t>
      </w:r>
      <w:proofErr w:type="spellStart"/>
      <w:r w:rsidR="00D33BEB" w:rsidRPr="00D33BEB">
        <w:rPr>
          <w:sz w:val="28"/>
          <w:szCs w:val="28"/>
        </w:rPr>
        <w:t>Новодолинський</w:t>
      </w:r>
      <w:proofErr w:type="spellEnd"/>
      <w:r w:rsidR="00D33BEB" w:rsidRPr="00D33BEB">
        <w:rPr>
          <w:sz w:val="28"/>
          <w:szCs w:val="28"/>
        </w:rPr>
        <w:t xml:space="preserve"> ліцей” </w:t>
      </w:r>
      <w:proofErr w:type="spellStart"/>
      <w:r w:rsidR="00131610">
        <w:rPr>
          <w:sz w:val="28"/>
          <w:szCs w:val="28"/>
        </w:rPr>
        <w:t>Авангардівської</w:t>
      </w:r>
      <w:proofErr w:type="spellEnd"/>
      <w:r w:rsidR="00131610">
        <w:rPr>
          <w:sz w:val="28"/>
          <w:szCs w:val="28"/>
        </w:rPr>
        <w:t xml:space="preserve"> селищної ради  здійснюється: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426" w:hanging="426"/>
      </w:pPr>
      <w:r>
        <w:rPr>
          <w:sz w:val="28"/>
          <w:szCs w:val="28"/>
        </w:rPr>
        <w:t xml:space="preserve">    2.2.1. За підсумками роботи за місяць – до </w:t>
      </w:r>
      <w:r w:rsidR="00303DC0">
        <w:rPr>
          <w:sz w:val="28"/>
          <w:szCs w:val="28"/>
        </w:rPr>
        <w:t>двох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>посадов</w:t>
      </w:r>
      <w:r w:rsidR="00303DC0">
        <w:rPr>
          <w:sz w:val="28"/>
          <w:szCs w:val="28"/>
        </w:rPr>
        <w:t>их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>оклад</w:t>
      </w:r>
      <w:r w:rsidR="00303DC0">
        <w:rPr>
          <w:sz w:val="28"/>
          <w:szCs w:val="28"/>
        </w:rPr>
        <w:t xml:space="preserve">ів </w:t>
      </w:r>
      <w:r>
        <w:rPr>
          <w:sz w:val="28"/>
          <w:szCs w:val="28"/>
        </w:rPr>
        <w:t xml:space="preserve"> (тарифної ставки).</w:t>
      </w:r>
      <w:r>
        <w:rPr>
          <w:sz w:val="28"/>
        </w:rPr>
        <w:t xml:space="preserve"> За  підсумками  роботи  за  місяць  для визначення   розміру премії</w:t>
      </w:r>
      <w:r w:rsidR="00EB302C">
        <w:rPr>
          <w:sz w:val="28"/>
        </w:rPr>
        <w:t xml:space="preserve"> </w:t>
      </w:r>
      <w:r>
        <w:rPr>
          <w:sz w:val="28"/>
        </w:rPr>
        <w:t>враховуються такі показники: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виконання заходів, передбачених  планами роботи 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виконавська  дисципліна ( в</w:t>
      </w:r>
      <w:r>
        <w:rPr>
          <w:sz w:val="28"/>
          <w:szCs w:val="28"/>
        </w:rPr>
        <w:t>иконання та організація виконання у встановлені терміни  наказів, доручень та рішень, окремих доручень вищих органів, тощо);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своєчасність та якість підготовки довідкових та аналітичних матеріалів;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дотримання у роботі правил внутрішнього трудового розпорядку,</w:t>
      </w:r>
      <w:r>
        <w:t xml:space="preserve"> </w:t>
      </w:r>
      <w:r>
        <w:rPr>
          <w:sz w:val="28"/>
          <w:szCs w:val="28"/>
        </w:rPr>
        <w:t>техніки безпеки та охорони праці;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відсутність обґрунтованих скарг.</w:t>
      </w:r>
    </w:p>
    <w:p w:rsidR="00FD4671" w:rsidRDefault="00FD4671" w:rsidP="00880BB5">
      <w:pPr>
        <w:shd w:val="clear" w:color="auto" w:fill="FFFFFF"/>
        <w:spacing w:before="0" w:line="276" w:lineRule="auto"/>
        <w:ind w:left="786" w:firstLine="0"/>
        <w:rPr>
          <w:sz w:val="28"/>
          <w:szCs w:val="28"/>
        </w:rPr>
      </w:pPr>
    </w:p>
    <w:p w:rsidR="00FD4671" w:rsidRDefault="00131610" w:rsidP="00880BB5">
      <w:pPr>
        <w:pStyle w:val="3"/>
        <w:spacing w:before="0" w:line="276" w:lineRule="auto"/>
        <w:jc w:val="both"/>
      </w:pPr>
      <w:r>
        <w:rPr>
          <w:sz w:val="28"/>
          <w:szCs w:val="28"/>
        </w:rPr>
        <w:t xml:space="preserve">       2.2.2. До державних і професійних свят та ювілейних дат  – до двох посадових окладів, а саме: </w:t>
      </w:r>
    </w:p>
    <w:p w:rsidR="00FD4671" w:rsidRDefault="00131610" w:rsidP="00880BB5">
      <w:pPr>
        <w:pStyle w:val="3"/>
        <w:numPr>
          <w:ilvl w:val="0"/>
          <w:numId w:val="1"/>
        </w:numPr>
        <w:spacing w:before="0" w:line="276" w:lineRule="auto"/>
        <w:jc w:val="both"/>
      </w:pPr>
      <w:r>
        <w:rPr>
          <w:sz w:val="28"/>
          <w:szCs w:val="28"/>
        </w:rPr>
        <w:t>До державних свят: Міжнародного жіночого дня (8 Березня), Дня Конституції України (28 червня), Дня незалежності України (24 серпня), День Захисника України (1 жовтня).</w:t>
      </w:r>
    </w:p>
    <w:p w:rsidR="00FD4671" w:rsidRPr="00131610" w:rsidRDefault="00131610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З нагоди  ювілейних дат працівникам у віці 30,40,50 і 60 років, виходу на пенсію за віком.</w:t>
      </w:r>
    </w:p>
    <w:p w:rsidR="00131610" w:rsidRDefault="00EB302C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До професійного свята -  Дня</w:t>
      </w:r>
      <w:r w:rsidR="00131610">
        <w:rPr>
          <w:sz w:val="28"/>
        </w:rPr>
        <w:t xml:space="preserve"> Працівника освіти.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    2.2.3. За сумлінне виконання своїх обов’язків - до двох</w:t>
      </w:r>
      <w:r w:rsidR="00EB302C">
        <w:rPr>
          <w:sz w:val="28"/>
          <w:szCs w:val="28"/>
        </w:rPr>
        <w:t xml:space="preserve"> посадових</w:t>
      </w:r>
      <w:r>
        <w:rPr>
          <w:sz w:val="28"/>
          <w:szCs w:val="28"/>
        </w:rPr>
        <w:t xml:space="preserve"> окладів.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lastRenderedPageBreak/>
        <w:t>2.2.4. За підсумками роботи за 1 квартал, за 2 квартал, за 3 квартал</w:t>
      </w:r>
      <w:r w:rsidR="00EB302C">
        <w:rPr>
          <w:sz w:val="28"/>
          <w:szCs w:val="28"/>
        </w:rPr>
        <w:t xml:space="preserve">, </w:t>
      </w:r>
      <w:r w:rsidR="00B02F03">
        <w:rPr>
          <w:sz w:val="28"/>
          <w:szCs w:val="28"/>
        </w:rPr>
        <w:t xml:space="preserve">за </w:t>
      </w:r>
      <w:r w:rsidR="00EB302C">
        <w:rPr>
          <w:sz w:val="28"/>
          <w:szCs w:val="28"/>
        </w:rPr>
        <w:t>4 квартал</w:t>
      </w:r>
      <w:r>
        <w:rPr>
          <w:sz w:val="28"/>
          <w:szCs w:val="28"/>
        </w:rPr>
        <w:t xml:space="preserve"> та  за рік, виконання важливих завдань  директора школи – до трьох посадових окладів (тарифної ставки). 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2.3. Премія працівникам-сумісникам виплачується в таких розмірах, як і основним працівникам, згідно пункту 2.2. підпунктів 2.2.1-2.2.4. даного Положення.  Джерелом фінансування таких премій є кошти, </w:t>
      </w:r>
      <w:r>
        <w:rPr>
          <w:sz w:val="28"/>
        </w:rPr>
        <w:t>передбачені на оплату праці відповідно до затвердженого кошторису на утримання</w:t>
      </w:r>
      <w:r w:rsidR="006356B7" w:rsidRPr="006356B7">
        <w:t xml:space="preserve"> </w:t>
      </w:r>
      <w:r w:rsidR="006356B7" w:rsidRPr="006356B7">
        <w:rPr>
          <w:sz w:val="28"/>
        </w:rPr>
        <w:t>Заклад</w:t>
      </w:r>
      <w:r w:rsidR="006356B7">
        <w:rPr>
          <w:sz w:val="28"/>
        </w:rPr>
        <w:t>у</w:t>
      </w:r>
      <w:r w:rsidR="006356B7" w:rsidRPr="006356B7">
        <w:rPr>
          <w:sz w:val="28"/>
        </w:rPr>
        <w:t xml:space="preserve"> загальної середньої освіти</w:t>
      </w:r>
      <w:r w:rsidR="00D33BEB">
        <w:rPr>
          <w:sz w:val="28"/>
        </w:rPr>
        <w:t xml:space="preserve"> </w:t>
      </w:r>
      <w:r w:rsidR="00D33BEB" w:rsidRPr="00D33BEB">
        <w:rPr>
          <w:sz w:val="28"/>
        </w:rPr>
        <w:t>“</w:t>
      </w:r>
      <w:proofErr w:type="spellStart"/>
      <w:r w:rsidR="00D33BEB" w:rsidRPr="00D33BEB">
        <w:rPr>
          <w:sz w:val="28"/>
        </w:rPr>
        <w:t>Новодолинський</w:t>
      </w:r>
      <w:proofErr w:type="spellEnd"/>
      <w:r w:rsidR="00D33BEB" w:rsidRPr="00D33BEB">
        <w:rPr>
          <w:sz w:val="28"/>
        </w:rPr>
        <w:t xml:space="preserve"> ліцей” </w:t>
      </w:r>
      <w:proofErr w:type="spellStart"/>
      <w:r w:rsidR="006356B7" w:rsidRPr="006356B7">
        <w:rPr>
          <w:sz w:val="28"/>
        </w:rPr>
        <w:t>Авангардівської</w:t>
      </w:r>
      <w:proofErr w:type="spellEnd"/>
      <w:r w:rsidR="006356B7" w:rsidRPr="006356B7">
        <w:rPr>
          <w:sz w:val="28"/>
        </w:rPr>
        <w:t xml:space="preserve"> селищної</w:t>
      </w:r>
      <w:r w:rsidR="006356B7">
        <w:rPr>
          <w:sz w:val="28"/>
        </w:rPr>
        <w:t xml:space="preserve"> ради</w:t>
      </w:r>
      <w:r>
        <w:rPr>
          <w:sz w:val="28"/>
        </w:rPr>
        <w:t xml:space="preserve"> та економі</w:t>
      </w:r>
      <w:r w:rsidR="006356B7">
        <w:rPr>
          <w:sz w:val="28"/>
        </w:rPr>
        <w:t>ї</w:t>
      </w:r>
      <w:r>
        <w:rPr>
          <w:sz w:val="28"/>
        </w:rPr>
        <w:t xml:space="preserve"> фонду оплати праці.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    2.4. Видатки на п</w:t>
      </w:r>
      <w:r>
        <w:rPr>
          <w:sz w:val="28"/>
        </w:rPr>
        <w:t>реміювання працівників здійснюються в межах коштів, передбачених на оплату праці</w:t>
      </w:r>
      <w:r w:rsidR="00CE21A1">
        <w:rPr>
          <w:sz w:val="28"/>
        </w:rPr>
        <w:t>,</w:t>
      </w:r>
      <w:r>
        <w:rPr>
          <w:sz w:val="28"/>
        </w:rPr>
        <w:t xml:space="preserve"> відповідно до затвердженого кошторису на утримання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Заклад</w:t>
      </w:r>
      <w:r w:rsidR="00CE21A1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D33BEB" w:rsidRPr="00D33BEB">
        <w:rPr>
          <w:sz w:val="28"/>
          <w:szCs w:val="28"/>
        </w:rPr>
        <w:t>“</w:t>
      </w:r>
      <w:proofErr w:type="spellStart"/>
      <w:r w:rsidR="00D33BEB" w:rsidRPr="00D33BEB">
        <w:rPr>
          <w:sz w:val="28"/>
          <w:szCs w:val="28"/>
        </w:rPr>
        <w:t>Новодолинський</w:t>
      </w:r>
      <w:proofErr w:type="spellEnd"/>
      <w:r w:rsidR="00D33BEB" w:rsidRPr="00D33BEB">
        <w:rPr>
          <w:sz w:val="28"/>
          <w:szCs w:val="28"/>
        </w:rPr>
        <w:t xml:space="preserve"> ліцей”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FD4671" w:rsidRDefault="00FD4671" w:rsidP="00880BB5">
      <w:pPr>
        <w:spacing w:before="0" w:line="276" w:lineRule="auto"/>
        <w:ind w:left="0" w:firstLine="0"/>
        <w:rPr>
          <w:sz w:val="32"/>
          <w:szCs w:val="32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  <w:szCs w:val="28"/>
        </w:rPr>
        <w:t xml:space="preserve">   2.5.</w:t>
      </w:r>
      <w:r>
        <w:rPr>
          <w:sz w:val="28"/>
        </w:rPr>
        <w:t xml:space="preserve"> Премія не виплачується працівникам: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</w:rPr>
        <w:t xml:space="preserve">2.5.1. За час тимчасової непрацездатності,  щорічних відпусток, додаткових відпусток у зв’язку з навчанням, додаткової відпустки працівникам, які мають дітей, відпусток </w:t>
      </w:r>
      <w:r w:rsidR="00303DC0">
        <w:rPr>
          <w:sz w:val="28"/>
        </w:rPr>
        <w:t>без збереження заробітної плати (крім премій, визначених п.2.2.2 даного положення)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 2.5.2.Працівникам, які працювали неповний місяць та припинили трудові відносини у зв’язку з призовом  на службу  до Збройних Сил України,  </w:t>
      </w:r>
      <w:r>
        <w:rPr>
          <w:sz w:val="28"/>
          <w:szCs w:val="28"/>
        </w:rPr>
        <w:t xml:space="preserve">переїздом на нове </w:t>
      </w:r>
      <w:proofErr w:type="spellStart"/>
      <w:r>
        <w:rPr>
          <w:sz w:val="28"/>
          <w:szCs w:val="28"/>
        </w:rPr>
        <w:t>мiсце</w:t>
      </w:r>
      <w:proofErr w:type="spellEnd"/>
      <w:r>
        <w:rPr>
          <w:sz w:val="28"/>
          <w:szCs w:val="28"/>
        </w:rPr>
        <w:t xml:space="preserve"> проживання;  вступом до навчального закладу; </w:t>
      </w:r>
      <w:proofErr w:type="spellStart"/>
      <w:r>
        <w:rPr>
          <w:sz w:val="28"/>
          <w:szCs w:val="28"/>
        </w:rPr>
        <w:t>неможливiстю</w:t>
      </w:r>
      <w:proofErr w:type="spellEnd"/>
      <w:r>
        <w:rPr>
          <w:sz w:val="28"/>
          <w:szCs w:val="28"/>
        </w:rPr>
        <w:t xml:space="preserve"> проживання у </w:t>
      </w:r>
      <w:proofErr w:type="spellStart"/>
      <w:r>
        <w:rPr>
          <w:sz w:val="28"/>
          <w:szCs w:val="28"/>
        </w:rPr>
        <w:t>данiй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мiсцевостi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пiдтвердженої</w:t>
      </w:r>
      <w:proofErr w:type="spellEnd"/>
      <w:r>
        <w:rPr>
          <w:sz w:val="28"/>
          <w:szCs w:val="28"/>
        </w:rPr>
        <w:t xml:space="preserve"> медичним висновком; </w:t>
      </w:r>
      <w:proofErr w:type="spellStart"/>
      <w:r>
        <w:rPr>
          <w:sz w:val="28"/>
          <w:szCs w:val="28"/>
        </w:rPr>
        <w:t>вагiтнiстю</w:t>
      </w:r>
      <w:proofErr w:type="spellEnd"/>
      <w:r>
        <w:rPr>
          <w:sz w:val="28"/>
          <w:szCs w:val="28"/>
        </w:rPr>
        <w:t xml:space="preserve">; доглядом за дитиною до досягнення нею </w:t>
      </w:r>
      <w:proofErr w:type="spellStart"/>
      <w:r>
        <w:rPr>
          <w:sz w:val="28"/>
          <w:szCs w:val="28"/>
        </w:rPr>
        <w:t>чотирнадцятирiчного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вiку</w:t>
      </w:r>
      <w:proofErr w:type="spellEnd"/>
      <w:r>
        <w:rPr>
          <w:sz w:val="28"/>
          <w:szCs w:val="28"/>
        </w:rPr>
        <w:t xml:space="preserve"> або дитиною-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; доглядом за хворим членом </w:t>
      </w:r>
      <w:proofErr w:type="spellStart"/>
      <w:r>
        <w:rPr>
          <w:sz w:val="28"/>
          <w:szCs w:val="28"/>
        </w:rPr>
        <w:t>сiм'ї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вiдповiдно</w:t>
      </w:r>
      <w:proofErr w:type="spellEnd"/>
      <w:r>
        <w:rPr>
          <w:sz w:val="28"/>
          <w:szCs w:val="28"/>
        </w:rPr>
        <w:t xml:space="preserve"> до медичного висновку або 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 I групи; виходом на </w:t>
      </w:r>
      <w:proofErr w:type="spellStart"/>
      <w:r>
        <w:rPr>
          <w:sz w:val="28"/>
          <w:szCs w:val="28"/>
        </w:rPr>
        <w:t>пенсiю</w:t>
      </w:r>
      <w:proofErr w:type="spellEnd"/>
      <w:r>
        <w:rPr>
          <w:sz w:val="28"/>
          <w:szCs w:val="28"/>
        </w:rPr>
        <w:t xml:space="preserve">; прийняттям на роботу за конкурсом; </w:t>
      </w:r>
      <w:r>
        <w:rPr>
          <w:sz w:val="28"/>
        </w:rPr>
        <w:t>переведенням на іншу роботу; звільненим за власним бажанням; зміною в організації праці, скороченням чисельності або штату;</w:t>
      </w:r>
      <w:r>
        <w:t xml:space="preserve"> </w:t>
      </w:r>
      <w:r>
        <w:rPr>
          <w:sz w:val="28"/>
          <w:szCs w:val="28"/>
        </w:rPr>
        <w:t xml:space="preserve">поновленням на роботі </w:t>
      </w:r>
      <w:proofErr w:type="spellStart"/>
      <w:r>
        <w:rPr>
          <w:sz w:val="28"/>
          <w:szCs w:val="28"/>
        </w:rPr>
        <w:t>працiвника</w:t>
      </w:r>
      <w:proofErr w:type="spellEnd"/>
      <w:r>
        <w:rPr>
          <w:sz w:val="28"/>
          <w:szCs w:val="28"/>
        </w:rPr>
        <w:t xml:space="preserve">, який </w:t>
      </w:r>
      <w:proofErr w:type="spellStart"/>
      <w:r>
        <w:rPr>
          <w:sz w:val="28"/>
          <w:szCs w:val="28"/>
        </w:rPr>
        <w:t>ранiше</w:t>
      </w:r>
      <w:proofErr w:type="spellEnd"/>
      <w:r>
        <w:rPr>
          <w:sz w:val="28"/>
          <w:szCs w:val="28"/>
        </w:rPr>
        <w:t xml:space="preserve"> виконував цю роботу; також </w:t>
      </w:r>
      <w:proofErr w:type="spellStart"/>
      <w:r>
        <w:rPr>
          <w:sz w:val="28"/>
          <w:szCs w:val="28"/>
        </w:rPr>
        <w:t>iншими</w:t>
      </w:r>
      <w:proofErr w:type="spellEnd"/>
      <w:r>
        <w:rPr>
          <w:sz w:val="28"/>
          <w:szCs w:val="28"/>
        </w:rPr>
        <w:t xml:space="preserve"> поважними причинами, в</w:t>
      </w:r>
      <w:r>
        <w:rPr>
          <w:sz w:val="28"/>
        </w:rPr>
        <w:t>иплата премії проводиться за фактично  відпрацьовані в цьому місяці дні.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 2.5.3. 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lastRenderedPageBreak/>
        <w:t xml:space="preserve">  2.6. Накладання дисциплінарного стягнення в установленому порядку поєднується з позбавленням </w:t>
      </w:r>
      <w:r>
        <w:rPr>
          <w:sz w:val="28"/>
          <w:szCs w:val="28"/>
        </w:rPr>
        <w:t>премії</w:t>
      </w:r>
      <w:r>
        <w:rPr>
          <w:rStyle w:val="newstext"/>
          <w:sz w:val="28"/>
          <w:szCs w:val="28"/>
        </w:rPr>
        <w:t>, пов’язаної з виконанням службових завдань і функцій,</w:t>
      </w:r>
      <w:r>
        <w:rPr>
          <w:sz w:val="28"/>
          <w:szCs w:val="28"/>
        </w:rPr>
        <w:t xml:space="preserve"> за</w:t>
      </w:r>
      <w:r>
        <w:rPr>
          <w:sz w:val="28"/>
        </w:rPr>
        <w:t xml:space="preserve"> той місяць, в якому накладено стягнення. Протягом  строку дії дисциплінарного стягнення до працівника не застосовуються заходи заохочення:</w:t>
      </w:r>
      <w:r>
        <w:rPr>
          <w:rStyle w:val="newstext"/>
        </w:rPr>
        <w:t xml:space="preserve"> </w:t>
      </w:r>
      <w:r>
        <w:rPr>
          <w:color w:val="000000"/>
          <w:spacing w:val="-3"/>
          <w:sz w:val="28"/>
        </w:rPr>
        <w:t xml:space="preserve">одноразові премії  з нагоди </w:t>
      </w:r>
      <w:r>
        <w:rPr>
          <w:sz w:val="28"/>
          <w:szCs w:val="28"/>
        </w:rPr>
        <w:t>ювілейних та на честь святкових</w:t>
      </w:r>
      <w:r>
        <w:rPr>
          <w:rStyle w:val="newstext"/>
          <w:sz w:val="28"/>
          <w:szCs w:val="28"/>
        </w:rPr>
        <w:t xml:space="preserve"> дат </w:t>
      </w:r>
      <w:r w:rsidR="00303DC0">
        <w:rPr>
          <w:rStyle w:val="newstext"/>
          <w:sz w:val="28"/>
          <w:szCs w:val="28"/>
        </w:rPr>
        <w:t xml:space="preserve">      </w:t>
      </w:r>
      <w:r>
        <w:rPr>
          <w:rStyle w:val="newstext"/>
          <w:sz w:val="28"/>
          <w:szCs w:val="28"/>
        </w:rPr>
        <w:t>(як у грошовій, так і натуральній формі); премії за виконання важливих та особливо важливих завдань.</w:t>
      </w:r>
    </w:p>
    <w:p w:rsidR="00FD4671" w:rsidRDefault="00131610" w:rsidP="00880BB5">
      <w:pPr>
        <w:tabs>
          <w:tab w:val="left" w:pos="406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    2.7. Підставою для нарахування і виплати премій всім праців</w:t>
      </w:r>
      <w:r w:rsidR="006356B7">
        <w:rPr>
          <w:sz w:val="28"/>
          <w:szCs w:val="28"/>
        </w:rPr>
        <w:t>никам є наказ директора ліцею</w:t>
      </w:r>
      <w:r>
        <w:rPr>
          <w:sz w:val="28"/>
          <w:szCs w:val="28"/>
        </w:rPr>
        <w:t>, підставою дл</w:t>
      </w:r>
      <w:r w:rsidR="006356B7">
        <w:rPr>
          <w:sz w:val="28"/>
          <w:szCs w:val="28"/>
        </w:rPr>
        <w:t>я преміювання директора ліцею</w:t>
      </w:r>
      <w:r>
        <w:rPr>
          <w:sz w:val="28"/>
          <w:szCs w:val="28"/>
        </w:rPr>
        <w:t xml:space="preserve"> - є наказ начальника Відділу освіти, культури, молоді та спорту </w:t>
      </w:r>
      <w:proofErr w:type="spellStart"/>
      <w:r>
        <w:rPr>
          <w:sz w:val="28"/>
          <w:szCs w:val="28"/>
        </w:rPr>
        <w:t>Авангардівської</w:t>
      </w:r>
      <w:proofErr w:type="spellEnd"/>
      <w:r>
        <w:rPr>
          <w:sz w:val="28"/>
          <w:szCs w:val="28"/>
        </w:rPr>
        <w:t xml:space="preserve"> селищної ради</w:t>
      </w:r>
      <w:r w:rsidR="006356B7">
        <w:rPr>
          <w:sz w:val="28"/>
          <w:szCs w:val="28"/>
        </w:rPr>
        <w:t xml:space="preserve"> Одеського району Одеської області</w:t>
      </w:r>
      <w:r>
        <w:rPr>
          <w:sz w:val="28"/>
          <w:szCs w:val="28"/>
        </w:rPr>
        <w:t>.</w:t>
      </w:r>
      <w:r>
        <w:rPr>
          <w:sz w:val="32"/>
          <w:szCs w:val="32"/>
        </w:rPr>
        <w:t xml:space="preserve"> </w:t>
      </w:r>
    </w:p>
    <w:p w:rsidR="00FD4671" w:rsidRDefault="00FD4671" w:rsidP="00880BB5">
      <w:pPr>
        <w:tabs>
          <w:tab w:val="left" w:pos="4060"/>
        </w:tabs>
        <w:spacing w:before="0" w:line="276" w:lineRule="auto"/>
        <w:ind w:left="0" w:firstLine="0"/>
        <w:rPr>
          <w:sz w:val="32"/>
          <w:szCs w:val="32"/>
        </w:rPr>
      </w:pP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3. Перелік порушень, за наявності яких премія зменшується або не виплачується.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3.1. Притягнення працівника до адміністративної чи кримінальної відповідальності у зв’язку з виконанням посадових обов’язків  – у розмірі  </w:t>
      </w:r>
      <w:r w:rsidR="00791831">
        <w:rPr>
          <w:sz w:val="28"/>
          <w:szCs w:val="28"/>
        </w:rPr>
        <w:t>до</w:t>
      </w:r>
      <w:r>
        <w:rPr>
          <w:sz w:val="28"/>
          <w:szCs w:val="28"/>
        </w:rPr>
        <w:t xml:space="preserve"> 100%.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3.2. Застосування до працівника заходів дисциплінарного впливу або накладення дисциплінарного стягнення – у  розмір до 100 %;</w:t>
      </w:r>
    </w:p>
    <w:p w:rsidR="00FD4671" w:rsidRDefault="00B02F03" w:rsidP="00880BB5">
      <w:pPr>
        <w:spacing w:before="0" w:line="276" w:lineRule="auto"/>
        <w:ind w:left="0" w:firstLine="0"/>
      </w:pPr>
      <w:r w:rsidRPr="00B02F03">
        <w:rPr>
          <w:sz w:val="28"/>
          <w:szCs w:val="28"/>
        </w:rPr>
        <w:t>3</w:t>
      </w:r>
      <w:r w:rsidR="00131610" w:rsidRPr="00B02F03">
        <w:rPr>
          <w:sz w:val="28"/>
          <w:szCs w:val="28"/>
        </w:rPr>
        <w:t>.</w:t>
      </w:r>
      <w:r w:rsidRPr="00B02F03">
        <w:rPr>
          <w:sz w:val="28"/>
          <w:szCs w:val="28"/>
        </w:rPr>
        <w:t>3</w:t>
      </w:r>
      <w:r w:rsidR="00131610">
        <w:rPr>
          <w:sz w:val="28"/>
          <w:szCs w:val="28"/>
        </w:rPr>
        <w:t>. Порушення виконавської дисципліни  – у  розмірі  до 50 %;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3.4. Показники якості роботи - у розмірі до 30%;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b/>
          <w:sz w:val="32"/>
          <w:szCs w:val="32"/>
          <w:u w:val="single"/>
        </w:rPr>
      </w:pP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  <w:jc w:val="center"/>
        <w:rPr>
          <w:b/>
          <w:sz w:val="28"/>
          <w:szCs w:val="28"/>
          <w:u w:val="single"/>
        </w:rPr>
      </w:pPr>
      <w:r w:rsidRPr="00D755EA">
        <w:rPr>
          <w:b/>
          <w:sz w:val="28"/>
          <w:szCs w:val="28"/>
          <w:u w:val="single"/>
        </w:rPr>
        <w:t>4. Порядок і терміни преміювання .</w:t>
      </w:r>
    </w:p>
    <w:p w:rsidR="00D755EA" w:rsidRPr="00D755EA" w:rsidRDefault="00303DC0" w:rsidP="00880BB5">
      <w:pPr>
        <w:tabs>
          <w:tab w:val="left" w:pos="3020"/>
        </w:tabs>
        <w:spacing w:before="0" w:line="276" w:lineRule="auto"/>
        <w:ind w:left="0" w:firstLine="0"/>
        <w:rPr>
          <w:sz w:val="28"/>
        </w:rPr>
      </w:pPr>
      <w:r w:rsidRPr="00D755EA">
        <w:rPr>
          <w:sz w:val="28"/>
          <w:szCs w:val="28"/>
        </w:rPr>
        <w:t>4.1. Б</w:t>
      </w:r>
      <w:r w:rsidR="00131610" w:rsidRPr="00D755EA">
        <w:rPr>
          <w:sz w:val="28"/>
          <w:szCs w:val="28"/>
        </w:rPr>
        <w:t xml:space="preserve">ухгалтерія </w:t>
      </w:r>
      <w:r w:rsidR="00B02F03" w:rsidRPr="00D755EA">
        <w:rPr>
          <w:sz w:val="28"/>
          <w:szCs w:val="28"/>
        </w:rPr>
        <w:t xml:space="preserve">закладу </w:t>
      </w:r>
      <w:r w:rsidR="00CE21A1">
        <w:rPr>
          <w:sz w:val="28"/>
          <w:szCs w:val="28"/>
        </w:rPr>
        <w:t xml:space="preserve">загальної середньої освіти </w:t>
      </w:r>
      <w:r w:rsidR="00131610" w:rsidRPr="00D755EA">
        <w:rPr>
          <w:sz w:val="28"/>
        </w:rPr>
        <w:t xml:space="preserve">щомісяця розраховує загальну суму коштів, що спрямовується на преміювання, </w:t>
      </w:r>
      <w:r w:rsidR="001474C3" w:rsidRPr="00D755EA">
        <w:rPr>
          <w:sz w:val="28"/>
        </w:rPr>
        <w:t xml:space="preserve">з урахуванням річного затвердженого кошторису закладу, помісячного плану асигнувань, діючого штатного </w:t>
      </w:r>
      <w:r w:rsidR="00D755EA" w:rsidRPr="00D755EA">
        <w:rPr>
          <w:sz w:val="28"/>
        </w:rPr>
        <w:t>розпису закладу та</w:t>
      </w:r>
      <w:r w:rsidR="001474C3" w:rsidRPr="00D755EA">
        <w:rPr>
          <w:sz w:val="28"/>
        </w:rPr>
        <w:t xml:space="preserve"> наявної економії фонду оплати праці</w:t>
      </w:r>
      <w:r w:rsidR="00D33BEB">
        <w:rPr>
          <w:sz w:val="28"/>
        </w:rPr>
        <w:t>,</w:t>
      </w:r>
      <w:r w:rsidR="001474C3" w:rsidRPr="00D755EA">
        <w:rPr>
          <w:sz w:val="28"/>
        </w:rPr>
        <w:t xml:space="preserve"> та доводить до відома директора закладу суму, яка може бути спрямована на преміювання. На підставі отриманої інформації</w:t>
      </w:r>
      <w:r w:rsidR="00CE21A1">
        <w:rPr>
          <w:sz w:val="28"/>
        </w:rPr>
        <w:t>,</w:t>
      </w:r>
      <w:r w:rsidR="00D755EA" w:rsidRPr="00D755EA">
        <w:rPr>
          <w:sz w:val="28"/>
        </w:rPr>
        <w:t xml:space="preserve"> директор закладу видає наказ про</w:t>
      </w:r>
      <w:r w:rsidR="001474C3" w:rsidRPr="00D755EA">
        <w:rPr>
          <w:sz w:val="28"/>
        </w:rPr>
        <w:t xml:space="preserve"> преміювання</w:t>
      </w:r>
      <w:r w:rsidR="00D755EA" w:rsidRPr="00D755EA">
        <w:rPr>
          <w:sz w:val="28"/>
        </w:rPr>
        <w:t xml:space="preserve"> працівників, враховуючи  особистий  вклад кожного працівника в роботу закладу</w:t>
      </w:r>
      <w:r w:rsidR="001474C3" w:rsidRPr="00D755EA">
        <w:rPr>
          <w:sz w:val="28"/>
        </w:rPr>
        <w:t xml:space="preserve">. </w:t>
      </w: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</w:pPr>
      <w:r w:rsidRPr="00D755EA">
        <w:rPr>
          <w:sz w:val="28"/>
          <w:szCs w:val="28"/>
        </w:rPr>
        <w:t>4.2. Нарахована премія за місяць та інші премії виплачуються одночасно з  виплатою заробітної плати  або  одночасно з виплатою авансу.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b/>
          <w:sz w:val="28"/>
          <w:szCs w:val="28"/>
        </w:rPr>
        <w:t xml:space="preserve">                                               5</w:t>
      </w:r>
      <w:r>
        <w:rPr>
          <w:b/>
          <w:sz w:val="28"/>
          <w:szCs w:val="28"/>
          <w:u w:val="single"/>
        </w:rPr>
        <w:t>. Інші умови.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5.1. Положення </w:t>
      </w:r>
      <w:r w:rsidR="00D755EA">
        <w:rPr>
          <w:sz w:val="28"/>
          <w:szCs w:val="28"/>
        </w:rPr>
        <w:t xml:space="preserve">про преміювання набирає чинності </w:t>
      </w:r>
      <w:r>
        <w:rPr>
          <w:sz w:val="28"/>
          <w:szCs w:val="28"/>
        </w:rPr>
        <w:t xml:space="preserve"> з 01.0</w:t>
      </w:r>
      <w:r w:rsidR="0079183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91831">
        <w:rPr>
          <w:sz w:val="28"/>
          <w:szCs w:val="28"/>
        </w:rPr>
        <w:t>2</w:t>
      </w:r>
      <w:r w:rsidR="00C94C3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791831">
        <w:rPr>
          <w:sz w:val="28"/>
          <w:szCs w:val="28"/>
        </w:rPr>
        <w:t xml:space="preserve"> і діє до 31.12.202</w:t>
      </w:r>
      <w:r w:rsidR="00D755EA">
        <w:rPr>
          <w:sz w:val="28"/>
          <w:szCs w:val="28"/>
        </w:rPr>
        <w:t>9</w:t>
      </w:r>
      <w:r w:rsidR="00791831">
        <w:rPr>
          <w:sz w:val="28"/>
          <w:szCs w:val="28"/>
        </w:rPr>
        <w:t>р.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D755EA" w:rsidRDefault="00D755EA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  Секретар ради                                                                           </w:t>
      </w:r>
      <w:r w:rsidR="006356B7">
        <w:rPr>
          <w:sz w:val="28"/>
          <w:szCs w:val="28"/>
        </w:rPr>
        <w:t>Валентина ЩУР</w:t>
      </w:r>
    </w:p>
    <w:sectPr w:rsidR="00FD4671">
      <w:pgSz w:w="11906" w:h="16821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D6704"/>
    <w:multiLevelType w:val="multilevel"/>
    <w:tmpl w:val="AAF87AA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492BFD"/>
    <w:multiLevelType w:val="multilevel"/>
    <w:tmpl w:val="87B6F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B763EE"/>
    <w:multiLevelType w:val="multilevel"/>
    <w:tmpl w:val="E77C0AC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 w16cid:durableId="1582442923">
    <w:abstractNumId w:val="0"/>
  </w:num>
  <w:num w:numId="2" w16cid:durableId="969671985">
    <w:abstractNumId w:val="2"/>
  </w:num>
  <w:num w:numId="3" w16cid:durableId="58487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71"/>
    <w:rsid w:val="00117083"/>
    <w:rsid w:val="00131610"/>
    <w:rsid w:val="001474C3"/>
    <w:rsid w:val="00172778"/>
    <w:rsid w:val="00303DC0"/>
    <w:rsid w:val="0050663C"/>
    <w:rsid w:val="006248EE"/>
    <w:rsid w:val="006356B7"/>
    <w:rsid w:val="006F7572"/>
    <w:rsid w:val="0078058F"/>
    <w:rsid w:val="00791831"/>
    <w:rsid w:val="00880BB5"/>
    <w:rsid w:val="00916D97"/>
    <w:rsid w:val="00AD6B8E"/>
    <w:rsid w:val="00B02F03"/>
    <w:rsid w:val="00BB6B79"/>
    <w:rsid w:val="00C1345B"/>
    <w:rsid w:val="00C94C3F"/>
    <w:rsid w:val="00CE21A1"/>
    <w:rsid w:val="00D12E2C"/>
    <w:rsid w:val="00D33BEB"/>
    <w:rsid w:val="00D755EA"/>
    <w:rsid w:val="00E211CE"/>
    <w:rsid w:val="00EA0BFB"/>
    <w:rsid w:val="00EB302C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2B4F"/>
  <w15:docId w15:val="{35CE2BB9-23ED-440B-B0E7-6F3B08D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240" w:line="259" w:lineRule="auto"/>
      <w:ind w:left="640" w:firstLine="360"/>
      <w:jc w:val="both"/>
    </w:pPr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spacing w:before="200" w:line="240" w:lineRule="auto"/>
      <w:ind w:firstLine="0"/>
      <w:jc w:val="left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before="420" w:line="218" w:lineRule="auto"/>
      <w:ind w:left="0" w:right="800" w:firstLine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513E"/>
  </w:style>
  <w:style w:type="character" w:customStyle="1" w:styleId="a4">
    <w:name w:val="Верхній колонтитул Знак"/>
    <w:qFormat/>
    <w:rsid w:val="00CD285C"/>
    <w:rPr>
      <w:sz w:val="22"/>
      <w:szCs w:val="22"/>
      <w:lang w:val="uk-UA"/>
    </w:rPr>
  </w:style>
  <w:style w:type="character" w:customStyle="1" w:styleId="HTML">
    <w:name w:val="Стандартний HTML Знак"/>
    <w:uiPriority w:val="99"/>
    <w:qFormat/>
    <w:rsid w:val="00921D20"/>
    <w:rPr>
      <w:rFonts w:ascii="Courier New" w:hAnsi="Courier New" w:cs="Courier New"/>
      <w:color w:val="000000"/>
      <w:sz w:val="21"/>
      <w:szCs w:val="21"/>
    </w:rPr>
  </w:style>
  <w:style w:type="character" w:customStyle="1" w:styleId="newstext">
    <w:name w:val="newstext"/>
    <w:basedOn w:val="a0"/>
    <w:qFormat/>
    <w:rsid w:val="00C17F25"/>
  </w:style>
  <w:style w:type="character" w:customStyle="1" w:styleId="a5">
    <w:name w:val="Текст у виносці Знак"/>
    <w:qFormat/>
    <w:rsid w:val="00C7691D"/>
    <w:rPr>
      <w:rFonts w:ascii="Tahoma" w:hAnsi="Tahoma" w:cs="Tahoma"/>
      <w:sz w:val="16"/>
      <w:szCs w:val="16"/>
      <w:lang w:val="uk-U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customStyle="1" w:styleId="10">
    <w:name w:val="Заголовок1"/>
    <w:basedOn w:val="a"/>
    <w:next w:val="a6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before="220" w:line="218" w:lineRule="auto"/>
      <w:ind w:left="0" w:firstLine="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pPr>
      <w:widowControl w:val="0"/>
      <w:jc w:val="both"/>
    </w:pPr>
    <w:rPr>
      <w:rFonts w:ascii="Arial" w:hAnsi="Arial" w:cs="Arial"/>
      <w:i/>
      <w:iCs/>
      <w:sz w:val="22"/>
      <w:lang w:val="ru-RU" w:eastAsia="ru-RU"/>
    </w:rPr>
  </w:style>
  <w:style w:type="paragraph" w:styleId="20">
    <w:name w:val="Body Text 2"/>
    <w:basedOn w:val="a"/>
    <w:qFormat/>
    <w:pPr>
      <w:spacing w:before="220" w:line="218" w:lineRule="auto"/>
      <w:ind w:left="0" w:firstLine="0"/>
    </w:pPr>
    <w:rPr>
      <w:sz w:val="26"/>
    </w:rPr>
  </w:style>
  <w:style w:type="paragraph" w:styleId="3">
    <w:name w:val="Body Text 3"/>
    <w:basedOn w:val="a"/>
    <w:qFormat/>
    <w:pPr>
      <w:spacing w:before="200" w:line="218" w:lineRule="auto"/>
      <w:ind w:left="0" w:firstLine="0"/>
      <w:jc w:val="left"/>
    </w:pPr>
    <w:rPr>
      <w:sz w:val="26"/>
    </w:rPr>
  </w:style>
  <w:style w:type="paragraph" w:styleId="aa">
    <w:name w:val="Body Text Indent"/>
    <w:basedOn w:val="a"/>
    <w:pPr>
      <w:spacing w:before="220" w:line="218" w:lineRule="auto"/>
      <w:ind w:left="0" w:firstLine="480"/>
    </w:pPr>
    <w:rPr>
      <w:sz w:val="26"/>
    </w:rPr>
  </w:style>
  <w:style w:type="paragraph" w:styleId="ab">
    <w:name w:val="footer"/>
    <w:basedOn w:val="a"/>
    <w:rsid w:val="009E513E"/>
    <w:pPr>
      <w:tabs>
        <w:tab w:val="center" w:pos="4819"/>
        <w:tab w:val="right" w:pos="9639"/>
      </w:tabs>
    </w:pPr>
  </w:style>
  <w:style w:type="paragraph" w:styleId="ac">
    <w:name w:val="List Paragraph"/>
    <w:basedOn w:val="a"/>
    <w:uiPriority w:val="34"/>
    <w:qFormat/>
    <w:rsid w:val="00D858B1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val="ru-RU" w:eastAsia="en-US"/>
    </w:rPr>
  </w:style>
  <w:style w:type="paragraph" w:styleId="ad">
    <w:name w:val="header"/>
    <w:basedOn w:val="a"/>
    <w:rsid w:val="00CD285C"/>
    <w:pPr>
      <w:tabs>
        <w:tab w:val="center" w:pos="4819"/>
        <w:tab w:val="right" w:pos="9639"/>
      </w:tabs>
    </w:pPr>
  </w:style>
  <w:style w:type="paragraph" w:styleId="HTML0">
    <w:name w:val="HTML Preformatted"/>
    <w:basedOn w:val="a"/>
    <w:uiPriority w:val="99"/>
    <w:unhideWhenUsed/>
    <w:qFormat/>
    <w:rsid w:val="00921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firstLine="0"/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e">
    <w:name w:val="Balloon Text"/>
    <w:basedOn w:val="a"/>
    <w:qFormat/>
    <w:rsid w:val="00C7691D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</w:style>
  <w:style w:type="paragraph" w:styleId="af0">
    <w:name w:val="No Spacing"/>
    <w:uiPriority w:val="1"/>
    <w:qFormat/>
    <w:rPr>
      <w:rFonts w:ascii="Calibri" w:eastAsia="NSimSun" w:hAnsi="Calibri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9DA6-1BE3-457D-9378-F44C800F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ПОЛОЖЕННЯ </vt:lpstr>
    </vt:vector>
  </TitlesOfParts>
  <Company>2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4</cp:revision>
  <cp:lastPrinted>2024-12-02T13:36:00Z</cp:lastPrinted>
  <dcterms:created xsi:type="dcterms:W3CDTF">2024-12-02T13:16:00Z</dcterms:created>
  <dcterms:modified xsi:type="dcterms:W3CDTF">2024-12-02T13:36:00Z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