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087A5F" w:rsidRDefault="00087A5F" w:rsidP="00FF3B77">
      <w:pPr>
        <w:rPr>
          <w:lang w:val="uk-UA"/>
        </w:rPr>
      </w:pPr>
      <w:r>
        <w:rPr>
          <w:lang w:val="uk-UA"/>
        </w:rPr>
        <w:t>ПРОЄКТ</w:t>
      </w:r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Pr="00FF3B77" w:rsidRDefault="003F5D03">
      <w:pPr>
        <w:rPr>
          <w:lang w:val="uk-UA"/>
        </w:rPr>
      </w:pPr>
    </w:p>
    <w:p w:rsidR="00637AAC" w:rsidRPr="00FF3B77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FF3B77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F3B7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767665"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F3B77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D8033A" w:rsidRPr="00FF3B77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3B77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FF3B77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</w:t>
      </w:r>
    </w:p>
    <w:p w:rsidR="00D8033A" w:rsidRPr="00FF3B77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3B7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F3B77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</w:t>
      </w:r>
    </w:p>
    <w:p w:rsidR="003F5D03" w:rsidRPr="00FF3B77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F3B77">
        <w:rPr>
          <w:lang w:val="uk-UA"/>
        </w:rPr>
        <w:t xml:space="preserve"> </w:t>
      </w:r>
      <w:r w:rsidR="003F5D03"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FF3B7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5EDB" w:rsidRPr="00FF3B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FF3B7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3F5D03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8C6A19" w:rsidRDefault="003F5D03" w:rsidP="0076766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Наказом Міністерства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освіти і науки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України  №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557 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від 2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.09.2005р. «Про впорядкування умов оплати праці </w:t>
      </w:r>
      <w:r w:rsidR="000E1EEA" w:rsidRPr="008C6A19">
        <w:rPr>
          <w:rFonts w:ascii="Times New Roman" w:hAnsi="Times New Roman" w:cs="Times New Roman"/>
          <w:sz w:val="26"/>
          <w:szCs w:val="26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C6A1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F4645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379D" w:rsidRPr="00EC379D">
        <w:rPr>
          <w:rFonts w:ascii="Times New Roman" w:hAnsi="Times New Roman" w:cs="Times New Roman"/>
          <w:sz w:val="26"/>
          <w:szCs w:val="26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37AAC" w:rsidRPr="005423B8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>
        <w:rPr>
          <w:rFonts w:ascii="Times New Roman" w:hAnsi="Times New Roman" w:cs="Times New Roman"/>
          <w:sz w:val="28"/>
          <w:szCs w:val="28"/>
          <w:lang w:val="uk-UA"/>
        </w:rPr>
        <w:t>КМУ України від 15.08.2011 №872</w:t>
      </w:r>
      <w:r w:rsidR="00EE284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З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0649F" w:rsidRPr="008C6A19">
        <w:rPr>
          <w:rFonts w:ascii="Times New Roman" w:hAnsi="Times New Roman" w:cs="Times New Roman"/>
          <w:sz w:val="26"/>
          <w:szCs w:val="26"/>
          <w:lang w:val="uk-UA"/>
        </w:rPr>
        <w:t>країни</w:t>
      </w:r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«Про місцеве самоврядування в Україні»</w:t>
      </w:r>
      <w:r w:rsidR="00B32B46" w:rsidRPr="008C6A1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враховуючи рекомендації</w:t>
      </w:r>
      <w:r w:rsid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постійної комісії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E2842" w:rsidRPr="00EE28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61B90" w:rsidRPr="008C6A19">
        <w:rPr>
          <w:rFonts w:ascii="Times New Roman" w:hAnsi="Times New Roman" w:cs="Times New Roman"/>
          <w:sz w:val="26"/>
          <w:szCs w:val="26"/>
          <w:lang w:val="uk-UA"/>
        </w:rPr>
        <w:t>Авангардівська</w:t>
      </w:r>
      <w:proofErr w:type="spellEnd"/>
      <w:r w:rsidR="00DF7439"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селищна рада </w:t>
      </w:r>
      <w:r w:rsidRPr="008C6A19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0AAD" w:rsidRPr="006C21FF" w:rsidRDefault="00A70AAD" w:rsidP="006C21FF">
      <w:pPr>
        <w:pStyle w:val="a6"/>
        <w:spacing w:after="0" w:line="276" w:lineRule="auto"/>
        <w:ind w:left="643"/>
        <w:rPr>
          <w:rFonts w:ascii="Times New Roman" w:hAnsi="Times New Roman" w:cs="Times New Roman"/>
          <w:sz w:val="26"/>
          <w:szCs w:val="26"/>
          <w:lang w:val="uk-UA"/>
        </w:rPr>
      </w:pPr>
    </w:p>
    <w:p w:rsidR="00637AAC" w:rsidRPr="00D8033A" w:rsidRDefault="000565C2" w:rsidP="00D8033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033A">
        <w:rPr>
          <w:rFonts w:ascii="Times New Roman" w:hAnsi="Times New Roman" w:cs="Times New Roman"/>
          <w:sz w:val="26"/>
          <w:szCs w:val="26"/>
          <w:lang w:val="uk-UA"/>
        </w:rPr>
        <w:t>Затверди</w:t>
      </w:r>
      <w:r w:rsidR="008C6A19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ти </w:t>
      </w:r>
      <w:r w:rsidR="00EC379D" w:rsidRPr="00D8033A">
        <w:rPr>
          <w:rFonts w:ascii="Times New Roman" w:hAnsi="Times New Roman" w:cs="Times New Roman"/>
          <w:sz w:val="26"/>
          <w:szCs w:val="26"/>
          <w:lang w:val="uk-UA"/>
        </w:rPr>
        <w:t>структур</w:t>
      </w:r>
      <w:r w:rsidR="00637AAC" w:rsidRPr="00D8033A">
        <w:rPr>
          <w:rFonts w:ascii="Times New Roman" w:hAnsi="Times New Roman" w:cs="Times New Roman"/>
          <w:sz w:val="26"/>
          <w:szCs w:val="26"/>
          <w:lang w:val="uk-UA"/>
        </w:rPr>
        <w:t>у та чисельність</w:t>
      </w:r>
      <w:r w:rsidR="0030649F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45857" w:rsidRPr="00D8033A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37AAC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 штатний розпис </w:t>
      </w:r>
      <w:r w:rsidR="00D8033A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Закладу загальної середньої освіти </w:t>
      </w:r>
      <w:r w:rsidR="00D8033A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="00D8033A" w:rsidRPr="00D8033A">
        <w:rPr>
          <w:rFonts w:ascii="Times New Roman" w:hAnsi="Times New Roman" w:cs="Times New Roman"/>
          <w:sz w:val="26"/>
          <w:szCs w:val="26"/>
          <w:lang w:val="uk-UA"/>
        </w:rPr>
        <w:t>Прилиманський</w:t>
      </w:r>
      <w:proofErr w:type="spellEnd"/>
      <w:r w:rsidR="00D8033A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 ліцей»  Авангардівської селищної  ради</w:t>
      </w:r>
      <w:r w:rsidR="00637AAC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 на  202</w:t>
      </w:r>
      <w:r w:rsidR="00615EDB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637AAC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 рік згідно з додатками  №</w:t>
      </w:r>
      <w:r w:rsidR="00E22E8E" w:rsidRPr="00D8033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37AAC" w:rsidRPr="00D8033A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615EDB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A0224" w:rsidRPr="00D803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37AAC" w:rsidRPr="00D8033A">
        <w:rPr>
          <w:rFonts w:ascii="Times New Roman" w:hAnsi="Times New Roman" w:cs="Times New Roman"/>
          <w:sz w:val="26"/>
          <w:szCs w:val="26"/>
          <w:lang w:val="uk-UA"/>
        </w:rPr>
        <w:t>до даного рішення.</w:t>
      </w:r>
    </w:p>
    <w:p w:rsidR="00B32B46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4B9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</w:t>
      </w:r>
      <w:r w:rsidRPr="008C6A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70AA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5EDB" w:rsidRDefault="00615EDB" w:rsidP="00FF3B77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843E7F" w:rsidRPr="00087A5F" w:rsidRDefault="00843E7F" w:rsidP="00843E7F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7A5F">
        <w:rPr>
          <w:rFonts w:ascii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275E67" w:rsidRPr="00087A5F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7A5F">
        <w:rPr>
          <w:rFonts w:ascii="Times New Roman" w:hAnsi="Times New Roman" w:cs="Times New Roman"/>
          <w:bCs/>
          <w:sz w:val="28"/>
          <w:szCs w:val="28"/>
          <w:lang w:val="uk-UA"/>
        </w:rPr>
        <w:t>№ _____-</w:t>
      </w:r>
      <w:r w:rsidRPr="00087A5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087A5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75E67" w:rsidRPr="00087A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32B46" w:rsidRPr="00087A5F" w:rsidRDefault="00843E7F" w:rsidP="00B32B4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7A5F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6C21FF" w:rsidRPr="00087A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  <w:r w:rsidR="00615EDB" w:rsidRPr="00087A5F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087A5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75E67" w:rsidRPr="00087A5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15EDB" w:rsidRPr="00087A5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087A5F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087A5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sectPr w:rsidR="00B32B46" w:rsidRPr="00087A5F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87A5F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615EDB"/>
    <w:rsid w:val="00622DFD"/>
    <w:rsid w:val="00637AAC"/>
    <w:rsid w:val="00671657"/>
    <w:rsid w:val="006C21FF"/>
    <w:rsid w:val="00707054"/>
    <w:rsid w:val="00747A05"/>
    <w:rsid w:val="00767665"/>
    <w:rsid w:val="00843E7F"/>
    <w:rsid w:val="008C6A19"/>
    <w:rsid w:val="00945620"/>
    <w:rsid w:val="00957E2C"/>
    <w:rsid w:val="009C11B2"/>
    <w:rsid w:val="00A61B90"/>
    <w:rsid w:val="00A70AAD"/>
    <w:rsid w:val="00B32B46"/>
    <w:rsid w:val="00BD1FEB"/>
    <w:rsid w:val="00BE24B9"/>
    <w:rsid w:val="00D70214"/>
    <w:rsid w:val="00D8033A"/>
    <w:rsid w:val="00DF7439"/>
    <w:rsid w:val="00E22E8E"/>
    <w:rsid w:val="00EC379D"/>
    <w:rsid w:val="00EE2842"/>
    <w:rsid w:val="00FC073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2024-11-29T10:04:00Z</cp:lastPrinted>
  <dcterms:created xsi:type="dcterms:W3CDTF">2024-11-29T09:37:00Z</dcterms:created>
  <dcterms:modified xsi:type="dcterms:W3CDTF">2024-12-10T05:31:00Z</dcterms:modified>
</cp:coreProperties>
</file>