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EB5732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A070AB" w:rsidRPr="00EB5732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людини, законності, депутатської діяльності, етики, регламенту та цивільного захисту населення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Pr="00EB5732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EB5732" w:rsidRDefault="008B18CC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Валентином Миколайовичем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людини, законності, депутатської діяльності, етики, регламенту та цивільного захисту населення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мають бути розглянуті, ухвалені на пленарному засіданні Авангардівської селищної ради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 постійної комісії;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зуляк</w:t>
      </w:r>
      <w:proofErr w:type="spellEnd"/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:rsidR="00F1215C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причин).</w:t>
      </w:r>
    </w:p>
    <w:p w:rsidR="00F1215C" w:rsidRPr="00EB5732" w:rsidRDefault="00F1215C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EB5732" w:rsidRDefault="00F1215C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EB5732" w:rsidRDefault="00F1215C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EB5732" w:rsidRDefault="00F1215C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підготовлен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спеціалістми</w:t>
      </w:r>
      <w:proofErr w:type="spellEnd"/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надан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опрацювання, 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розгляду якого 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попередньо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EB5732" w:rsidRDefault="00F1215C" w:rsidP="00EB5732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E755F3" w:rsidRPr="00EB5732" w:rsidRDefault="00A16251" w:rsidP="00EB5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доповнень, зауважень на надійшло</w:t>
      </w:r>
      <w:r w:rsidR="00E755F3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Pr="00EB5732" w:rsidRDefault="00283D64" w:rsidP="00EB5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A162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 винесено на голосування питання: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EB5732" w:rsidRDefault="00283D64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EB5732" w:rsidRDefault="00283D64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Жуковська Тетяна Олександрівна, 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Зозуляк Степан Степанович.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EB5732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EB5732" w:rsidRDefault="00283D64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EB5732" w:rsidRDefault="00283D64" w:rsidP="00EB5732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Pr="00EB5732" w:rsidRDefault="00084628" w:rsidP="00EB573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EB5732" w:rsidRDefault="00A16251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 порядку денного «</w:t>
      </w:r>
      <w:r w:rsidRPr="00EB573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8B18CC" w:rsidRPr="00EB5732">
        <w:rPr>
          <w:rFonts w:ascii="Times New Roman" w:hAnsi="Times New Roman" w:cs="Times New Roman"/>
          <w:bCs/>
          <w:sz w:val="28"/>
          <w:szCs w:val="28"/>
        </w:rPr>
        <w:t>створення Відділу мобілізаційної роботи та військового обліку Авангардівської селищної ради та затвердження Положення про відділ</w:t>
      </w:r>
      <w:r w:rsidR="00084628" w:rsidRPr="00EB5732">
        <w:rPr>
          <w:rFonts w:ascii="Times New Roman" w:hAnsi="Times New Roman" w:cs="Times New Roman"/>
          <w:sz w:val="28"/>
          <w:szCs w:val="28"/>
        </w:rPr>
        <w:t>».</w:t>
      </w:r>
    </w:p>
    <w:p w:rsidR="00084628" w:rsidRPr="00EB5732" w:rsidRDefault="00CA4052" w:rsidP="00EB573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З питання порядку денного доповідає голова постійної комісії Перебийносюк В.М. </w:t>
      </w:r>
    </w:p>
    <w:p w:rsidR="00084628" w:rsidRPr="00EB5732" w:rsidRDefault="00084628" w:rsidP="00EB573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Члени комісії </w:t>
      </w:r>
      <w:r w:rsidR="00CA4052" w:rsidRPr="00EB5732">
        <w:rPr>
          <w:rFonts w:ascii="Times New Roman" w:hAnsi="Times New Roman" w:cs="Times New Roman"/>
          <w:sz w:val="28"/>
          <w:szCs w:val="28"/>
        </w:rPr>
        <w:t xml:space="preserve">висловлюють свої думки з приводу питання порядку денного. </w:t>
      </w:r>
    </w:p>
    <w:p w:rsidR="00084628" w:rsidRPr="00EB5732" w:rsidRDefault="0008462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A162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084628" w:rsidRPr="00EB5732" w:rsidRDefault="00084628" w:rsidP="00EB5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A405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405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CA4052" w:rsidRPr="00EB5732">
        <w:rPr>
          <w:rFonts w:ascii="Times New Roman" w:hAnsi="Times New Roman" w:cs="Times New Roman"/>
          <w:bCs/>
          <w:sz w:val="28"/>
          <w:szCs w:val="28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</w:t>
      </w:r>
      <w:r w:rsidR="00B26872" w:rsidRPr="00EB5732">
        <w:rPr>
          <w:rFonts w:ascii="Times New Roman" w:hAnsi="Times New Roman" w:cs="Times New Roman"/>
          <w:sz w:val="28"/>
          <w:szCs w:val="28"/>
        </w:rPr>
        <w:t>»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Pr="00EB5732" w:rsidRDefault="00084628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408" w:rsidRPr="00EB5732" w:rsidRDefault="00C84408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84408" w:rsidRPr="00EB5732" w:rsidRDefault="00C8440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EB5732" w:rsidRDefault="0008462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EB5732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4628" w:rsidRPr="00EB5732" w:rsidRDefault="0008462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EB5732" w:rsidRDefault="00786F5A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Pr="00EB5732" w:rsidRDefault="00CA4052" w:rsidP="00EB5732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20.12.2024 р. прийняти рішення </w:t>
      </w:r>
      <w:r w:rsidRPr="00EB5732">
        <w:rPr>
          <w:rFonts w:ascii="Times New Roman" w:hAnsi="Times New Roman" w:cs="Times New Roman"/>
          <w:sz w:val="28"/>
          <w:szCs w:val="28"/>
        </w:rPr>
        <w:t>«</w:t>
      </w:r>
      <w:r w:rsidRPr="00EB5732">
        <w:rPr>
          <w:rFonts w:ascii="Times New Roman" w:hAnsi="Times New Roman" w:cs="Times New Roman"/>
          <w:bCs/>
          <w:sz w:val="28"/>
          <w:szCs w:val="28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</w:t>
      </w:r>
      <w:r w:rsidRPr="00EB57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EB57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CA4052" w:rsidRPr="00EB5732" w:rsidRDefault="00CA405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C98" w:rsidRPr="00EB5732" w:rsidRDefault="00A16251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20C9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 </w:t>
      </w:r>
      <w:r w:rsidR="00121159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:rsidR="00121159" w:rsidRPr="00EB5732" w:rsidRDefault="00121159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EB5732" w:rsidRDefault="00121159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697" w:rsidRPr="00EB5732" w:rsidRDefault="00BF3697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374D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ПЕРЕБИЙНОСЮК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Тетяна ЖУКОВСЬКА</w:t>
      </w:r>
    </w:p>
    <w:p w:rsidR="000769BF" w:rsidRPr="00EB5732" w:rsidRDefault="000769BF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EB5732" w:rsidRDefault="000769BF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EB5732" w:rsidRDefault="003976F4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EB573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3CE3" w:rsidRDefault="006C3CE3" w:rsidP="00F1215C">
      <w:pPr>
        <w:spacing w:after="0" w:line="240" w:lineRule="auto"/>
      </w:pPr>
      <w:r>
        <w:separator/>
      </w:r>
    </w:p>
  </w:endnote>
  <w:endnote w:type="continuationSeparator" w:id="0">
    <w:p w:rsidR="006C3CE3" w:rsidRDefault="006C3CE3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3CE3" w:rsidRDefault="006C3CE3" w:rsidP="00F1215C">
      <w:pPr>
        <w:spacing w:after="0" w:line="240" w:lineRule="auto"/>
      </w:pPr>
      <w:r>
        <w:separator/>
      </w:r>
    </w:p>
  </w:footnote>
  <w:footnote w:type="continuationSeparator" w:id="0">
    <w:p w:rsidR="006C3CE3" w:rsidRDefault="006C3CE3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2"/>
  </w:num>
  <w:num w:numId="2" w16cid:durableId="460196197">
    <w:abstractNumId w:val="1"/>
  </w:num>
  <w:num w:numId="3" w16cid:durableId="15284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51F4A"/>
    <w:rsid w:val="001679CE"/>
    <w:rsid w:val="001C0154"/>
    <w:rsid w:val="001C34F2"/>
    <w:rsid w:val="00283D64"/>
    <w:rsid w:val="002A3052"/>
    <w:rsid w:val="002F33E2"/>
    <w:rsid w:val="0035631E"/>
    <w:rsid w:val="003976F4"/>
    <w:rsid w:val="00603DFD"/>
    <w:rsid w:val="006858DE"/>
    <w:rsid w:val="00693A5F"/>
    <w:rsid w:val="006A2E58"/>
    <w:rsid w:val="006C3CE3"/>
    <w:rsid w:val="006D546D"/>
    <w:rsid w:val="00786F5A"/>
    <w:rsid w:val="007C7BDC"/>
    <w:rsid w:val="007E4309"/>
    <w:rsid w:val="00822B13"/>
    <w:rsid w:val="00837C3C"/>
    <w:rsid w:val="00893B78"/>
    <w:rsid w:val="008A2CA6"/>
    <w:rsid w:val="008B18CC"/>
    <w:rsid w:val="009234E0"/>
    <w:rsid w:val="00A070AB"/>
    <w:rsid w:val="00A16251"/>
    <w:rsid w:val="00B26872"/>
    <w:rsid w:val="00BC374D"/>
    <w:rsid w:val="00BF3697"/>
    <w:rsid w:val="00C20051"/>
    <w:rsid w:val="00C20C98"/>
    <w:rsid w:val="00C84408"/>
    <w:rsid w:val="00CA4052"/>
    <w:rsid w:val="00D03046"/>
    <w:rsid w:val="00E755F3"/>
    <w:rsid w:val="00EB5732"/>
    <w:rsid w:val="00F10512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8252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25</cp:revision>
  <dcterms:created xsi:type="dcterms:W3CDTF">2024-08-22T11:18:00Z</dcterms:created>
  <dcterms:modified xsi:type="dcterms:W3CDTF">2024-12-16T10:24:00Z</dcterms:modified>
</cp:coreProperties>
</file>