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A1D87" w14:textId="77777777" w:rsidR="00DA51B3" w:rsidRDefault="00DA51B3" w:rsidP="00E1080C">
      <w:pPr>
        <w:ind w:firstLine="540"/>
        <w:rPr>
          <w:sz w:val="16"/>
        </w:rPr>
      </w:pPr>
    </w:p>
    <w:p w14:paraId="6A9B982F" w14:textId="77777777" w:rsidR="00DA51B3" w:rsidRDefault="00DA51B3" w:rsidP="00E1080C">
      <w:pPr>
        <w:ind w:firstLine="540"/>
        <w:rPr>
          <w:sz w:val="16"/>
        </w:rPr>
      </w:pPr>
    </w:p>
    <w:p w14:paraId="6E2A429A" w14:textId="77777777" w:rsidR="00DA51B3" w:rsidRDefault="00DA51B3" w:rsidP="00E1080C">
      <w:pPr>
        <w:ind w:firstLine="540"/>
        <w:rPr>
          <w:sz w:val="16"/>
        </w:rPr>
      </w:pPr>
    </w:p>
    <w:p w14:paraId="6649EDA0" w14:textId="77777777" w:rsidR="00DA51B3" w:rsidRDefault="00DA51B3" w:rsidP="00E1080C">
      <w:pPr>
        <w:ind w:firstLine="540"/>
        <w:rPr>
          <w:sz w:val="16"/>
        </w:rPr>
      </w:pPr>
    </w:p>
    <w:p w14:paraId="3D2E11AE" w14:textId="77777777" w:rsidR="00DA51B3" w:rsidRDefault="00DA51B3" w:rsidP="00E1080C">
      <w:pPr>
        <w:ind w:firstLine="540"/>
        <w:rPr>
          <w:sz w:val="16"/>
        </w:rPr>
      </w:pPr>
    </w:p>
    <w:p w14:paraId="2B691209" w14:textId="77777777" w:rsidR="00DA51B3" w:rsidRDefault="00DA51B3" w:rsidP="00E1080C">
      <w:pPr>
        <w:ind w:firstLine="540"/>
        <w:rPr>
          <w:sz w:val="16"/>
        </w:rPr>
      </w:pPr>
    </w:p>
    <w:p w14:paraId="78E5A43B" w14:textId="77777777" w:rsidR="00DA51B3" w:rsidRDefault="00DA51B3" w:rsidP="00E1080C">
      <w:pPr>
        <w:ind w:firstLine="540"/>
        <w:rPr>
          <w:sz w:val="16"/>
        </w:rPr>
      </w:pPr>
    </w:p>
    <w:p w14:paraId="1CDA57C8" w14:textId="77777777" w:rsidR="00DA51B3" w:rsidRDefault="00DA51B3" w:rsidP="00E1080C">
      <w:pPr>
        <w:ind w:firstLine="540"/>
        <w:rPr>
          <w:sz w:val="16"/>
        </w:rPr>
      </w:pPr>
    </w:p>
    <w:p w14:paraId="7F66604E" w14:textId="77777777" w:rsidR="00DA51B3" w:rsidRDefault="00DA51B3" w:rsidP="00E1080C">
      <w:pPr>
        <w:ind w:firstLine="540"/>
        <w:rPr>
          <w:sz w:val="16"/>
        </w:rPr>
      </w:pPr>
    </w:p>
    <w:p w14:paraId="15898993" w14:textId="77777777" w:rsidR="00DA51B3" w:rsidRDefault="00DA51B3" w:rsidP="00E1080C">
      <w:pPr>
        <w:ind w:firstLine="540"/>
        <w:rPr>
          <w:sz w:val="16"/>
        </w:rPr>
      </w:pPr>
    </w:p>
    <w:p w14:paraId="586F7BFB" w14:textId="77777777" w:rsidR="00DA51B3" w:rsidRDefault="00DA51B3" w:rsidP="00E1080C">
      <w:pPr>
        <w:ind w:firstLine="540"/>
        <w:rPr>
          <w:sz w:val="16"/>
        </w:rPr>
      </w:pPr>
    </w:p>
    <w:p w14:paraId="47F43323" w14:textId="77777777" w:rsidR="00DA51B3" w:rsidRDefault="00DA51B3" w:rsidP="00E1080C">
      <w:pPr>
        <w:ind w:firstLine="540"/>
        <w:rPr>
          <w:sz w:val="16"/>
        </w:rPr>
      </w:pPr>
    </w:p>
    <w:p w14:paraId="7E5A8F37" w14:textId="77777777" w:rsidR="00DA51B3" w:rsidRDefault="00DA51B3" w:rsidP="00E1080C">
      <w:pPr>
        <w:ind w:firstLine="540"/>
        <w:rPr>
          <w:sz w:val="16"/>
        </w:rPr>
      </w:pPr>
    </w:p>
    <w:p w14:paraId="73353873" w14:textId="77777777" w:rsidR="00DA51B3" w:rsidRDefault="00DA51B3" w:rsidP="00E1080C">
      <w:pPr>
        <w:ind w:firstLine="540"/>
        <w:rPr>
          <w:sz w:val="16"/>
        </w:rPr>
      </w:pPr>
    </w:p>
    <w:p w14:paraId="5BC37D33" w14:textId="77777777" w:rsidR="00DA51B3" w:rsidRDefault="00DA51B3" w:rsidP="00E1080C">
      <w:pPr>
        <w:ind w:firstLine="540"/>
        <w:rPr>
          <w:noProof/>
          <w:sz w:val="16"/>
          <w:szCs w:val="16"/>
        </w:rPr>
      </w:pPr>
    </w:p>
    <w:p w14:paraId="75A6FD3E" w14:textId="77777777" w:rsidR="008318DD" w:rsidRDefault="008318DD" w:rsidP="00E1080C">
      <w:pPr>
        <w:ind w:firstLine="540"/>
        <w:rPr>
          <w:noProof/>
          <w:sz w:val="16"/>
          <w:szCs w:val="16"/>
        </w:rPr>
      </w:pPr>
    </w:p>
    <w:p w14:paraId="224E2D0F" w14:textId="77777777" w:rsidR="008318DD" w:rsidRDefault="008318DD" w:rsidP="00E1080C">
      <w:pPr>
        <w:ind w:firstLine="540"/>
        <w:rPr>
          <w:noProof/>
          <w:sz w:val="16"/>
          <w:szCs w:val="16"/>
        </w:rPr>
      </w:pPr>
    </w:p>
    <w:p w14:paraId="2C2363E7" w14:textId="77777777" w:rsidR="008318DD" w:rsidRDefault="008318DD" w:rsidP="00E1080C">
      <w:pPr>
        <w:ind w:firstLine="540"/>
        <w:rPr>
          <w:noProof/>
          <w:sz w:val="16"/>
          <w:szCs w:val="16"/>
        </w:rPr>
      </w:pPr>
    </w:p>
    <w:p w14:paraId="64BC6B62" w14:textId="77777777" w:rsidR="008318DD" w:rsidRDefault="008318DD" w:rsidP="00E1080C">
      <w:pPr>
        <w:ind w:firstLine="540"/>
        <w:rPr>
          <w:noProof/>
          <w:sz w:val="16"/>
          <w:szCs w:val="16"/>
        </w:rPr>
      </w:pPr>
    </w:p>
    <w:p w14:paraId="2B707FF8" w14:textId="77777777" w:rsidR="008318DD" w:rsidRDefault="008318DD" w:rsidP="00E1080C">
      <w:pPr>
        <w:ind w:firstLine="540"/>
        <w:rPr>
          <w:noProof/>
          <w:sz w:val="16"/>
          <w:szCs w:val="16"/>
        </w:rPr>
      </w:pPr>
    </w:p>
    <w:p w14:paraId="15EA201E" w14:textId="77777777" w:rsidR="00787307" w:rsidRDefault="00787307" w:rsidP="00E1080C">
      <w:pPr>
        <w:ind w:firstLine="540"/>
        <w:rPr>
          <w:noProof/>
          <w:sz w:val="16"/>
          <w:szCs w:val="16"/>
        </w:rPr>
      </w:pPr>
    </w:p>
    <w:p w14:paraId="6DB4ED79" w14:textId="77777777" w:rsidR="00FB374C" w:rsidRDefault="00FB374C" w:rsidP="00ED7D6F">
      <w:pPr>
        <w:rPr>
          <w:noProof/>
          <w:sz w:val="16"/>
          <w:szCs w:val="16"/>
        </w:rPr>
      </w:pPr>
    </w:p>
    <w:p w14:paraId="510733D1" w14:textId="77777777" w:rsidR="008318DD" w:rsidRDefault="008318DD" w:rsidP="00E1080C">
      <w:pPr>
        <w:ind w:firstLine="540"/>
        <w:rPr>
          <w:noProof/>
          <w:sz w:val="16"/>
          <w:szCs w:val="16"/>
        </w:rPr>
      </w:pPr>
    </w:p>
    <w:p w14:paraId="1C5BB251" w14:textId="77777777" w:rsidR="008318DD" w:rsidRDefault="008318DD" w:rsidP="00E1080C">
      <w:pPr>
        <w:ind w:firstLine="540"/>
        <w:rPr>
          <w:noProof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54"/>
      </w:tblGrid>
      <w:tr w:rsidR="00FB374C" w:rsidRPr="001D1679" w14:paraId="1ED910A7" w14:textId="77777777" w:rsidTr="008318DD">
        <w:tc>
          <w:tcPr>
            <w:tcW w:w="7054" w:type="dxa"/>
          </w:tcPr>
          <w:p w14:paraId="04D49BA8" w14:textId="270EC327" w:rsidR="00FB374C" w:rsidRDefault="00FB374C" w:rsidP="008E35E9">
            <w:pPr>
              <w:ind w:right="459"/>
              <w:jc w:val="both"/>
              <w:rPr>
                <w:noProof/>
                <w:szCs w:val="28"/>
              </w:rPr>
            </w:pPr>
            <w:r w:rsidRPr="008318DD">
              <w:rPr>
                <w:noProof/>
                <w:szCs w:val="28"/>
              </w:rPr>
              <w:t xml:space="preserve">Про </w:t>
            </w:r>
            <w:r w:rsidR="00DA4301">
              <w:rPr>
                <w:noProof/>
                <w:szCs w:val="28"/>
              </w:rPr>
              <w:t>затвердження</w:t>
            </w:r>
            <w:r w:rsidR="00463846">
              <w:rPr>
                <w:noProof/>
                <w:szCs w:val="28"/>
              </w:rPr>
              <w:t xml:space="preserve"> </w:t>
            </w:r>
            <w:r w:rsidR="00D06573" w:rsidRPr="008318DD">
              <w:rPr>
                <w:noProof/>
                <w:szCs w:val="28"/>
              </w:rPr>
              <w:t xml:space="preserve">Положення про преміювання </w:t>
            </w:r>
            <w:r w:rsidR="003E560F" w:rsidRPr="008318DD">
              <w:rPr>
                <w:noProof/>
                <w:szCs w:val="28"/>
              </w:rPr>
              <w:t xml:space="preserve">працівників </w:t>
            </w:r>
            <w:r w:rsidR="008E35E9" w:rsidRPr="008318DD">
              <w:rPr>
                <w:noProof/>
                <w:szCs w:val="28"/>
              </w:rPr>
              <w:t xml:space="preserve">Служби у справах дітей </w:t>
            </w:r>
            <w:r w:rsidR="00E776A7" w:rsidRPr="008318DD">
              <w:rPr>
                <w:noProof/>
                <w:szCs w:val="28"/>
              </w:rPr>
              <w:t>А</w:t>
            </w:r>
            <w:r w:rsidRPr="008318DD">
              <w:rPr>
                <w:noProof/>
                <w:szCs w:val="28"/>
              </w:rPr>
              <w:t>вангар</w:t>
            </w:r>
            <w:r w:rsidR="00D06573" w:rsidRPr="008318DD">
              <w:rPr>
                <w:noProof/>
                <w:szCs w:val="28"/>
              </w:rPr>
              <w:t xml:space="preserve">дівської </w:t>
            </w:r>
            <w:r w:rsidRPr="008318DD">
              <w:rPr>
                <w:noProof/>
                <w:szCs w:val="28"/>
              </w:rPr>
              <w:t xml:space="preserve">селищної ради </w:t>
            </w:r>
            <w:r w:rsidR="001E0204" w:rsidRPr="008318DD">
              <w:rPr>
                <w:noProof/>
                <w:szCs w:val="28"/>
              </w:rPr>
              <w:t>на 202</w:t>
            </w:r>
            <w:r w:rsidR="00DA4301">
              <w:rPr>
                <w:noProof/>
                <w:szCs w:val="28"/>
              </w:rPr>
              <w:t>5</w:t>
            </w:r>
            <w:r w:rsidR="00DA51B3" w:rsidRPr="008318DD">
              <w:rPr>
                <w:noProof/>
                <w:szCs w:val="28"/>
              </w:rPr>
              <w:t>-202</w:t>
            </w:r>
            <w:r w:rsidR="00DA4301">
              <w:rPr>
                <w:noProof/>
                <w:szCs w:val="28"/>
              </w:rPr>
              <w:t>8</w:t>
            </w:r>
            <w:r w:rsidR="00DA51B3" w:rsidRPr="008318DD">
              <w:rPr>
                <w:noProof/>
                <w:szCs w:val="28"/>
              </w:rPr>
              <w:t xml:space="preserve"> роки</w:t>
            </w:r>
            <w:r w:rsidR="00D00587" w:rsidRPr="008318DD">
              <w:rPr>
                <w:noProof/>
                <w:szCs w:val="28"/>
              </w:rPr>
              <w:t xml:space="preserve"> </w:t>
            </w:r>
          </w:p>
          <w:p w14:paraId="6B64216B" w14:textId="77777777" w:rsidR="008318DD" w:rsidRPr="008318DD" w:rsidRDefault="008318DD" w:rsidP="008E35E9">
            <w:pPr>
              <w:ind w:right="459"/>
              <w:jc w:val="both"/>
              <w:rPr>
                <w:noProof/>
                <w:szCs w:val="28"/>
              </w:rPr>
            </w:pPr>
          </w:p>
          <w:p w14:paraId="7B62F835" w14:textId="77777777" w:rsidR="009B3484" w:rsidRPr="001D1679" w:rsidRDefault="009B3484" w:rsidP="007C3183">
            <w:pPr>
              <w:jc w:val="both"/>
              <w:rPr>
                <w:noProof/>
                <w:sz w:val="26"/>
                <w:szCs w:val="26"/>
              </w:rPr>
            </w:pPr>
          </w:p>
        </w:tc>
      </w:tr>
    </w:tbl>
    <w:p w14:paraId="086092D7" w14:textId="0C5BAAC4" w:rsidR="009B3484" w:rsidRPr="00BF3481" w:rsidRDefault="00FB374C" w:rsidP="003E560F">
      <w:pPr>
        <w:spacing w:line="220" w:lineRule="auto"/>
        <w:jc w:val="both"/>
        <w:rPr>
          <w:szCs w:val="28"/>
        </w:rPr>
      </w:pPr>
      <w:r w:rsidRPr="001D1679">
        <w:rPr>
          <w:noProof/>
          <w:sz w:val="26"/>
          <w:szCs w:val="26"/>
        </w:rPr>
        <w:t xml:space="preserve">            </w:t>
      </w:r>
      <w:r w:rsidR="009B3484" w:rsidRPr="00BF3481">
        <w:rPr>
          <w:szCs w:val="28"/>
        </w:rPr>
        <w:t>Керуючись ст. 26</w:t>
      </w:r>
      <w:r w:rsidRPr="00BF3481">
        <w:rPr>
          <w:szCs w:val="28"/>
        </w:rPr>
        <w:t xml:space="preserve"> Закону України «Про місцеве самоврядування в Україні»,</w:t>
      </w:r>
      <w:r w:rsidR="003E560F" w:rsidRPr="00BE1E12">
        <w:rPr>
          <w:szCs w:val="28"/>
        </w:rPr>
        <w:t xml:space="preserve">  відповідно до Закону України від 07.06.2001 року №</w:t>
      </w:r>
      <w:r w:rsidR="00B02677">
        <w:rPr>
          <w:szCs w:val="28"/>
        </w:rPr>
        <w:t xml:space="preserve"> </w:t>
      </w:r>
      <w:r w:rsidR="003E560F" w:rsidRPr="00BE1E12">
        <w:rPr>
          <w:szCs w:val="28"/>
        </w:rPr>
        <w:t>2493-ІІІ «Про службу в органах місцевого самоврядування», постанови Кабінету Міністрів України  від 09.03.2006р. №</w:t>
      </w:r>
      <w:r w:rsidR="00B02677">
        <w:rPr>
          <w:szCs w:val="28"/>
        </w:rPr>
        <w:t xml:space="preserve"> </w:t>
      </w:r>
      <w:r w:rsidR="003E560F" w:rsidRPr="00BE1E12">
        <w:rPr>
          <w:szCs w:val="28"/>
        </w:rPr>
        <w:t>268 «Про упорядкування структури та  умов оплати праці працівників апарату органів виконавчої влади, органів прокуратури, судів та інших органів»</w:t>
      </w:r>
      <w:r w:rsidR="008318DD">
        <w:rPr>
          <w:szCs w:val="28"/>
        </w:rPr>
        <w:t xml:space="preserve"> зі змінами</w:t>
      </w:r>
      <w:r w:rsidR="003E560F" w:rsidRPr="00BE1E12">
        <w:rPr>
          <w:szCs w:val="28"/>
        </w:rPr>
        <w:t>,</w:t>
      </w:r>
      <w:r w:rsidR="003E560F" w:rsidRPr="00BE1E12">
        <w:rPr>
          <w:color w:val="FF0000"/>
          <w:spacing w:val="-2"/>
          <w:szCs w:val="28"/>
        </w:rPr>
        <w:t xml:space="preserve"> </w:t>
      </w:r>
      <w:r w:rsidR="003E560F" w:rsidRPr="00BE1E12">
        <w:rPr>
          <w:spacing w:val="-2"/>
          <w:szCs w:val="28"/>
        </w:rPr>
        <w:t xml:space="preserve">наказу </w:t>
      </w:r>
      <w:r w:rsidR="003E560F" w:rsidRPr="00BE1E12">
        <w:rPr>
          <w:spacing w:val="3"/>
          <w:szCs w:val="28"/>
        </w:rPr>
        <w:t>Міністерства праці України від 02.10.1996р</w:t>
      </w:r>
      <w:r w:rsidR="008E35E9">
        <w:rPr>
          <w:spacing w:val="3"/>
          <w:szCs w:val="28"/>
        </w:rPr>
        <w:t>.</w:t>
      </w:r>
      <w:r w:rsidR="008E35E9">
        <w:rPr>
          <w:spacing w:val="-2"/>
          <w:szCs w:val="28"/>
        </w:rPr>
        <w:t>,</w:t>
      </w:r>
      <w:r w:rsidR="008318DD">
        <w:rPr>
          <w:spacing w:val="-2"/>
          <w:szCs w:val="28"/>
        </w:rPr>
        <w:t xml:space="preserve"> </w:t>
      </w:r>
      <w:r w:rsidR="008318DD">
        <w:rPr>
          <w:spacing w:val="3"/>
          <w:szCs w:val="28"/>
        </w:rPr>
        <w:t xml:space="preserve">Закону України </w:t>
      </w:r>
      <w:r w:rsidR="003E560F">
        <w:rPr>
          <w:spacing w:val="3"/>
          <w:szCs w:val="28"/>
        </w:rPr>
        <w:t>«</w:t>
      </w:r>
      <w:r w:rsidR="008E35E9">
        <w:rPr>
          <w:spacing w:val="3"/>
          <w:szCs w:val="28"/>
        </w:rPr>
        <w:t>Про оплату</w:t>
      </w:r>
      <w:r w:rsidR="003E560F" w:rsidRPr="00BE1E12">
        <w:rPr>
          <w:spacing w:val="3"/>
          <w:szCs w:val="28"/>
        </w:rPr>
        <w:t xml:space="preserve"> праці</w:t>
      </w:r>
      <w:r w:rsidR="003E560F">
        <w:rPr>
          <w:spacing w:val="3"/>
          <w:szCs w:val="28"/>
        </w:rPr>
        <w:t>»,</w:t>
      </w:r>
      <w:r w:rsidRPr="00BF3481">
        <w:rPr>
          <w:szCs w:val="28"/>
        </w:rPr>
        <w:t xml:space="preserve"> </w:t>
      </w:r>
      <w:r w:rsidR="00463846">
        <w:rPr>
          <w:szCs w:val="28"/>
        </w:rPr>
        <w:t>враховуючи рішення Авангардівської селищної ради від 22.12.2023 року №</w:t>
      </w:r>
      <w:r w:rsidR="00B02677">
        <w:rPr>
          <w:szCs w:val="28"/>
        </w:rPr>
        <w:t xml:space="preserve"> </w:t>
      </w:r>
      <w:r w:rsidR="00463846">
        <w:rPr>
          <w:szCs w:val="28"/>
        </w:rPr>
        <w:t xml:space="preserve">2490- </w:t>
      </w:r>
      <w:r w:rsidR="00463846">
        <w:rPr>
          <w:szCs w:val="28"/>
          <w:lang w:val="en-US"/>
        </w:rPr>
        <w:t>V</w:t>
      </w:r>
      <w:r w:rsidR="00463846">
        <w:rPr>
          <w:szCs w:val="28"/>
        </w:rPr>
        <w:t xml:space="preserve">ІІІ «Про внесення змін до Положення про Службу </w:t>
      </w:r>
      <w:r w:rsidR="00B02677">
        <w:rPr>
          <w:szCs w:val="28"/>
        </w:rPr>
        <w:t>у справах дітей Авангардівської селищної ради, затвердженого рішенням сесії Авангардівської селищної ради від 03.0</w:t>
      </w:r>
      <w:r w:rsidR="00CC43FD">
        <w:rPr>
          <w:szCs w:val="28"/>
        </w:rPr>
        <w:t>3</w:t>
      </w:r>
      <w:r w:rsidR="00B02677">
        <w:rPr>
          <w:szCs w:val="28"/>
        </w:rPr>
        <w:t>.2021 р. № 319-</w:t>
      </w:r>
      <w:r w:rsidR="00B02677">
        <w:rPr>
          <w:szCs w:val="28"/>
          <w:lang w:val="en-US"/>
        </w:rPr>
        <w:t>V</w:t>
      </w:r>
      <w:r w:rsidR="00B02677">
        <w:rPr>
          <w:szCs w:val="28"/>
        </w:rPr>
        <w:t>ІІ»,</w:t>
      </w:r>
      <w:r w:rsidR="00463846">
        <w:rPr>
          <w:szCs w:val="28"/>
        </w:rPr>
        <w:t xml:space="preserve"> </w:t>
      </w:r>
      <w:proofErr w:type="spellStart"/>
      <w:r w:rsidRPr="00BF3481">
        <w:rPr>
          <w:szCs w:val="28"/>
        </w:rPr>
        <w:t>Авангардівська</w:t>
      </w:r>
      <w:proofErr w:type="spellEnd"/>
      <w:r w:rsidRPr="00BF3481">
        <w:rPr>
          <w:szCs w:val="28"/>
        </w:rPr>
        <w:t xml:space="preserve"> селищна рада </w:t>
      </w:r>
      <w:r w:rsidR="008318DD" w:rsidRPr="00BF3481">
        <w:rPr>
          <w:b/>
          <w:szCs w:val="28"/>
        </w:rPr>
        <w:t>ВИРІШИЛА:</w:t>
      </w:r>
    </w:p>
    <w:p w14:paraId="7BEDF01C" w14:textId="77777777" w:rsidR="00CF51F9" w:rsidRPr="008318DD" w:rsidRDefault="00CF51F9" w:rsidP="00521DF8">
      <w:pPr>
        <w:ind w:right="-149"/>
        <w:jc w:val="both"/>
        <w:rPr>
          <w:b/>
          <w:szCs w:val="28"/>
        </w:rPr>
      </w:pPr>
    </w:p>
    <w:p w14:paraId="7221503D" w14:textId="47BE2B94" w:rsidR="00D00587" w:rsidRPr="008318DD" w:rsidRDefault="00DA4301" w:rsidP="00521DF8">
      <w:pPr>
        <w:pStyle w:val="a5"/>
        <w:numPr>
          <w:ilvl w:val="0"/>
          <w:numId w:val="3"/>
        </w:numPr>
        <w:ind w:right="-149"/>
        <w:jc w:val="both"/>
        <w:rPr>
          <w:szCs w:val="28"/>
        </w:rPr>
      </w:pPr>
      <w:r>
        <w:rPr>
          <w:szCs w:val="28"/>
        </w:rPr>
        <w:t>Затвердити</w:t>
      </w:r>
      <w:r w:rsidR="003E560F" w:rsidRPr="00D00587">
        <w:rPr>
          <w:szCs w:val="28"/>
        </w:rPr>
        <w:t xml:space="preserve"> Положен</w:t>
      </w:r>
      <w:r w:rsidR="008E35E9">
        <w:rPr>
          <w:szCs w:val="28"/>
        </w:rPr>
        <w:t xml:space="preserve">ня про преміювання працівників Служби у справах дітей </w:t>
      </w:r>
      <w:r w:rsidR="003E560F" w:rsidRPr="00D00587">
        <w:rPr>
          <w:szCs w:val="28"/>
        </w:rPr>
        <w:t xml:space="preserve">Авангардівської селищної ради </w:t>
      </w:r>
      <w:r w:rsidR="001E0204">
        <w:rPr>
          <w:szCs w:val="28"/>
        </w:rPr>
        <w:t>на 202</w:t>
      </w:r>
      <w:r>
        <w:rPr>
          <w:szCs w:val="28"/>
        </w:rPr>
        <w:t>5</w:t>
      </w:r>
      <w:r w:rsidR="00D00587" w:rsidRPr="00D00587">
        <w:rPr>
          <w:szCs w:val="28"/>
        </w:rPr>
        <w:t>-202</w:t>
      </w:r>
      <w:r>
        <w:rPr>
          <w:szCs w:val="28"/>
        </w:rPr>
        <w:t>8</w:t>
      </w:r>
      <w:r w:rsidR="00D00587" w:rsidRPr="00D00587">
        <w:rPr>
          <w:szCs w:val="28"/>
        </w:rPr>
        <w:t xml:space="preserve"> </w:t>
      </w:r>
      <w:r w:rsidR="00DB313D" w:rsidRPr="00D00587">
        <w:rPr>
          <w:szCs w:val="28"/>
        </w:rPr>
        <w:t>р</w:t>
      </w:r>
      <w:r w:rsidR="00D00587" w:rsidRPr="00D00587">
        <w:rPr>
          <w:szCs w:val="28"/>
        </w:rPr>
        <w:t>оки</w:t>
      </w:r>
      <w:r w:rsidR="00B02677">
        <w:rPr>
          <w:szCs w:val="28"/>
        </w:rPr>
        <w:t xml:space="preserve"> </w:t>
      </w:r>
      <w:r w:rsidR="003E560F" w:rsidRPr="00D00587">
        <w:rPr>
          <w:szCs w:val="28"/>
        </w:rPr>
        <w:t>згідно з Додатком №1 (додається).</w:t>
      </w:r>
    </w:p>
    <w:p w14:paraId="03102DEC" w14:textId="77777777" w:rsidR="001E0204" w:rsidRPr="00DC65DA" w:rsidRDefault="001E0204" w:rsidP="001E0204">
      <w:pPr>
        <w:pStyle w:val="2"/>
        <w:keepLines w:val="0"/>
        <w:numPr>
          <w:ilvl w:val="0"/>
          <w:numId w:val="3"/>
        </w:numPr>
        <w:autoSpaceDE w:val="0"/>
        <w:autoSpaceDN w:val="0"/>
        <w:spacing w:before="240" w:after="60"/>
        <w:jc w:val="both"/>
        <w:rPr>
          <w:b w:val="0"/>
          <w:i/>
        </w:rPr>
      </w:pPr>
      <w:r w:rsidRPr="00F93685">
        <w:rPr>
          <w:rFonts w:ascii="Times New Roman" w:hAnsi="Times New Roman"/>
          <w:b w:val="0"/>
          <w:color w:val="auto"/>
          <w:sz w:val="28"/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Pr="00DC65DA">
        <w:rPr>
          <w:b w:val="0"/>
          <w:i/>
        </w:rPr>
        <w:t>.</w:t>
      </w:r>
    </w:p>
    <w:p w14:paraId="0AF4A02C" w14:textId="77777777" w:rsidR="00D00587" w:rsidRDefault="00D00587" w:rsidP="00D00587">
      <w:pPr>
        <w:spacing w:line="276" w:lineRule="auto"/>
        <w:jc w:val="both"/>
      </w:pPr>
    </w:p>
    <w:p w14:paraId="65B178DF" w14:textId="77777777" w:rsidR="00D00587" w:rsidRDefault="00D00587" w:rsidP="00D00587">
      <w:pPr>
        <w:spacing w:line="276" w:lineRule="auto"/>
        <w:rPr>
          <w:b/>
          <w:noProof/>
          <w:szCs w:val="28"/>
        </w:rPr>
      </w:pPr>
      <w:r w:rsidRPr="0074721D">
        <w:rPr>
          <w:b/>
          <w:noProof/>
          <w:szCs w:val="28"/>
        </w:rPr>
        <w:t xml:space="preserve">Селищний голова                                    </w:t>
      </w:r>
      <w:r w:rsidR="001E0204">
        <w:rPr>
          <w:b/>
          <w:noProof/>
          <w:szCs w:val="28"/>
        </w:rPr>
        <w:t xml:space="preserve">           </w:t>
      </w:r>
      <w:r>
        <w:rPr>
          <w:b/>
          <w:noProof/>
          <w:szCs w:val="28"/>
        </w:rPr>
        <w:t xml:space="preserve"> </w:t>
      </w:r>
      <w:r w:rsidR="008318DD">
        <w:rPr>
          <w:b/>
          <w:noProof/>
          <w:szCs w:val="28"/>
        </w:rPr>
        <w:t xml:space="preserve">    </w:t>
      </w:r>
      <w:r w:rsidR="001E0204">
        <w:rPr>
          <w:b/>
          <w:noProof/>
          <w:szCs w:val="28"/>
        </w:rPr>
        <w:t>Сергій ХРУСТОВСЬКИЙ</w:t>
      </w:r>
      <w:r w:rsidRPr="0074721D">
        <w:rPr>
          <w:b/>
          <w:noProof/>
          <w:szCs w:val="28"/>
        </w:rPr>
        <w:t xml:space="preserve"> </w:t>
      </w:r>
    </w:p>
    <w:p w14:paraId="76662F60" w14:textId="77777777" w:rsidR="00ED7D6F" w:rsidRDefault="00ED7D6F" w:rsidP="00D00587">
      <w:pPr>
        <w:spacing w:line="276" w:lineRule="auto"/>
        <w:rPr>
          <w:b/>
          <w:noProof/>
          <w:szCs w:val="28"/>
        </w:rPr>
      </w:pPr>
    </w:p>
    <w:p w14:paraId="49347627" w14:textId="007C485C" w:rsidR="00ED7D6F" w:rsidRPr="00ED7D6F" w:rsidRDefault="00ED7D6F" w:rsidP="00D00587">
      <w:pPr>
        <w:spacing w:line="276" w:lineRule="auto"/>
        <w:rPr>
          <w:b/>
          <w:szCs w:val="28"/>
          <w:lang w:val="en-US"/>
        </w:rPr>
      </w:pPr>
      <w:r w:rsidRPr="00ED7D6F">
        <w:rPr>
          <w:b/>
          <w:szCs w:val="28"/>
          <w:lang w:val="ru-RU"/>
        </w:rPr>
        <w:t>№3378-</w:t>
      </w:r>
      <w:r w:rsidRPr="00ED7D6F">
        <w:rPr>
          <w:b/>
          <w:szCs w:val="28"/>
          <w:lang w:val="en-US"/>
        </w:rPr>
        <w:t>VIII</w:t>
      </w:r>
    </w:p>
    <w:p w14:paraId="3AF0AF3D" w14:textId="592D07EA" w:rsidR="00ED7D6F" w:rsidRPr="00ED7D6F" w:rsidRDefault="00ED7D6F" w:rsidP="00D00587">
      <w:pPr>
        <w:spacing w:line="276" w:lineRule="auto"/>
        <w:rPr>
          <w:b/>
          <w:noProof/>
          <w:szCs w:val="28"/>
        </w:rPr>
      </w:pPr>
      <w:r w:rsidRPr="00ED7D6F">
        <w:rPr>
          <w:b/>
          <w:szCs w:val="28"/>
        </w:rPr>
        <w:t>від 20.12.2024</w:t>
      </w:r>
    </w:p>
    <w:p w14:paraId="7CA58ECE" w14:textId="77777777" w:rsidR="00ED7D6F" w:rsidRDefault="00ED7D6F" w:rsidP="00D00587">
      <w:pPr>
        <w:spacing w:line="276" w:lineRule="auto"/>
        <w:rPr>
          <w:b/>
          <w:noProof/>
          <w:szCs w:val="28"/>
        </w:rPr>
      </w:pPr>
    </w:p>
    <w:p w14:paraId="76647077" w14:textId="77777777" w:rsidR="00ED7D6F" w:rsidRDefault="00ED7D6F" w:rsidP="00D00587">
      <w:pPr>
        <w:spacing w:line="276" w:lineRule="auto"/>
        <w:rPr>
          <w:b/>
          <w:noProof/>
          <w:szCs w:val="28"/>
        </w:rPr>
      </w:pPr>
    </w:p>
    <w:p w14:paraId="32D15836" w14:textId="77777777" w:rsidR="00ED7D6F" w:rsidRDefault="00ED7D6F" w:rsidP="00D00587">
      <w:pPr>
        <w:spacing w:line="276" w:lineRule="auto"/>
        <w:rPr>
          <w:b/>
          <w:noProof/>
          <w:szCs w:val="28"/>
        </w:rPr>
      </w:pPr>
    </w:p>
    <w:p w14:paraId="2E9B969A" w14:textId="77777777" w:rsidR="00ED7D6F" w:rsidRPr="00ED7D6F" w:rsidRDefault="00ED7D6F" w:rsidP="00ED7D6F">
      <w:pPr>
        <w:rPr>
          <w:sz w:val="24"/>
          <w:szCs w:val="24"/>
          <w:lang w:val="ru-RU"/>
        </w:rPr>
      </w:pPr>
      <w:r w:rsidRPr="00ED7D6F">
        <w:rPr>
          <w:sz w:val="24"/>
          <w:szCs w:val="24"/>
          <w:lang w:val="ru-RU"/>
        </w:rPr>
        <w:lastRenderedPageBreak/>
        <w:t xml:space="preserve">   </w:t>
      </w:r>
    </w:p>
    <w:p w14:paraId="2A3A9AA7" w14:textId="21ED4C8B" w:rsidR="00ED7D6F" w:rsidRPr="003E162E" w:rsidRDefault="00ED7D6F" w:rsidP="00ED7D6F">
      <w:pPr>
        <w:jc w:val="right"/>
        <w:rPr>
          <w:sz w:val="24"/>
          <w:szCs w:val="24"/>
          <w:lang w:val="ru-RU"/>
        </w:rPr>
      </w:pPr>
      <w:proofErr w:type="spellStart"/>
      <w:r w:rsidRPr="003E162E">
        <w:rPr>
          <w:sz w:val="24"/>
          <w:szCs w:val="24"/>
          <w:lang w:val="ru-RU"/>
        </w:rPr>
        <w:t>Додаток</w:t>
      </w:r>
      <w:proofErr w:type="spellEnd"/>
      <w:r w:rsidRPr="003E162E">
        <w:rPr>
          <w:sz w:val="24"/>
          <w:szCs w:val="24"/>
          <w:lang w:val="ru-RU"/>
        </w:rPr>
        <w:t xml:space="preserve"> № 1</w:t>
      </w:r>
      <w:r w:rsidRPr="00ED7D6F">
        <w:rPr>
          <w:sz w:val="24"/>
          <w:szCs w:val="24"/>
          <w:lang w:val="ru-RU"/>
        </w:rPr>
        <w:t xml:space="preserve"> </w:t>
      </w:r>
      <w:r w:rsidRPr="003E162E">
        <w:rPr>
          <w:sz w:val="24"/>
          <w:szCs w:val="24"/>
          <w:lang w:val="ru-RU"/>
        </w:rPr>
        <w:t xml:space="preserve">до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</w:t>
      </w:r>
    </w:p>
    <w:p w14:paraId="646829FB" w14:textId="43285C00" w:rsidR="00ED7D6F" w:rsidRPr="00ED7D6F" w:rsidRDefault="00ED7D6F" w:rsidP="00ED7D6F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</w:t>
      </w:r>
      <w:proofErr w:type="spellStart"/>
      <w:proofErr w:type="gramStart"/>
      <w:r w:rsidRPr="003E162E">
        <w:rPr>
          <w:sz w:val="24"/>
          <w:szCs w:val="24"/>
          <w:lang w:val="ru-RU"/>
        </w:rPr>
        <w:t>від</w:t>
      </w:r>
      <w:proofErr w:type="spellEnd"/>
      <w:r w:rsidRPr="003E162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20.12.2024</w:t>
      </w:r>
      <w:r w:rsidRPr="003E162E">
        <w:rPr>
          <w:sz w:val="24"/>
          <w:szCs w:val="24"/>
          <w:lang w:val="ru-RU"/>
        </w:rPr>
        <w:t>р</w:t>
      </w:r>
      <w:proofErr w:type="gramEnd"/>
      <w:r>
        <w:rPr>
          <w:sz w:val="24"/>
          <w:szCs w:val="24"/>
          <w:lang w:val="en-US"/>
        </w:rPr>
        <w:t>/</w:t>
      </w:r>
      <w:r w:rsidRPr="003E162E">
        <w:rPr>
          <w:sz w:val="24"/>
          <w:szCs w:val="24"/>
          <w:lang w:val="ru-RU"/>
        </w:rPr>
        <w:t>. №</w:t>
      </w:r>
      <w:r>
        <w:rPr>
          <w:sz w:val="24"/>
          <w:szCs w:val="24"/>
          <w:lang w:val="ru-RU"/>
        </w:rPr>
        <w:t>3378-</w:t>
      </w:r>
      <w:r>
        <w:rPr>
          <w:sz w:val="24"/>
          <w:szCs w:val="24"/>
          <w:lang w:val="en-US"/>
        </w:rPr>
        <w:t>VIII</w:t>
      </w:r>
    </w:p>
    <w:p w14:paraId="56CFCF29" w14:textId="77777777" w:rsidR="00ED7D6F" w:rsidRDefault="00ED7D6F" w:rsidP="00ED7D6F">
      <w:pPr>
        <w:pStyle w:val="2"/>
        <w:tabs>
          <w:tab w:val="left" w:pos="9923"/>
        </w:tabs>
        <w:jc w:val="center"/>
        <w:rPr>
          <w:color w:val="auto"/>
          <w:sz w:val="28"/>
          <w:szCs w:val="28"/>
        </w:rPr>
      </w:pPr>
    </w:p>
    <w:p w14:paraId="0B1F6C23" w14:textId="77777777" w:rsidR="00ED7D6F" w:rsidRPr="00ED7D6F" w:rsidRDefault="00ED7D6F" w:rsidP="00ED7D6F">
      <w:pPr>
        <w:pStyle w:val="2"/>
        <w:tabs>
          <w:tab w:val="left" w:pos="992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D7D6F">
        <w:rPr>
          <w:rFonts w:ascii="Times New Roman" w:hAnsi="Times New Roman" w:cs="Times New Roman"/>
          <w:color w:val="auto"/>
          <w:sz w:val="28"/>
          <w:szCs w:val="28"/>
        </w:rPr>
        <w:t>ПОЛОЖЕННЯ</w:t>
      </w:r>
    </w:p>
    <w:p w14:paraId="4F84280C" w14:textId="77777777" w:rsidR="00ED7D6F" w:rsidRPr="00ED7D6F" w:rsidRDefault="00ED7D6F" w:rsidP="00ED7D6F">
      <w:pPr>
        <w:tabs>
          <w:tab w:val="left" w:pos="9923"/>
        </w:tabs>
        <w:spacing w:after="480"/>
        <w:jc w:val="center"/>
        <w:rPr>
          <w:szCs w:val="28"/>
        </w:rPr>
      </w:pPr>
      <w:r w:rsidRPr="00ED7D6F">
        <w:rPr>
          <w:b/>
          <w:bCs/>
          <w:szCs w:val="28"/>
        </w:rPr>
        <w:t>про преміювання працівників Служби у справах дітей Авангардівської селищної ради</w:t>
      </w:r>
    </w:p>
    <w:p w14:paraId="1C012A14" w14:textId="77777777" w:rsidR="00ED7D6F" w:rsidRPr="003E162E" w:rsidRDefault="00ED7D6F" w:rsidP="00ED7D6F">
      <w:pPr>
        <w:spacing w:after="120"/>
        <w:ind w:firstLine="567"/>
        <w:jc w:val="both"/>
        <w:rPr>
          <w:szCs w:val="28"/>
        </w:rPr>
      </w:pPr>
      <w:r w:rsidRPr="003E162E">
        <w:rPr>
          <w:szCs w:val="28"/>
        </w:rPr>
        <w:t>Положення про преміювання працівників Служби у справах дітей Авангардівської селищної ради розроблено відповідно до Закону України від 07.06.2001 року № 2493-ІІІ «Про службу в органах місцевого самоврядування», постанови Кабінету Міністрів України від 09.03.2006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органів»,</w:t>
      </w:r>
      <w:r w:rsidRPr="003E162E">
        <w:rPr>
          <w:spacing w:val="3"/>
          <w:szCs w:val="28"/>
        </w:rPr>
        <w:t xml:space="preserve"> Закону України «Про оплату  праці».</w:t>
      </w:r>
      <w:r w:rsidRPr="003E162E">
        <w:rPr>
          <w:spacing w:val="-2"/>
          <w:szCs w:val="28"/>
        </w:rPr>
        <w:t xml:space="preserve"> </w:t>
      </w:r>
    </w:p>
    <w:p w14:paraId="73B8134F" w14:textId="77777777" w:rsidR="00ED7D6F" w:rsidRPr="003E162E" w:rsidRDefault="00ED7D6F" w:rsidP="00ED7D6F">
      <w:pPr>
        <w:spacing w:after="120"/>
        <w:ind w:firstLine="567"/>
        <w:jc w:val="both"/>
        <w:rPr>
          <w:szCs w:val="28"/>
        </w:rPr>
      </w:pPr>
      <w:r w:rsidRPr="003E162E">
        <w:rPr>
          <w:szCs w:val="28"/>
        </w:rPr>
        <w:t>Це Положення визначає порядок формування і використання фонду преміювання, умови і порядок визначення розміру премій працівникам Служби у справах дітей Авангардівської селищної ради.</w:t>
      </w:r>
    </w:p>
    <w:p w14:paraId="77C9B9ED" w14:textId="77777777" w:rsidR="00ED7D6F" w:rsidRPr="003E162E" w:rsidRDefault="00ED7D6F" w:rsidP="00ED7D6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357" w:hanging="357"/>
        <w:jc w:val="center"/>
        <w:rPr>
          <w:b/>
          <w:szCs w:val="28"/>
        </w:rPr>
      </w:pPr>
      <w:r w:rsidRPr="003E162E">
        <w:rPr>
          <w:b/>
          <w:bCs/>
          <w:szCs w:val="28"/>
          <w:u w:val="single"/>
        </w:rPr>
        <w:t>Загальні положення</w:t>
      </w:r>
    </w:p>
    <w:p w14:paraId="10EEBF99" w14:textId="77777777" w:rsidR="00ED7D6F" w:rsidRPr="003E162E" w:rsidRDefault="00ED7D6F" w:rsidP="00ED7D6F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120" w:after="120"/>
        <w:ind w:left="0" w:firstLine="567"/>
        <w:jc w:val="both"/>
        <w:rPr>
          <w:szCs w:val="28"/>
        </w:rPr>
      </w:pPr>
      <w:r w:rsidRPr="003E162E">
        <w:rPr>
          <w:spacing w:val="-3"/>
          <w:szCs w:val="28"/>
        </w:rPr>
        <w:t xml:space="preserve">Преміювання працівників Служби у справах дітей </w:t>
      </w:r>
      <w:r w:rsidRPr="003E162E">
        <w:rPr>
          <w:spacing w:val="-2"/>
          <w:szCs w:val="28"/>
        </w:rPr>
        <w:t xml:space="preserve">здійснюється відповідно до їх особистого вкладу в загальні результати роботи за підсумками </w:t>
      </w:r>
      <w:r w:rsidRPr="003E162E">
        <w:rPr>
          <w:spacing w:val="1"/>
          <w:szCs w:val="28"/>
        </w:rPr>
        <w:t xml:space="preserve">роботи за місяць у відсотковому відношенні до посадового окладу або місячної заробітної плати (розрахованої з посадового окладу, надбавки за ранг, надбавки за вислугу років, </w:t>
      </w:r>
      <w:r w:rsidRPr="003E162E">
        <w:rPr>
          <w:szCs w:val="28"/>
        </w:rPr>
        <w:t>надбавки за високі досягнення у праці або за виконання особливо важливої роботи), за сумлінне виконання своїх обов’язків, за складання та своєчасне подання звітності, за підсумками роботи за 1 квартал, за 2 квартал, за 3</w:t>
      </w:r>
      <w:r>
        <w:rPr>
          <w:szCs w:val="28"/>
        </w:rPr>
        <w:t xml:space="preserve"> </w:t>
      </w:r>
      <w:r w:rsidRPr="003E162E">
        <w:rPr>
          <w:szCs w:val="28"/>
        </w:rPr>
        <w:t>квартал та за рік, премія залежно від вкладу в кінцеві результати – виробнича премія, виконання особистих завдань голови селищної ради.</w:t>
      </w:r>
    </w:p>
    <w:p w14:paraId="323905DB" w14:textId="77777777" w:rsidR="00ED7D6F" w:rsidRPr="003E162E" w:rsidRDefault="00ED7D6F" w:rsidP="00ED7D6F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120" w:after="120"/>
        <w:ind w:left="0" w:firstLine="567"/>
        <w:jc w:val="both"/>
        <w:rPr>
          <w:spacing w:val="10"/>
          <w:szCs w:val="28"/>
        </w:rPr>
      </w:pPr>
      <w:r w:rsidRPr="003E162E">
        <w:rPr>
          <w:szCs w:val="28"/>
        </w:rPr>
        <w:t xml:space="preserve">Преміювання </w:t>
      </w:r>
      <w:r w:rsidRPr="003E162E">
        <w:rPr>
          <w:spacing w:val="-3"/>
          <w:szCs w:val="28"/>
        </w:rPr>
        <w:t xml:space="preserve">працівників Служби у справах дітей </w:t>
      </w:r>
      <w:r w:rsidRPr="003E162E">
        <w:rPr>
          <w:szCs w:val="28"/>
        </w:rPr>
        <w:t xml:space="preserve">здійснюється також до державних і професійних свят та ювілейних дат </w:t>
      </w:r>
      <w:r w:rsidRPr="00D65C75">
        <w:rPr>
          <w:szCs w:val="28"/>
        </w:rPr>
        <w:t>у 202</w:t>
      </w:r>
      <w:r>
        <w:rPr>
          <w:szCs w:val="28"/>
        </w:rPr>
        <w:t>5</w:t>
      </w:r>
      <w:r w:rsidRPr="00D65C75">
        <w:rPr>
          <w:szCs w:val="28"/>
        </w:rPr>
        <w:t>-202</w:t>
      </w:r>
      <w:r>
        <w:rPr>
          <w:szCs w:val="28"/>
        </w:rPr>
        <w:t>8</w:t>
      </w:r>
      <w:r w:rsidRPr="00D65C75">
        <w:rPr>
          <w:szCs w:val="28"/>
        </w:rPr>
        <w:t xml:space="preserve"> році.</w:t>
      </w:r>
    </w:p>
    <w:p w14:paraId="50A28204" w14:textId="77777777" w:rsidR="00ED7D6F" w:rsidRPr="003E162E" w:rsidRDefault="00ED7D6F" w:rsidP="00ED7D6F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120" w:after="120"/>
        <w:ind w:left="0" w:firstLine="567"/>
        <w:jc w:val="both"/>
        <w:rPr>
          <w:spacing w:val="-4"/>
          <w:szCs w:val="28"/>
        </w:rPr>
      </w:pPr>
      <w:r w:rsidRPr="003E162E">
        <w:rPr>
          <w:spacing w:val="10"/>
          <w:szCs w:val="28"/>
        </w:rPr>
        <w:t xml:space="preserve">Виплата премії проводиться відповідно до розпорядження голови селищної ради </w:t>
      </w:r>
      <w:r w:rsidRPr="003E162E">
        <w:rPr>
          <w:szCs w:val="28"/>
        </w:rPr>
        <w:t xml:space="preserve">з фонду преміювання та економії фонду оплати праці. У розпорядженні кожному працівникові визначається розмір премії у відсотках </w:t>
      </w:r>
      <w:r w:rsidRPr="003E162E">
        <w:rPr>
          <w:spacing w:val="5"/>
          <w:szCs w:val="28"/>
        </w:rPr>
        <w:t>або зазначається сума премії</w:t>
      </w:r>
      <w:r w:rsidRPr="003E162E">
        <w:rPr>
          <w:spacing w:val="-4"/>
          <w:szCs w:val="28"/>
        </w:rPr>
        <w:t>.</w:t>
      </w:r>
    </w:p>
    <w:p w14:paraId="0562BD08" w14:textId="77777777" w:rsidR="00ED7D6F" w:rsidRPr="00D65C75" w:rsidRDefault="00ED7D6F" w:rsidP="00ED7D6F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120" w:after="120"/>
        <w:ind w:left="0" w:firstLine="567"/>
        <w:jc w:val="both"/>
        <w:rPr>
          <w:szCs w:val="28"/>
        </w:rPr>
      </w:pPr>
      <w:r w:rsidRPr="00D65C75">
        <w:rPr>
          <w:szCs w:val="28"/>
        </w:rPr>
        <w:t xml:space="preserve">Дане Положення діє з </w:t>
      </w:r>
      <w:r>
        <w:rPr>
          <w:szCs w:val="28"/>
        </w:rPr>
        <w:t>01.01</w:t>
      </w:r>
      <w:r w:rsidRPr="00D65C75">
        <w:rPr>
          <w:szCs w:val="28"/>
        </w:rPr>
        <w:t>.</w:t>
      </w:r>
      <w:r>
        <w:rPr>
          <w:szCs w:val="28"/>
        </w:rPr>
        <w:t>2025</w:t>
      </w:r>
      <w:r w:rsidRPr="00D65C75">
        <w:rPr>
          <w:szCs w:val="28"/>
        </w:rPr>
        <w:t xml:space="preserve"> року до 31.12.202</w:t>
      </w:r>
      <w:r>
        <w:rPr>
          <w:szCs w:val="28"/>
        </w:rPr>
        <w:t>8</w:t>
      </w:r>
      <w:r w:rsidRPr="00D65C75">
        <w:rPr>
          <w:szCs w:val="28"/>
        </w:rPr>
        <w:t xml:space="preserve"> року).</w:t>
      </w:r>
    </w:p>
    <w:p w14:paraId="37FA8CC3" w14:textId="77777777" w:rsidR="00ED7D6F" w:rsidRPr="003E162E" w:rsidRDefault="00ED7D6F" w:rsidP="00ED7D6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357" w:hanging="357"/>
        <w:jc w:val="center"/>
        <w:rPr>
          <w:b/>
          <w:szCs w:val="28"/>
          <w:u w:val="single"/>
        </w:rPr>
      </w:pPr>
      <w:r w:rsidRPr="003E162E">
        <w:rPr>
          <w:b/>
          <w:szCs w:val="28"/>
          <w:u w:val="single"/>
        </w:rPr>
        <w:t>Показники преміювання і розмір премії</w:t>
      </w:r>
    </w:p>
    <w:p w14:paraId="21F6D8CD" w14:textId="77777777" w:rsidR="00ED7D6F" w:rsidRPr="003E162E" w:rsidRDefault="00ED7D6F" w:rsidP="00ED7D6F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120"/>
        <w:ind w:left="0" w:firstLine="567"/>
        <w:jc w:val="both"/>
        <w:rPr>
          <w:szCs w:val="28"/>
          <w:u w:val="single"/>
        </w:rPr>
      </w:pPr>
      <w:r w:rsidRPr="003E162E">
        <w:rPr>
          <w:szCs w:val="28"/>
        </w:rPr>
        <w:t xml:space="preserve">Річний фонд преміювання утворюється в розмірі не менше 10 відсотків посадових окладів за штатним розписом </w:t>
      </w:r>
      <w:r w:rsidRPr="003E162E">
        <w:rPr>
          <w:spacing w:val="-3"/>
          <w:szCs w:val="28"/>
        </w:rPr>
        <w:t xml:space="preserve">Служби у справах дітей </w:t>
      </w:r>
      <w:r w:rsidRPr="003E162E">
        <w:rPr>
          <w:szCs w:val="28"/>
        </w:rPr>
        <w:t>Авангардівської селищної ради та реальної економії фонду оплати праці, що утворилася протягом року.</w:t>
      </w:r>
    </w:p>
    <w:p w14:paraId="15E800A6" w14:textId="77777777" w:rsidR="00ED7D6F" w:rsidRPr="003E162E" w:rsidRDefault="00ED7D6F" w:rsidP="00ED7D6F">
      <w:pPr>
        <w:tabs>
          <w:tab w:val="left" w:pos="1276"/>
        </w:tabs>
        <w:spacing w:before="40"/>
        <w:ind w:firstLine="567"/>
        <w:jc w:val="both"/>
        <w:rPr>
          <w:szCs w:val="28"/>
        </w:rPr>
      </w:pPr>
      <w:r w:rsidRPr="003E162E">
        <w:rPr>
          <w:szCs w:val="28"/>
        </w:rPr>
        <w:t xml:space="preserve">Основною підставою для преміювання працівників Служби у справах дітей є – забезпечення своєчасного та якісного виконання ними планів роботи, </w:t>
      </w:r>
      <w:r w:rsidRPr="003E162E">
        <w:rPr>
          <w:szCs w:val="28"/>
        </w:rPr>
        <w:lastRenderedPageBreak/>
        <w:t xml:space="preserve">контрольно-економічної роботи, доручень центральних органів виконавчої влади, райдержадміністрації та їх вплив на стан справ щодо покращення стану захисту прав та законних інтересів дітей у </w:t>
      </w:r>
      <w:r>
        <w:rPr>
          <w:szCs w:val="28"/>
        </w:rPr>
        <w:t>гро</w:t>
      </w:r>
      <w:r w:rsidRPr="003E162E">
        <w:rPr>
          <w:szCs w:val="28"/>
        </w:rPr>
        <w:t>маді, кількість звернень громадян.</w:t>
      </w:r>
    </w:p>
    <w:p w14:paraId="006DA16C" w14:textId="77777777" w:rsidR="00ED7D6F" w:rsidRPr="003E162E" w:rsidRDefault="00ED7D6F" w:rsidP="00ED7D6F">
      <w:pPr>
        <w:tabs>
          <w:tab w:val="left" w:pos="1276"/>
        </w:tabs>
        <w:spacing w:before="40"/>
        <w:ind w:firstLine="567"/>
        <w:jc w:val="both"/>
        <w:rPr>
          <w:szCs w:val="28"/>
        </w:rPr>
      </w:pPr>
      <w:r w:rsidRPr="003E162E">
        <w:rPr>
          <w:szCs w:val="28"/>
        </w:rPr>
        <w:t>При визначенні розміру премії враховується також завантаженість, ініціативність працівників, їх професіоналізм, компетентність та новаторство, вміння аналізувати ситуацію з тих чи інших показників та вносити пропозиції щодо їх покращення, ефективність виконання посадовими особами та службовцями, покладених на них функцій, їх ділові та моральні якості.</w:t>
      </w:r>
    </w:p>
    <w:p w14:paraId="08D659CB" w14:textId="77777777" w:rsidR="00ED7D6F" w:rsidRPr="003E162E" w:rsidRDefault="00ED7D6F" w:rsidP="00ED7D6F">
      <w:pPr>
        <w:tabs>
          <w:tab w:val="left" w:pos="1276"/>
        </w:tabs>
        <w:spacing w:before="40"/>
        <w:ind w:firstLine="567"/>
        <w:jc w:val="both"/>
        <w:rPr>
          <w:szCs w:val="28"/>
        </w:rPr>
      </w:pPr>
      <w:r w:rsidRPr="003E162E">
        <w:rPr>
          <w:szCs w:val="28"/>
        </w:rPr>
        <w:t xml:space="preserve">Преміювання працівників може </w:t>
      </w:r>
      <w:proofErr w:type="spellStart"/>
      <w:r w:rsidRPr="003E162E">
        <w:rPr>
          <w:szCs w:val="28"/>
        </w:rPr>
        <w:t>здійснюватись</w:t>
      </w:r>
      <w:proofErr w:type="spellEnd"/>
      <w:r w:rsidRPr="003E162E">
        <w:rPr>
          <w:szCs w:val="28"/>
        </w:rPr>
        <w:t xml:space="preserve"> за виконання ними разових особливих завдань, розроблення програм, за відсутності окремих працівників, за рахунок економії фонду оплати праці тощо.</w:t>
      </w:r>
    </w:p>
    <w:p w14:paraId="223F8502" w14:textId="77777777" w:rsidR="00ED7D6F" w:rsidRPr="003E162E" w:rsidRDefault="00ED7D6F" w:rsidP="00ED7D6F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120" w:after="120"/>
        <w:ind w:left="0" w:firstLine="567"/>
        <w:jc w:val="both"/>
        <w:rPr>
          <w:szCs w:val="28"/>
        </w:rPr>
      </w:pPr>
      <w:r w:rsidRPr="003E162E">
        <w:rPr>
          <w:szCs w:val="28"/>
        </w:rPr>
        <w:t xml:space="preserve">Преміювання працівників </w:t>
      </w:r>
      <w:r w:rsidRPr="003E162E">
        <w:rPr>
          <w:spacing w:val="-3"/>
          <w:szCs w:val="28"/>
        </w:rPr>
        <w:t>Служби у справах дітей</w:t>
      </w:r>
      <w:r w:rsidRPr="003E162E">
        <w:rPr>
          <w:szCs w:val="28"/>
        </w:rPr>
        <w:t>, згідно штатного розпису Авангардівської селищної ради здійснюється:</w:t>
      </w:r>
    </w:p>
    <w:p w14:paraId="79DE6EE8" w14:textId="77777777" w:rsidR="00ED7D6F" w:rsidRPr="003E162E" w:rsidRDefault="00ED7D6F" w:rsidP="00ED7D6F">
      <w:pPr>
        <w:widowControl w:val="0"/>
        <w:numPr>
          <w:ilvl w:val="2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38"/>
        <w:ind w:left="0" w:firstLine="567"/>
        <w:jc w:val="both"/>
        <w:rPr>
          <w:szCs w:val="28"/>
        </w:rPr>
      </w:pPr>
      <w:r w:rsidRPr="003E162E">
        <w:rPr>
          <w:szCs w:val="28"/>
        </w:rPr>
        <w:t>За підсумками роботи за місяць – до 100 % заробітної плати на місяць. За підсумками роботи за місяць для визначення розміру премії враховуються такі показники:</w:t>
      </w:r>
    </w:p>
    <w:p w14:paraId="6551C648" w14:textId="77777777" w:rsidR="00ED7D6F" w:rsidRPr="003E162E" w:rsidRDefault="00ED7D6F" w:rsidP="00ED7D6F">
      <w:pPr>
        <w:widowControl w:val="0"/>
        <w:numPr>
          <w:ilvl w:val="0"/>
          <w:numId w:val="6"/>
        </w:numPr>
        <w:shd w:val="clear" w:color="auto" w:fill="FFFFFF"/>
        <w:tabs>
          <w:tab w:val="clear" w:pos="786"/>
          <w:tab w:val="num" w:pos="993"/>
        </w:tabs>
        <w:autoSpaceDE w:val="0"/>
        <w:autoSpaceDN w:val="0"/>
        <w:adjustRightInd w:val="0"/>
        <w:spacing w:beforeLines="40" w:before="96"/>
        <w:ind w:left="0" w:firstLine="567"/>
        <w:jc w:val="both"/>
        <w:rPr>
          <w:szCs w:val="28"/>
        </w:rPr>
      </w:pPr>
      <w:r w:rsidRPr="003E162E">
        <w:rPr>
          <w:szCs w:val="28"/>
        </w:rPr>
        <w:t>виконання заходів, передбачених планами роботи Виконавчого комітету Авангардівської селищної ради;</w:t>
      </w:r>
    </w:p>
    <w:p w14:paraId="0D30B477" w14:textId="77777777" w:rsidR="00ED7D6F" w:rsidRPr="003E162E" w:rsidRDefault="00ED7D6F" w:rsidP="00ED7D6F">
      <w:pPr>
        <w:widowControl w:val="0"/>
        <w:numPr>
          <w:ilvl w:val="0"/>
          <w:numId w:val="6"/>
        </w:numPr>
        <w:shd w:val="clear" w:color="auto" w:fill="FFFFFF"/>
        <w:tabs>
          <w:tab w:val="clear" w:pos="786"/>
          <w:tab w:val="num" w:pos="993"/>
        </w:tabs>
        <w:autoSpaceDE w:val="0"/>
        <w:autoSpaceDN w:val="0"/>
        <w:adjustRightInd w:val="0"/>
        <w:spacing w:beforeLines="40" w:before="96"/>
        <w:ind w:left="0" w:firstLine="567"/>
        <w:jc w:val="both"/>
        <w:rPr>
          <w:szCs w:val="28"/>
        </w:rPr>
      </w:pPr>
      <w:r w:rsidRPr="003E162E">
        <w:rPr>
          <w:szCs w:val="28"/>
        </w:rPr>
        <w:t>виконавська дисципліна (виконання та організація виконання у встановлені терміни розпоряджень, доручень та рішень сесій селищної ради, окремих доручень вищих органів, тощо);</w:t>
      </w:r>
    </w:p>
    <w:p w14:paraId="2087F9D2" w14:textId="77777777" w:rsidR="00ED7D6F" w:rsidRPr="003E162E" w:rsidRDefault="00ED7D6F" w:rsidP="00ED7D6F">
      <w:pPr>
        <w:widowControl w:val="0"/>
        <w:numPr>
          <w:ilvl w:val="0"/>
          <w:numId w:val="6"/>
        </w:numPr>
        <w:shd w:val="clear" w:color="auto" w:fill="FFFFFF"/>
        <w:tabs>
          <w:tab w:val="clear" w:pos="786"/>
          <w:tab w:val="num" w:pos="993"/>
        </w:tabs>
        <w:autoSpaceDE w:val="0"/>
        <w:autoSpaceDN w:val="0"/>
        <w:adjustRightInd w:val="0"/>
        <w:spacing w:beforeLines="40" w:before="96"/>
        <w:ind w:left="0" w:firstLine="567"/>
        <w:jc w:val="both"/>
        <w:rPr>
          <w:szCs w:val="28"/>
        </w:rPr>
      </w:pPr>
      <w:r w:rsidRPr="003E162E">
        <w:rPr>
          <w:szCs w:val="28"/>
        </w:rPr>
        <w:t>своєчасність та якість підготовки довідкових та аналітичних матеріалів до проектів нормативно-правових актів для розгляду на засіданнях сесій селищної ради  та Виконавчого комітету ;</w:t>
      </w:r>
    </w:p>
    <w:p w14:paraId="1B87B6CC" w14:textId="77777777" w:rsidR="00ED7D6F" w:rsidRPr="003E162E" w:rsidRDefault="00ED7D6F" w:rsidP="00ED7D6F">
      <w:pPr>
        <w:widowControl w:val="0"/>
        <w:numPr>
          <w:ilvl w:val="0"/>
          <w:numId w:val="6"/>
        </w:numPr>
        <w:shd w:val="clear" w:color="auto" w:fill="FFFFFF"/>
        <w:tabs>
          <w:tab w:val="clear" w:pos="786"/>
          <w:tab w:val="num" w:pos="993"/>
        </w:tabs>
        <w:autoSpaceDE w:val="0"/>
        <w:autoSpaceDN w:val="0"/>
        <w:adjustRightInd w:val="0"/>
        <w:spacing w:beforeLines="40" w:before="96"/>
        <w:ind w:left="0" w:firstLine="567"/>
        <w:jc w:val="both"/>
        <w:rPr>
          <w:szCs w:val="28"/>
        </w:rPr>
      </w:pPr>
      <w:r w:rsidRPr="003E162E">
        <w:rPr>
          <w:szCs w:val="28"/>
        </w:rPr>
        <w:t>дотримання у роботі правил внутрішнього трудового розпорядку, техніки безпеки та охорони праці.</w:t>
      </w:r>
    </w:p>
    <w:p w14:paraId="407C6ADA" w14:textId="77777777" w:rsidR="00ED7D6F" w:rsidRPr="003E162E" w:rsidRDefault="00ED7D6F" w:rsidP="00ED7D6F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120" w:after="120"/>
        <w:ind w:left="0" w:firstLine="567"/>
        <w:jc w:val="both"/>
        <w:rPr>
          <w:szCs w:val="28"/>
        </w:rPr>
      </w:pPr>
      <w:r w:rsidRPr="003E162E">
        <w:rPr>
          <w:szCs w:val="28"/>
        </w:rPr>
        <w:t>Преміювання працівників, а саме начальника</w:t>
      </w:r>
      <w:r>
        <w:rPr>
          <w:szCs w:val="28"/>
        </w:rPr>
        <w:t>, головного бухгалтера</w:t>
      </w:r>
      <w:r w:rsidRPr="003E162E">
        <w:rPr>
          <w:szCs w:val="28"/>
        </w:rPr>
        <w:t xml:space="preserve"> та спеціалістів </w:t>
      </w:r>
      <w:r w:rsidRPr="003E162E">
        <w:rPr>
          <w:spacing w:val="-3"/>
          <w:szCs w:val="28"/>
        </w:rPr>
        <w:t>Служби у справах дітей</w:t>
      </w:r>
      <w:r w:rsidRPr="003E162E">
        <w:rPr>
          <w:szCs w:val="28"/>
        </w:rPr>
        <w:t>, згідно штатного розпису Авангардівської селищної ради здійснюється:</w:t>
      </w:r>
    </w:p>
    <w:p w14:paraId="001C16A0" w14:textId="77777777" w:rsidR="00ED7D6F" w:rsidRPr="003E162E" w:rsidRDefault="00ED7D6F" w:rsidP="00ED7D6F">
      <w:pPr>
        <w:widowControl w:val="0"/>
        <w:numPr>
          <w:ilvl w:val="2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3E162E">
        <w:rPr>
          <w:szCs w:val="28"/>
        </w:rPr>
        <w:t xml:space="preserve">До державних і професійних свят та ювілейних дат – до двох середньомісячних заробітних плат, а саме: </w:t>
      </w:r>
    </w:p>
    <w:p w14:paraId="509C9B0A" w14:textId="77777777" w:rsidR="00ED7D6F" w:rsidRPr="003E162E" w:rsidRDefault="00ED7D6F" w:rsidP="00ED7D6F">
      <w:pPr>
        <w:widowControl w:val="0"/>
        <w:numPr>
          <w:ilvl w:val="0"/>
          <w:numId w:val="6"/>
        </w:numPr>
        <w:shd w:val="clear" w:color="auto" w:fill="FFFFFF"/>
        <w:tabs>
          <w:tab w:val="clear" w:pos="786"/>
          <w:tab w:val="num" w:pos="993"/>
        </w:tabs>
        <w:autoSpaceDE w:val="0"/>
        <w:autoSpaceDN w:val="0"/>
        <w:adjustRightInd w:val="0"/>
        <w:spacing w:before="40"/>
        <w:ind w:left="0" w:firstLine="567"/>
        <w:jc w:val="both"/>
        <w:rPr>
          <w:szCs w:val="28"/>
        </w:rPr>
      </w:pPr>
      <w:r w:rsidRPr="003E162E">
        <w:rPr>
          <w:szCs w:val="28"/>
        </w:rPr>
        <w:t>До державних свят: Міжнародного жіночого дня (8 Березня), Дня Конституції України (28 червня), Дня незалежності України (24 серпня); Дня захисника України (14 жовтня);</w:t>
      </w:r>
    </w:p>
    <w:p w14:paraId="22F4C134" w14:textId="77777777" w:rsidR="00ED7D6F" w:rsidRPr="003E162E" w:rsidRDefault="00ED7D6F" w:rsidP="00ED7D6F">
      <w:pPr>
        <w:widowControl w:val="0"/>
        <w:numPr>
          <w:ilvl w:val="0"/>
          <w:numId w:val="6"/>
        </w:numPr>
        <w:shd w:val="clear" w:color="auto" w:fill="FFFFFF"/>
        <w:tabs>
          <w:tab w:val="clear" w:pos="786"/>
          <w:tab w:val="num" w:pos="993"/>
        </w:tabs>
        <w:autoSpaceDE w:val="0"/>
        <w:autoSpaceDN w:val="0"/>
        <w:adjustRightInd w:val="0"/>
        <w:spacing w:before="40"/>
        <w:ind w:left="0" w:firstLine="567"/>
        <w:jc w:val="both"/>
        <w:rPr>
          <w:szCs w:val="28"/>
        </w:rPr>
      </w:pPr>
      <w:r>
        <w:rPr>
          <w:szCs w:val="28"/>
        </w:rPr>
        <w:t>До професійних свят</w:t>
      </w:r>
      <w:r w:rsidRPr="003E162E">
        <w:rPr>
          <w:szCs w:val="28"/>
        </w:rPr>
        <w:t xml:space="preserve">: Дня місцевого самоврядування (7 грудня), </w:t>
      </w:r>
      <w:r>
        <w:rPr>
          <w:szCs w:val="28"/>
        </w:rPr>
        <w:t xml:space="preserve">Дня Бухгалтера (16 липня); </w:t>
      </w:r>
      <w:r w:rsidRPr="003E162E">
        <w:rPr>
          <w:szCs w:val="28"/>
        </w:rPr>
        <w:t>Дня працівника соціальної сфери (перша неділя листопада);</w:t>
      </w:r>
    </w:p>
    <w:p w14:paraId="22A49F57" w14:textId="77777777" w:rsidR="00ED7D6F" w:rsidRPr="003E162E" w:rsidRDefault="00ED7D6F" w:rsidP="00ED7D6F">
      <w:pPr>
        <w:widowControl w:val="0"/>
        <w:numPr>
          <w:ilvl w:val="0"/>
          <w:numId w:val="6"/>
        </w:numPr>
        <w:shd w:val="clear" w:color="auto" w:fill="FFFFFF"/>
        <w:tabs>
          <w:tab w:val="clear" w:pos="786"/>
          <w:tab w:val="num" w:pos="993"/>
        </w:tabs>
        <w:autoSpaceDE w:val="0"/>
        <w:autoSpaceDN w:val="0"/>
        <w:adjustRightInd w:val="0"/>
        <w:spacing w:before="40"/>
        <w:ind w:left="0" w:firstLine="567"/>
        <w:jc w:val="both"/>
        <w:rPr>
          <w:szCs w:val="28"/>
        </w:rPr>
      </w:pPr>
      <w:r w:rsidRPr="003E162E">
        <w:rPr>
          <w:szCs w:val="28"/>
        </w:rPr>
        <w:t>З нагоди ювілейних дат працівникам у віці 40, 45, 50, 55 і 60 років, виходу на пенсію за віком.</w:t>
      </w:r>
    </w:p>
    <w:p w14:paraId="20818FF8" w14:textId="77777777" w:rsidR="00ED7D6F" w:rsidRDefault="00ED7D6F" w:rsidP="00ED7D6F">
      <w:pPr>
        <w:widowControl w:val="0"/>
        <w:numPr>
          <w:ilvl w:val="2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/>
        <w:ind w:left="0" w:firstLine="567"/>
        <w:jc w:val="both"/>
        <w:rPr>
          <w:szCs w:val="28"/>
        </w:rPr>
      </w:pPr>
      <w:r w:rsidRPr="003E162E">
        <w:rPr>
          <w:szCs w:val="28"/>
        </w:rPr>
        <w:t xml:space="preserve"> За сумлінне виконання своїх обов’язків – до двох середньомісячних заробітних плат.</w:t>
      </w:r>
    </w:p>
    <w:p w14:paraId="530BF377" w14:textId="77777777" w:rsidR="00ED7D6F" w:rsidRDefault="00ED7D6F" w:rsidP="00ED7D6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/>
        <w:jc w:val="both"/>
        <w:rPr>
          <w:szCs w:val="28"/>
        </w:rPr>
      </w:pPr>
    </w:p>
    <w:p w14:paraId="0C880AAE" w14:textId="77777777" w:rsidR="00ED7D6F" w:rsidRPr="003E162E" w:rsidRDefault="00ED7D6F" w:rsidP="00ED7D6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/>
        <w:jc w:val="both"/>
        <w:rPr>
          <w:szCs w:val="28"/>
        </w:rPr>
      </w:pPr>
    </w:p>
    <w:p w14:paraId="257CDBE3" w14:textId="77777777" w:rsidR="00ED7D6F" w:rsidRPr="003E162E" w:rsidRDefault="00ED7D6F" w:rsidP="00ED7D6F">
      <w:pPr>
        <w:widowControl w:val="0"/>
        <w:numPr>
          <w:ilvl w:val="2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/>
        <w:ind w:left="0" w:firstLine="567"/>
        <w:jc w:val="both"/>
        <w:rPr>
          <w:szCs w:val="28"/>
        </w:rPr>
      </w:pPr>
      <w:r w:rsidRPr="003E162E">
        <w:rPr>
          <w:szCs w:val="28"/>
        </w:rPr>
        <w:t xml:space="preserve"> За складання та своєчасне подання звітності – до двох середньомісячних заробітних плат.</w:t>
      </w:r>
    </w:p>
    <w:p w14:paraId="420C4F2F" w14:textId="77777777" w:rsidR="00ED7D6F" w:rsidRPr="003E162E" w:rsidRDefault="00ED7D6F" w:rsidP="00ED7D6F">
      <w:pPr>
        <w:widowControl w:val="0"/>
        <w:numPr>
          <w:ilvl w:val="2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/>
        <w:ind w:left="0" w:firstLine="567"/>
        <w:jc w:val="both"/>
        <w:rPr>
          <w:szCs w:val="28"/>
        </w:rPr>
      </w:pPr>
      <w:r w:rsidRPr="003E162E">
        <w:rPr>
          <w:szCs w:val="28"/>
        </w:rPr>
        <w:t xml:space="preserve"> За своєчасну підготовку, організацію та проведення засідань комісії з питань захисту прав дитини – до однієї середньомісячної заробітної плати.</w:t>
      </w:r>
    </w:p>
    <w:p w14:paraId="6D468EFF" w14:textId="77777777" w:rsidR="00ED7D6F" w:rsidRPr="003E162E" w:rsidRDefault="00ED7D6F" w:rsidP="00ED7D6F">
      <w:pPr>
        <w:widowControl w:val="0"/>
        <w:numPr>
          <w:ilvl w:val="2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/>
        <w:ind w:left="0" w:firstLine="567"/>
        <w:jc w:val="both"/>
        <w:rPr>
          <w:szCs w:val="28"/>
        </w:rPr>
      </w:pPr>
      <w:r w:rsidRPr="003E162E">
        <w:rPr>
          <w:szCs w:val="28"/>
        </w:rPr>
        <w:t xml:space="preserve"> За підготовку, організацію</w:t>
      </w:r>
      <w:r>
        <w:rPr>
          <w:szCs w:val="28"/>
        </w:rPr>
        <w:t xml:space="preserve"> та проведення засідань міжди</w:t>
      </w:r>
      <w:r w:rsidRPr="003E162E">
        <w:rPr>
          <w:szCs w:val="28"/>
        </w:rPr>
        <w:t>сциплінарної команди для забезпечення соціального захисту дітей, які перебувають у складних життєвих обставинах, – до двох середньомісячних заробітних плат.</w:t>
      </w:r>
    </w:p>
    <w:p w14:paraId="46E8AD12" w14:textId="77777777" w:rsidR="00ED7D6F" w:rsidRPr="003E162E" w:rsidRDefault="00ED7D6F" w:rsidP="00ED7D6F">
      <w:pPr>
        <w:widowControl w:val="0"/>
        <w:numPr>
          <w:ilvl w:val="2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/>
        <w:ind w:left="0" w:firstLine="567"/>
        <w:jc w:val="both"/>
        <w:rPr>
          <w:szCs w:val="28"/>
        </w:rPr>
      </w:pPr>
      <w:r w:rsidRPr="003E162E">
        <w:rPr>
          <w:szCs w:val="28"/>
        </w:rPr>
        <w:t xml:space="preserve">За своєчасне забезпечення влаштування дітей, які залишилися без батьківського піклування, дітей-сиріт та дітей, позбавлених батьківського піклування, – до однієї середньомісячної заробітної плати. </w:t>
      </w:r>
    </w:p>
    <w:p w14:paraId="67445CAF" w14:textId="77777777" w:rsidR="00ED7D6F" w:rsidRPr="003E162E" w:rsidRDefault="00ED7D6F" w:rsidP="00ED7D6F">
      <w:pPr>
        <w:widowControl w:val="0"/>
        <w:numPr>
          <w:ilvl w:val="2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/>
        <w:ind w:left="0" w:firstLine="567"/>
        <w:jc w:val="both"/>
        <w:rPr>
          <w:szCs w:val="28"/>
        </w:rPr>
      </w:pPr>
      <w:r w:rsidRPr="003E162E">
        <w:rPr>
          <w:szCs w:val="28"/>
        </w:rPr>
        <w:t>За своєчасний та якісний розгляд звернення громадян, що відносяться до компетенції Служби у справах дітей – до однієї середньомісячної заробітної плати.</w:t>
      </w:r>
    </w:p>
    <w:p w14:paraId="44A49AE9" w14:textId="77777777" w:rsidR="00ED7D6F" w:rsidRPr="003E162E" w:rsidRDefault="00ED7D6F" w:rsidP="00ED7D6F">
      <w:pPr>
        <w:widowControl w:val="0"/>
        <w:numPr>
          <w:ilvl w:val="2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/>
        <w:ind w:left="0" w:firstLine="567"/>
        <w:jc w:val="both"/>
        <w:rPr>
          <w:szCs w:val="28"/>
        </w:rPr>
      </w:pPr>
      <w:r w:rsidRPr="003E162E">
        <w:rPr>
          <w:szCs w:val="28"/>
        </w:rPr>
        <w:t>За якісне проведення профілактичних операцій та рейдів «Діти вулиці», «Вокзал», «Літо», «Урок» – до однієї середньомісячної заробітної плати.</w:t>
      </w:r>
    </w:p>
    <w:p w14:paraId="79D7C7B7" w14:textId="77777777" w:rsidR="00ED7D6F" w:rsidRPr="003E162E" w:rsidRDefault="00ED7D6F" w:rsidP="00ED7D6F">
      <w:pPr>
        <w:widowControl w:val="0"/>
        <w:numPr>
          <w:ilvl w:val="2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/>
        <w:ind w:left="0" w:firstLine="567"/>
        <w:jc w:val="both"/>
        <w:rPr>
          <w:szCs w:val="28"/>
        </w:rPr>
      </w:pPr>
      <w:r w:rsidRPr="003E162E">
        <w:rPr>
          <w:szCs w:val="28"/>
        </w:rPr>
        <w:t>За підсумками роботи за 1 квартал, за 2 квартал, за 3 квартал та  за рік, виконання особистих завдань голови селищної ради – до трьох середньомісячних заробітних плат.</w:t>
      </w:r>
    </w:p>
    <w:p w14:paraId="6615A6F9" w14:textId="77777777" w:rsidR="00ED7D6F" w:rsidRPr="003E162E" w:rsidRDefault="00ED7D6F" w:rsidP="00ED7D6F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120" w:after="120"/>
        <w:ind w:left="0" w:firstLine="567"/>
        <w:jc w:val="both"/>
        <w:rPr>
          <w:spacing w:val="-4"/>
          <w:szCs w:val="28"/>
        </w:rPr>
      </w:pPr>
      <w:r w:rsidRPr="003E162E">
        <w:rPr>
          <w:szCs w:val="28"/>
        </w:rPr>
        <w:t xml:space="preserve">Преміювання працівників </w:t>
      </w:r>
      <w:r w:rsidRPr="003E162E">
        <w:rPr>
          <w:spacing w:val="-3"/>
          <w:szCs w:val="28"/>
        </w:rPr>
        <w:t>Служби у справах дітей</w:t>
      </w:r>
      <w:r w:rsidRPr="003E162E">
        <w:rPr>
          <w:szCs w:val="28"/>
        </w:rPr>
        <w:t>, залежно від вкладу в кінцеві результати, надалі «виробнича премія» виплачується в розмірі – до трьох середньомісячних заробітних плат.</w:t>
      </w:r>
    </w:p>
    <w:p w14:paraId="67B38315" w14:textId="77777777" w:rsidR="00ED7D6F" w:rsidRPr="003E162E" w:rsidRDefault="00ED7D6F" w:rsidP="00ED7D6F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120" w:after="120"/>
        <w:ind w:left="0" w:firstLine="567"/>
        <w:jc w:val="both"/>
        <w:rPr>
          <w:szCs w:val="28"/>
        </w:rPr>
      </w:pPr>
      <w:r w:rsidRPr="003E162E">
        <w:rPr>
          <w:szCs w:val="28"/>
        </w:rPr>
        <w:t xml:space="preserve">Премія працівникам-сумісникам виплачується в таких розмірах, як і основним працівникам, згідно з пунктами 2.2. та 2.3 даного Положення. Джерелом фінансування таких премій є кошти селищного бюджету передбачені на оплату праці відповідно до затвердженого кошторису на утримання </w:t>
      </w:r>
      <w:r w:rsidRPr="003E162E">
        <w:rPr>
          <w:spacing w:val="-3"/>
          <w:szCs w:val="28"/>
        </w:rPr>
        <w:t>Служби у справах дітей</w:t>
      </w:r>
      <w:r w:rsidRPr="003E162E">
        <w:rPr>
          <w:szCs w:val="28"/>
        </w:rPr>
        <w:t>.</w:t>
      </w:r>
    </w:p>
    <w:p w14:paraId="6CB8BAA8" w14:textId="77777777" w:rsidR="00ED7D6F" w:rsidRPr="003E162E" w:rsidRDefault="00ED7D6F" w:rsidP="00ED7D6F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120"/>
        <w:ind w:left="0" w:firstLine="567"/>
        <w:jc w:val="both"/>
        <w:rPr>
          <w:szCs w:val="28"/>
        </w:rPr>
      </w:pPr>
      <w:r w:rsidRPr="003E162E">
        <w:rPr>
          <w:szCs w:val="28"/>
        </w:rPr>
        <w:t>Премія не виплачується працівникам:</w:t>
      </w:r>
    </w:p>
    <w:p w14:paraId="05DDACCE" w14:textId="77777777" w:rsidR="00ED7D6F" w:rsidRPr="003E162E" w:rsidRDefault="00ED7D6F" w:rsidP="00ED7D6F">
      <w:pPr>
        <w:widowControl w:val="0"/>
        <w:numPr>
          <w:ilvl w:val="2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/>
        <w:ind w:left="0" w:firstLine="567"/>
        <w:jc w:val="both"/>
        <w:rPr>
          <w:szCs w:val="28"/>
        </w:rPr>
      </w:pPr>
      <w:r w:rsidRPr="003E162E">
        <w:rPr>
          <w:szCs w:val="28"/>
        </w:rPr>
        <w:t>За час тимчасової непрацездатності,  щорічних відпусток, додаткових відпусток у зв’язку з навчанням, додаткової відпустки працівникам, які мають дітей, відпусток без збереження заробітної плати.</w:t>
      </w:r>
    </w:p>
    <w:p w14:paraId="5A0E5EA5" w14:textId="31F38FDF" w:rsidR="00ED7D6F" w:rsidRDefault="00ED7D6F" w:rsidP="00ED7D6F">
      <w:pPr>
        <w:widowControl w:val="0"/>
        <w:numPr>
          <w:ilvl w:val="2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/>
        <w:ind w:left="0" w:firstLine="567"/>
        <w:jc w:val="both"/>
        <w:rPr>
          <w:szCs w:val="28"/>
        </w:rPr>
      </w:pPr>
      <w:r w:rsidRPr="003E162E">
        <w:rPr>
          <w:szCs w:val="28"/>
        </w:rPr>
        <w:t xml:space="preserve">Працівникам, які працювали неповний місяць та припинили трудові відносини у зв’язку з призовом на службу до Збройних Сил України, переїздом на нове </w:t>
      </w:r>
      <w:proofErr w:type="spellStart"/>
      <w:r w:rsidRPr="003E162E">
        <w:rPr>
          <w:szCs w:val="28"/>
        </w:rPr>
        <w:t>мiсце</w:t>
      </w:r>
      <w:proofErr w:type="spellEnd"/>
      <w:r w:rsidRPr="003E162E">
        <w:rPr>
          <w:szCs w:val="28"/>
        </w:rPr>
        <w:t xml:space="preserve"> проживання; вступом до навчального закладу; </w:t>
      </w:r>
      <w:proofErr w:type="spellStart"/>
      <w:r w:rsidRPr="003E162E">
        <w:rPr>
          <w:szCs w:val="28"/>
        </w:rPr>
        <w:t>неможливiстю</w:t>
      </w:r>
      <w:proofErr w:type="spellEnd"/>
      <w:r w:rsidRPr="003E162E">
        <w:rPr>
          <w:szCs w:val="28"/>
        </w:rPr>
        <w:t xml:space="preserve"> проживання у </w:t>
      </w:r>
      <w:proofErr w:type="spellStart"/>
      <w:r w:rsidRPr="003E162E">
        <w:rPr>
          <w:szCs w:val="28"/>
        </w:rPr>
        <w:t>данiй</w:t>
      </w:r>
      <w:proofErr w:type="spellEnd"/>
      <w:r w:rsidRPr="003E162E">
        <w:rPr>
          <w:szCs w:val="28"/>
        </w:rPr>
        <w:t xml:space="preserve"> </w:t>
      </w:r>
      <w:proofErr w:type="spellStart"/>
      <w:r w:rsidRPr="003E162E">
        <w:rPr>
          <w:szCs w:val="28"/>
        </w:rPr>
        <w:t>мiсцевостi</w:t>
      </w:r>
      <w:proofErr w:type="spellEnd"/>
      <w:r w:rsidRPr="003E162E">
        <w:rPr>
          <w:szCs w:val="28"/>
        </w:rPr>
        <w:t xml:space="preserve">, </w:t>
      </w:r>
      <w:proofErr w:type="spellStart"/>
      <w:r w:rsidRPr="003E162E">
        <w:rPr>
          <w:szCs w:val="28"/>
        </w:rPr>
        <w:t>пiдтвердженої</w:t>
      </w:r>
      <w:proofErr w:type="spellEnd"/>
      <w:r w:rsidRPr="003E162E">
        <w:rPr>
          <w:szCs w:val="28"/>
        </w:rPr>
        <w:t xml:space="preserve"> медичним висновком; </w:t>
      </w:r>
      <w:proofErr w:type="spellStart"/>
      <w:r w:rsidRPr="003E162E">
        <w:rPr>
          <w:szCs w:val="28"/>
        </w:rPr>
        <w:t>вагiтнiстю</w:t>
      </w:r>
      <w:proofErr w:type="spellEnd"/>
      <w:r w:rsidRPr="003E162E">
        <w:rPr>
          <w:szCs w:val="28"/>
        </w:rPr>
        <w:t xml:space="preserve">; доглядом за дитиною до досягнення нею чотирнадцятирічного віку або дитиною-інвалідом; доглядом за хворим членом сім’ї відповідно до медичного висновку або інвалідом I групи; виходом на пенсію; прийняттям на роботу за конкурсом; переведенням на іншу роботу; звільненим за власним бажанням; </w:t>
      </w:r>
      <w:r>
        <w:rPr>
          <w:szCs w:val="28"/>
        </w:rPr>
        <w:t xml:space="preserve"> </w:t>
      </w:r>
      <w:r w:rsidRPr="003E162E">
        <w:rPr>
          <w:szCs w:val="28"/>
        </w:rPr>
        <w:t xml:space="preserve">зміною в </w:t>
      </w:r>
      <w:r>
        <w:rPr>
          <w:szCs w:val="28"/>
        </w:rPr>
        <w:t xml:space="preserve"> </w:t>
      </w:r>
      <w:r w:rsidRPr="003E162E">
        <w:rPr>
          <w:szCs w:val="28"/>
        </w:rPr>
        <w:t xml:space="preserve">організації </w:t>
      </w:r>
      <w:r>
        <w:rPr>
          <w:szCs w:val="28"/>
        </w:rPr>
        <w:t xml:space="preserve">  </w:t>
      </w:r>
      <w:bookmarkStart w:id="0" w:name="_GoBack"/>
      <w:bookmarkEnd w:id="0"/>
      <w:r w:rsidRPr="003E162E">
        <w:rPr>
          <w:szCs w:val="28"/>
        </w:rPr>
        <w:t xml:space="preserve">праці, </w:t>
      </w:r>
    </w:p>
    <w:p w14:paraId="243B125C" w14:textId="7451CAF0" w:rsidR="00ED7D6F" w:rsidRPr="003E162E" w:rsidRDefault="00ED7D6F" w:rsidP="00ED7D6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/>
        <w:jc w:val="both"/>
        <w:rPr>
          <w:szCs w:val="28"/>
        </w:rPr>
      </w:pPr>
      <w:r w:rsidRPr="003E162E">
        <w:rPr>
          <w:szCs w:val="28"/>
        </w:rPr>
        <w:lastRenderedPageBreak/>
        <w:t>скороченням чисельності або штату; поновленням на роботі працівника, який раніше виконував цю роботу; також іншими поважними причинами, виплата премії проводиться за фактично відпрацьовані в цьому місяці дні.</w:t>
      </w:r>
    </w:p>
    <w:p w14:paraId="093C1DC1" w14:textId="77777777" w:rsidR="00ED7D6F" w:rsidRPr="003E162E" w:rsidRDefault="00ED7D6F" w:rsidP="00ED7D6F">
      <w:pPr>
        <w:widowControl w:val="0"/>
        <w:numPr>
          <w:ilvl w:val="2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/>
        <w:ind w:left="0" w:firstLine="567"/>
        <w:jc w:val="both"/>
        <w:rPr>
          <w:szCs w:val="28"/>
        </w:rPr>
      </w:pPr>
      <w:r w:rsidRPr="003E162E">
        <w:rPr>
          <w:szCs w:val="28"/>
        </w:rPr>
        <w:t>Працівникам, призначеним на посаду з випробувальним терміном, звільненим за власним бажанням, що відпрацювали неповний місяць, за який провадиться преміювання, премія може виплачуватися з урахуванням відпрацьованого часу та трудового вкладу.</w:t>
      </w:r>
    </w:p>
    <w:p w14:paraId="624E2FC8" w14:textId="77777777" w:rsidR="00ED7D6F" w:rsidRPr="003E162E" w:rsidRDefault="00ED7D6F" w:rsidP="00ED7D6F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120" w:after="120"/>
        <w:ind w:left="0" w:firstLine="567"/>
        <w:jc w:val="both"/>
        <w:rPr>
          <w:szCs w:val="28"/>
        </w:rPr>
      </w:pPr>
      <w:r w:rsidRPr="003E162E">
        <w:rPr>
          <w:szCs w:val="28"/>
        </w:rPr>
        <w:t>Накладання дисциплінарного стягнення в установленому порядку поєднується з позбавленням премії</w:t>
      </w:r>
      <w:r w:rsidRPr="003E162E">
        <w:rPr>
          <w:rStyle w:val="newstext"/>
          <w:szCs w:val="28"/>
        </w:rPr>
        <w:t>, пов’язаної з виконанням службових завдань і функцій,</w:t>
      </w:r>
      <w:r w:rsidRPr="003E162E">
        <w:rPr>
          <w:szCs w:val="28"/>
        </w:rPr>
        <w:t xml:space="preserve"> за той місяць, в якому накладено стягнення. Протягом строку дії дисциплінарного стягнення до працівника не застосовуються заходи заохочення:</w:t>
      </w:r>
      <w:r w:rsidRPr="003E162E">
        <w:rPr>
          <w:rStyle w:val="newstext"/>
          <w:szCs w:val="28"/>
        </w:rPr>
        <w:t xml:space="preserve"> </w:t>
      </w:r>
      <w:r w:rsidRPr="003E162E">
        <w:rPr>
          <w:spacing w:val="-3"/>
          <w:szCs w:val="28"/>
        </w:rPr>
        <w:t xml:space="preserve">одноразові премії з нагоди </w:t>
      </w:r>
      <w:r w:rsidRPr="003E162E">
        <w:rPr>
          <w:szCs w:val="28"/>
        </w:rPr>
        <w:t>ювілейних та на честь святкових</w:t>
      </w:r>
      <w:r w:rsidRPr="003E162E">
        <w:rPr>
          <w:rStyle w:val="newstext"/>
          <w:szCs w:val="28"/>
        </w:rPr>
        <w:t xml:space="preserve"> дат ( як у грошовій, так і натуральній формі); премії за виконання важливих та особливо важливих завдань.</w:t>
      </w:r>
    </w:p>
    <w:p w14:paraId="6C8BEE1C" w14:textId="77777777" w:rsidR="00ED7D6F" w:rsidRPr="003E162E" w:rsidRDefault="00ED7D6F" w:rsidP="00ED7D6F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120" w:after="120"/>
        <w:ind w:left="0" w:firstLine="567"/>
        <w:jc w:val="both"/>
        <w:rPr>
          <w:szCs w:val="28"/>
        </w:rPr>
      </w:pPr>
      <w:r w:rsidRPr="003E162E">
        <w:rPr>
          <w:szCs w:val="28"/>
        </w:rPr>
        <w:t xml:space="preserve">Підставою для нарахування і виплати премій керівним працівникам, </w:t>
      </w:r>
      <w:r>
        <w:rPr>
          <w:szCs w:val="28"/>
        </w:rPr>
        <w:t xml:space="preserve">головному бухгалтеру, </w:t>
      </w:r>
      <w:r w:rsidRPr="00D65C75">
        <w:rPr>
          <w:szCs w:val="28"/>
        </w:rPr>
        <w:t xml:space="preserve">спеціалістам </w:t>
      </w:r>
      <w:r w:rsidRPr="00D65C75">
        <w:rPr>
          <w:spacing w:val="-3"/>
          <w:szCs w:val="28"/>
        </w:rPr>
        <w:t>Сл</w:t>
      </w:r>
      <w:r w:rsidRPr="003E162E">
        <w:rPr>
          <w:spacing w:val="-3"/>
          <w:szCs w:val="28"/>
        </w:rPr>
        <w:t>ужби у справах дітей</w:t>
      </w:r>
      <w:r w:rsidRPr="003E162E">
        <w:rPr>
          <w:szCs w:val="28"/>
        </w:rPr>
        <w:t xml:space="preserve"> є розпорядження селищного голови. </w:t>
      </w:r>
    </w:p>
    <w:p w14:paraId="4F3A9BEF" w14:textId="77777777" w:rsidR="00ED7D6F" w:rsidRPr="003E162E" w:rsidRDefault="00ED7D6F" w:rsidP="00ED7D6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357" w:hanging="357"/>
        <w:jc w:val="center"/>
        <w:rPr>
          <w:b/>
          <w:bCs/>
          <w:szCs w:val="28"/>
          <w:u w:val="single"/>
        </w:rPr>
      </w:pPr>
      <w:r w:rsidRPr="003E162E">
        <w:rPr>
          <w:b/>
          <w:bCs/>
          <w:szCs w:val="28"/>
          <w:u w:val="single"/>
        </w:rPr>
        <w:t>Перелік порушень, за наявності яких премія зменшується або не виплачується</w:t>
      </w:r>
    </w:p>
    <w:p w14:paraId="167D1218" w14:textId="77777777" w:rsidR="00ED7D6F" w:rsidRPr="003E162E" w:rsidRDefault="00ED7D6F" w:rsidP="00ED7D6F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120" w:after="120"/>
        <w:ind w:left="0" w:firstLine="567"/>
        <w:jc w:val="both"/>
        <w:rPr>
          <w:szCs w:val="28"/>
        </w:rPr>
      </w:pPr>
      <w:r w:rsidRPr="003E162E">
        <w:rPr>
          <w:szCs w:val="28"/>
        </w:rPr>
        <w:t>Притягнення працівника до адміністративної чи кримінальної відповідальності у зв’язку з виконанням посадових обов’язків – у розмірі  на 100%.</w:t>
      </w:r>
    </w:p>
    <w:p w14:paraId="572BD645" w14:textId="77777777" w:rsidR="00ED7D6F" w:rsidRPr="003E162E" w:rsidRDefault="00ED7D6F" w:rsidP="00ED7D6F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120" w:after="120"/>
        <w:ind w:left="0" w:firstLine="567"/>
        <w:jc w:val="both"/>
        <w:rPr>
          <w:szCs w:val="28"/>
        </w:rPr>
      </w:pPr>
      <w:r w:rsidRPr="003E162E">
        <w:rPr>
          <w:szCs w:val="28"/>
        </w:rPr>
        <w:t>Застосування до працівника заходів дисциплінарного впливу або накладення дисциплінарного стягнення – у  розмір до 100 %.</w:t>
      </w:r>
    </w:p>
    <w:p w14:paraId="47C7EDB5" w14:textId="77777777" w:rsidR="00ED7D6F" w:rsidRPr="003E162E" w:rsidRDefault="00ED7D6F" w:rsidP="00ED7D6F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120" w:after="120"/>
        <w:ind w:left="0" w:firstLine="567"/>
        <w:jc w:val="both"/>
        <w:rPr>
          <w:szCs w:val="28"/>
        </w:rPr>
      </w:pPr>
      <w:r w:rsidRPr="003E162E">
        <w:rPr>
          <w:szCs w:val="28"/>
        </w:rPr>
        <w:t>Порушення виконавської дисципліни (порушення строків розгляду звернень громадян, виконання доручень та розпоряджень голови селищної  ради, рішень сесій селищної ради, доручень вищих органів, порушення регламентованих норм опрацювання документів, тощо ) – у розмірі до 50 %.</w:t>
      </w:r>
    </w:p>
    <w:p w14:paraId="5BF70E05" w14:textId="77777777" w:rsidR="00ED7D6F" w:rsidRPr="003E162E" w:rsidRDefault="00ED7D6F" w:rsidP="00ED7D6F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120" w:after="120"/>
        <w:ind w:left="0" w:firstLine="567"/>
        <w:jc w:val="both"/>
        <w:rPr>
          <w:szCs w:val="28"/>
        </w:rPr>
      </w:pPr>
      <w:r w:rsidRPr="003E162E">
        <w:rPr>
          <w:szCs w:val="28"/>
        </w:rPr>
        <w:t>Показники якості роботи (низький рівень якості опрацьованих документів, повернення їх на доопрацювання, наявність зауважень і негативних висновків до проектів розпоряджень, рішень, низький рівень організації заходів, неякісне виконання доручень керівництва, тощо ) – у розмірі до 30%.</w:t>
      </w:r>
    </w:p>
    <w:p w14:paraId="2FE1CAC8" w14:textId="77777777" w:rsidR="00ED7D6F" w:rsidRDefault="00ED7D6F" w:rsidP="00ED7D6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480" w:after="120"/>
        <w:ind w:left="357" w:hanging="357"/>
        <w:jc w:val="center"/>
        <w:rPr>
          <w:b/>
          <w:szCs w:val="28"/>
          <w:u w:val="single"/>
        </w:rPr>
      </w:pPr>
      <w:r w:rsidRPr="003E162E">
        <w:rPr>
          <w:b/>
          <w:szCs w:val="28"/>
          <w:u w:val="single"/>
        </w:rPr>
        <w:t>Порядок і терміни преміювання</w:t>
      </w:r>
    </w:p>
    <w:p w14:paraId="042D22E4" w14:textId="77777777" w:rsidR="00ED7D6F" w:rsidRPr="00D65C75" w:rsidRDefault="00ED7D6F" w:rsidP="00ED7D6F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120" w:after="120"/>
        <w:ind w:left="0" w:firstLine="567"/>
        <w:jc w:val="both"/>
        <w:rPr>
          <w:szCs w:val="28"/>
        </w:rPr>
      </w:pPr>
      <w:r>
        <w:rPr>
          <w:szCs w:val="28"/>
        </w:rPr>
        <w:t xml:space="preserve"> Головний бухгалтер Служби </w:t>
      </w:r>
      <w:r w:rsidRPr="00D65C75">
        <w:rPr>
          <w:szCs w:val="28"/>
        </w:rPr>
        <w:t xml:space="preserve">  щомісяця</w:t>
      </w:r>
      <w:r>
        <w:rPr>
          <w:szCs w:val="28"/>
        </w:rPr>
        <w:t xml:space="preserve">  </w:t>
      </w:r>
      <w:r w:rsidRPr="00D65C75">
        <w:rPr>
          <w:szCs w:val="28"/>
        </w:rPr>
        <w:t xml:space="preserve">розраховує загальну суму коштів, що спрямовується на преміювання, щомісяця розраховується </w:t>
      </w:r>
      <w:proofErr w:type="spellStart"/>
      <w:r w:rsidRPr="00D65C75">
        <w:rPr>
          <w:szCs w:val="28"/>
        </w:rPr>
        <w:t>пропорційно</w:t>
      </w:r>
      <w:proofErr w:type="spellEnd"/>
      <w:r w:rsidRPr="00D65C75">
        <w:rPr>
          <w:szCs w:val="28"/>
        </w:rPr>
        <w:t xml:space="preserve"> до фонду заробітної плати за посадовими окладами, надбавками за ранг та вислугу років, іншими надбавками і доплатами та фактично відпрацьованого часу.</w:t>
      </w:r>
    </w:p>
    <w:p w14:paraId="52A03C33" w14:textId="77777777" w:rsidR="00ED7D6F" w:rsidRPr="003E162E" w:rsidRDefault="00ED7D6F" w:rsidP="00ED7D6F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120" w:after="120"/>
        <w:ind w:left="0" w:firstLine="567"/>
        <w:jc w:val="both"/>
        <w:rPr>
          <w:szCs w:val="28"/>
        </w:rPr>
      </w:pPr>
      <w:r w:rsidRPr="003E162E">
        <w:rPr>
          <w:szCs w:val="28"/>
        </w:rPr>
        <w:t xml:space="preserve">Пропозиції щодо преміювання працівників </w:t>
      </w:r>
      <w:r w:rsidRPr="003E162E">
        <w:rPr>
          <w:spacing w:val="-3"/>
          <w:szCs w:val="28"/>
        </w:rPr>
        <w:t>Служби у справах дітей</w:t>
      </w:r>
      <w:r w:rsidRPr="003E162E">
        <w:rPr>
          <w:szCs w:val="28"/>
        </w:rPr>
        <w:t xml:space="preserve"> Авангардівської селищної ради нада</w:t>
      </w:r>
      <w:r>
        <w:rPr>
          <w:szCs w:val="28"/>
        </w:rPr>
        <w:t>ються</w:t>
      </w:r>
      <w:r w:rsidRPr="003E162E">
        <w:rPr>
          <w:szCs w:val="28"/>
        </w:rPr>
        <w:t xml:space="preserve"> відповідно до їх особистого внеску в загальні результати роботи. Встановлення або позбавлення премії </w:t>
      </w:r>
      <w:r w:rsidRPr="003E162E">
        <w:rPr>
          <w:szCs w:val="28"/>
        </w:rPr>
        <w:lastRenderedPageBreak/>
        <w:t xml:space="preserve">працівникам працівників </w:t>
      </w:r>
      <w:r w:rsidRPr="003E162E">
        <w:rPr>
          <w:spacing w:val="-3"/>
          <w:szCs w:val="28"/>
        </w:rPr>
        <w:t>Служби у справах дітей</w:t>
      </w:r>
      <w:r w:rsidRPr="003E162E">
        <w:rPr>
          <w:szCs w:val="28"/>
        </w:rPr>
        <w:t xml:space="preserve"> Авангардівської селищної ради зазначається в розпорядженні голови селищної ради.</w:t>
      </w:r>
    </w:p>
    <w:p w14:paraId="68325348" w14:textId="77777777" w:rsidR="00ED7D6F" w:rsidRPr="003E162E" w:rsidRDefault="00ED7D6F" w:rsidP="00ED7D6F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120" w:after="120"/>
        <w:ind w:left="0" w:firstLine="567"/>
        <w:jc w:val="both"/>
        <w:rPr>
          <w:szCs w:val="28"/>
        </w:rPr>
      </w:pPr>
      <w:r w:rsidRPr="003E162E">
        <w:rPr>
          <w:szCs w:val="28"/>
        </w:rPr>
        <w:t>Нарахована премія за місяць та інші премії виплачуються одночасно з виплатою заробітної плати або одночасно з виплатою авансу.</w:t>
      </w:r>
    </w:p>
    <w:p w14:paraId="6DB1DA6E" w14:textId="77777777" w:rsidR="00ED7D6F" w:rsidRPr="003E162E" w:rsidRDefault="00ED7D6F" w:rsidP="00ED7D6F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120" w:after="120"/>
        <w:ind w:left="0" w:firstLine="567"/>
        <w:jc w:val="both"/>
        <w:rPr>
          <w:szCs w:val="28"/>
        </w:rPr>
      </w:pPr>
      <w:r w:rsidRPr="003E162E">
        <w:rPr>
          <w:szCs w:val="28"/>
        </w:rPr>
        <w:t>Максимальна межа премії для кожного працівника (керівних працівників,</w:t>
      </w:r>
      <w:r>
        <w:rPr>
          <w:szCs w:val="28"/>
        </w:rPr>
        <w:t xml:space="preserve"> головного бухгалтера,</w:t>
      </w:r>
      <w:r w:rsidRPr="003E162E">
        <w:rPr>
          <w:szCs w:val="28"/>
        </w:rPr>
        <w:t xml:space="preserve"> спеціалістів і службовців та робітників) </w:t>
      </w:r>
      <w:r w:rsidRPr="003E162E">
        <w:rPr>
          <w:spacing w:val="-3"/>
          <w:szCs w:val="28"/>
        </w:rPr>
        <w:t>Служби у справах дітей</w:t>
      </w:r>
      <w:r w:rsidRPr="003E162E">
        <w:rPr>
          <w:szCs w:val="28"/>
        </w:rPr>
        <w:t xml:space="preserve"> Авангардівської селищної ради не встановлюється.</w:t>
      </w:r>
    </w:p>
    <w:p w14:paraId="5B158FAB" w14:textId="77777777" w:rsidR="00ED7D6F" w:rsidRPr="003E162E" w:rsidRDefault="00ED7D6F" w:rsidP="00ED7D6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60"/>
        <w:jc w:val="center"/>
        <w:rPr>
          <w:b/>
          <w:szCs w:val="28"/>
          <w:u w:val="single"/>
        </w:rPr>
      </w:pPr>
      <w:r w:rsidRPr="003E162E">
        <w:rPr>
          <w:b/>
          <w:szCs w:val="28"/>
          <w:u w:val="single"/>
        </w:rPr>
        <w:t>Інші умови</w:t>
      </w:r>
    </w:p>
    <w:p w14:paraId="65356790" w14:textId="77777777" w:rsidR="00ED7D6F" w:rsidRPr="0045772D" w:rsidRDefault="00ED7D6F" w:rsidP="00ED7D6F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240" w:line="260" w:lineRule="auto"/>
        <w:jc w:val="both"/>
        <w:rPr>
          <w:szCs w:val="28"/>
        </w:rPr>
      </w:pPr>
      <w:r w:rsidRPr="003E162E">
        <w:rPr>
          <w:szCs w:val="28"/>
        </w:rPr>
        <w:t xml:space="preserve">Положення про преміювання набирає чинність з </w:t>
      </w:r>
      <w:r w:rsidRPr="0045772D">
        <w:rPr>
          <w:szCs w:val="28"/>
        </w:rPr>
        <w:t>01.0</w:t>
      </w:r>
      <w:r>
        <w:rPr>
          <w:szCs w:val="28"/>
        </w:rPr>
        <w:t>1</w:t>
      </w:r>
      <w:r w:rsidRPr="0045772D">
        <w:rPr>
          <w:szCs w:val="28"/>
        </w:rPr>
        <w:t>.202</w:t>
      </w:r>
      <w:r>
        <w:rPr>
          <w:szCs w:val="28"/>
        </w:rPr>
        <w:t>5</w:t>
      </w:r>
      <w:r w:rsidRPr="0045772D">
        <w:rPr>
          <w:szCs w:val="28"/>
        </w:rPr>
        <w:t xml:space="preserve"> року.</w:t>
      </w:r>
    </w:p>
    <w:p w14:paraId="4CD2F45A" w14:textId="77777777" w:rsidR="00ED7D6F" w:rsidRPr="003E162E" w:rsidRDefault="00ED7D6F" w:rsidP="00ED7D6F">
      <w:pPr>
        <w:tabs>
          <w:tab w:val="left" w:pos="1276"/>
        </w:tabs>
        <w:spacing w:before="120" w:after="120"/>
        <w:ind w:left="567"/>
        <w:rPr>
          <w:szCs w:val="28"/>
        </w:rPr>
      </w:pPr>
    </w:p>
    <w:p w14:paraId="53F4EFE5" w14:textId="77777777" w:rsidR="00ED7D6F" w:rsidRPr="003E162E" w:rsidRDefault="00ED7D6F" w:rsidP="00ED7D6F">
      <w:pPr>
        <w:tabs>
          <w:tab w:val="left" w:pos="3020"/>
        </w:tabs>
        <w:rPr>
          <w:szCs w:val="28"/>
        </w:rPr>
      </w:pPr>
    </w:p>
    <w:p w14:paraId="76A3FDCD" w14:textId="77777777" w:rsidR="00ED7D6F" w:rsidRPr="003E162E" w:rsidRDefault="00ED7D6F" w:rsidP="00ED7D6F">
      <w:pPr>
        <w:tabs>
          <w:tab w:val="left" w:pos="3020"/>
        </w:tabs>
        <w:rPr>
          <w:szCs w:val="28"/>
        </w:rPr>
      </w:pPr>
    </w:p>
    <w:p w14:paraId="0C4CAAF8" w14:textId="63371420" w:rsidR="00ED7D6F" w:rsidRPr="003E162E" w:rsidRDefault="00ED7D6F" w:rsidP="00ED7D6F">
      <w:pPr>
        <w:tabs>
          <w:tab w:val="left" w:pos="3020"/>
        </w:tabs>
        <w:rPr>
          <w:b/>
          <w:szCs w:val="28"/>
        </w:rPr>
      </w:pPr>
      <w:r w:rsidRPr="003E162E">
        <w:rPr>
          <w:szCs w:val="28"/>
        </w:rPr>
        <w:t xml:space="preserve">  </w:t>
      </w:r>
      <w:r w:rsidRPr="003E162E">
        <w:rPr>
          <w:b/>
          <w:szCs w:val="28"/>
        </w:rPr>
        <w:t xml:space="preserve">Секретар ради               </w:t>
      </w:r>
      <w:r>
        <w:rPr>
          <w:b/>
          <w:szCs w:val="28"/>
        </w:rPr>
        <w:t xml:space="preserve">                              </w:t>
      </w:r>
      <w:r w:rsidRPr="003E162E">
        <w:rPr>
          <w:b/>
          <w:szCs w:val="28"/>
        </w:rPr>
        <w:t xml:space="preserve">                        Валентина  ЩУР</w:t>
      </w:r>
    </w:p>
    <w:p w14:paraId="2431EC15" w14:textId="77777777" w:rsidR="00ED7D6F" w:rsidRPr="0074721D" w:rsidRDefault="00ED7D6F" w:rsidP="00D00587">
      <w:pPr>
        <w:spacing w:line="276" w:lineRule="auto"/>
        <w:rPr>
          <w:b/>
          <w:noProof/>
          <w:szCs w:val="28"/>
        </w:rPr>
      </w:pPr>
    </w:p>
    <w:p w14:paraId="6476E863" w14:textId="77777777" w:rsidR="00D00587" w:rsidRDefault="00D00587" w:rsidP="00D00587">
      <w:pPr>
        <w:spacing w:line="276" w:lineRule="auto"/>
        <w:ind w:right="-149"/>
        <w:jc w:val="both"/>
        <w:rPr>
          <w:sz w:val="26"/>
          <w:szCs w:val="26"/>
        </w:rPr>
      </w:pPr>
    </w:p>
    <w:p w14:paraId="64A01B15" w14:textId="77777777" w:rsidR="003E560F" w:rsidRDefault="003E560F" w:rsidP="00521DF8">
      <w:pPr>
        <w:ind w:right="-149"/>
        <w:jc w:val="both"/>
        <w:rPr>
          <w:szCs w:val="28"/>
        </w:rPr>
      </w:pPr>
    </w:p>
    <w:p w14:paraId="6D3BE17F" w14:textId="77777777" w:rsidR="005D1506" w:rsidRDefault="005D1506" w:rsidP="00521DF8">
      <w:pPr>
        <w:ind w:right="-149"/>
        <w:jc w:val="both"/>
        <w:rPr>
          <w:szCs w:val="28"/>
        </w:rPr>
      </w:pPr>
    </w:p>
    <w:sectPr w:rsidR="005D1506" w:rsidSect="001C796F">
      <w:pgSz w:w="11906" w:h="16838"/>
      <w:pgMar w:top="719" w:right="92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365F"/>
    <w:multiLevelType w:val="hybridMultilevel"/>
    <w:tmpl w:val="0360D8C6"/>
    <w:lvl w:ilvl="0" w:tplc="B96A8C7C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38F5DEA"/>
    <w:multiLevelType w:val="hybridMultilevel"/>
    <w:tmpl w:val="A404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A83C90"/>
    <w:multiLevelType w:val="hybridMultilevel"/>
    <w:tmpl w:val="DEF63DA8"/>
    <w:lvl w:ilvl="0" w:tplc="079E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6906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DE150D"/>
    <w:multiLevelType w:val="hybridMultilevel"/>
    <w:tmpl w:val="AF18E19E"/>
    <w:lvl w:ilvl="0" w:tplc="90824A0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49463F54"/>
    <w:multiLevelType w:val="hybridMultilevel"/>
    <w:tmpl w:val="5AD07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0C"/>
    <w:rsid w:val="00002E15"/>
    <w:rsid w:val="00003B19"/>
    <w:rsid w:val="00011839"/>
    <w:rsid w:val="00031B19"/>
    <w:rsid w:val="00031F0B"/>
    <w:rsid w:val="00033356"/>
    <w:rsid w:val="000426B6"/>
    <w:rsid w:val="00047AF9"/>
    <w:rsid w:val="00060E70"/>
    <w:rsid w:val="0006795A"/>
    <w:rsid w:val="00087079"/>
    <w:rsid w:val="00103B26"/>
    <w:rsid w:val="00131C96"/>
    <w:rsid w:val="001424FA"/>
    <w:rsid w:val="00151ADC"/>
    <w:rsid w:val="001659AC"/>
    <w:rsid w:val="001732B4"/>
    <w:rsid w:val="00177DE0"/>
    <w:rsid w:val="00183A3D"/>
    <w:rsid w:val="00184214"/>
    <w:rsid w:val="001A06E5"/>
    <w:rsid w:val="001B2DF4"/>
    <w:rsid w:val="001B7D11"/>
    <w:rsid w:val="001C796F"/>
    <w:rsid w:val="001D1679"/>
    <w:rsid w:val="001D7F87"/>
    <w:rsid w:val="001E0204"/>
    <w:rsid w:val="001E5605"/>
    <w:rsid w:val="001F0EA7"/>
    <w:rsid w:val="001F2CEF"/>
    <w:rsid w:val="00206272"/>
    <w:rsid w:val="002167D4"/>
    <w:rsid w:val="00230CB9"/>
    <w:rsid w:val="00252FDC"/>
    <w:rsid w:val="002966BA"/>
    <w:rsid w:val="002B468C"/>
    <w:rsid w:val="003848AD"/>
    <w:rsid w:val="003E560F"/>
    <w:rsid w:val="003F23DE"/>
    <w:rsid w:val="00403D14"/>
    <w:rsid w:val="004321E3"/>
    <w:rsid w:val="0044106C"/>
    <w:rsid w:val="004455F1"/>
    <w:rsid w:val="00445E3A"/>
    <w:rsid w:val="00463846"/>
    <w:rsid w:val="004A5EE6"/>
    <w:rsid w:val="004A7E30"/>
    <w:rsid w:val="004C2C66"/>
    <w:rsid w:val="005141C8"/>
    <w:rsid w:val="00521DF8"/>
    <w:rsid w:val="00546647"/>
    <w:rsid w:val="005B34AE"/>
    <w:rsid w:val="005D1506"/>
    <w:rsid w:val="005D2196"/>
    <w:rsid w:val="005D3594"/>
    <w:rsid w:val="005F6520"/>
    <w:rsid w:val="006063C1"/>
    <w:rsid w:val="006121B3"/>
    <w:rsid w:val="00620D7C"/>
    <w:rsid w:val="0066375E"/>
    <w:rsid w:val="00691495"/>
    <w:rsid w:val="00694A80"/>
    <w:rsid w:val="006A16DD"/>
    <w:rsid w:val="00700223"/>
    <w:rsid w:val="00732A9C"/>
    <w:rsid w:val="0073419F"/>
    <w:rsid w:val="0073636A"/>
    <w:rsid w:val="00787307"/>
    <w:rsid w:val="007A718D"/>
    <w:rsid w:val="007B4D98"/>
    <w:rsid w:val="007C3183"/>
    <w:rsid w:val="007D6CF2"/>
    <w:rsid w:val="007E7F4E"/>
    <w:rsid w:val="007F74DD"/>
    <w:rsid w:val="00815B73"/>
    <w:rsid w:val="00821C8D"/>
    <w:rsid w:val="008318DD"/>
    <w:rsid w:val="00844F2D"/>
    <w:rsid w:val="00847F16"/>
    <w:rsid w:val="00850110"/>
    <w:rsid w:val="00871FE8"/>
    <w:rsid w:val="008832CF"/>
    <w:rsid w:val="00894474"/>
    <w:rsid w:val="008B21AC"/>
    <w:rsid w:val="008E35E9"/>
    <w:rsid w:val="008E370B"/>
    <w:rsid w:val="008E5BD4"/>
    <w:rsid w:val="008F6615"/>
    <w:rsid w:val="0091737E"/>
    <w:rsid w:val="00925E9C"/>
    <w:rsid w:val="00937013"/>
    <w:rsid w:val="00954936"/>
    <w:rsid w:val="00995B19"/>
    <w:rsid w:val="009A087B"/>
    <w:rsid w:val="009A79A9"/>
    <w:rsid w:val="009B3484"/>
    <w:rsid w:val="009B4718"/>
    <w:rsid w:val="009E303C"/>
    <w:rsid w:val="009E3E0D"/>
    <w:rsid w:val="00A23406"/>
    <w:rsid w:val="00A24267"/>
    <w:rsid w:val="00A30710"/>
    <w:rsid w:val="00A640D6"/>
    <w:rsid w:val="00AC1ADC"/>
    <w:rsid w:val="00AC6AD1"/>
    <w:rsid w:val="00B01008"/>
    <w:rsid w:val="00B02677"/>
    <w:rsid w:val="00B17798"/>
    <w:rsid w:val="00B547B0"/>
    <w:rsid w:val="00B60CCE"/>
    <w:rsid w:val="00B84D58"/>
    <w:rsid w:val="00B911B0"/>
    <w:rsid w:val="00BB5EDB"/>
    <w:rsid w:val="00BC30BF"/>
    <w:rsid w:val="00BE57EC"/>
    <w:rsid w:val="00BF2FE0"/>
    <w:rsid w:val="00BF3481"/>
    <w:rsid w:val="00C56338"/>
    <w:rsid w:val="00C630E8"/>
    <w:rsid w:val="00C83795"/>
    <w:rsid w:val="00C92166"/>
    <w:rsid w:val="00C93856"/>
    <w:rsid w:val="00CB05CF"/>
    <w:rsid w:val="00CC43FD"/>
    <w:rsid w:val="00CF51F9"/>
    <w:rsid w:val="00D00587"/>
    <w:rsid w:val="00D06573"/>
    <w:rsid w:val="00D1403D"/>
    <w:rsid w:val="00D3597A"/>
    <w:rsid w:val="00D536F9"/>
    <w:rsid w:val="00D7041E"/>
    <w:rsid w:val="00D74583"/>
    <w:rsid w:val="00D83FC3"/>
    <w:rsid w:val="00D87CAC"/>
    <w:rsid w:val="00DA4301"/>
    <w:rsid w:val="00DA51B3"/>
    <w:rsid w:val="00DB313D"/>
    <w:rsid w:val="00DD7820"/>
    <w:rsid w:val="00DE2AAD"/>
    <w:rsid w:val="00E02A92"/>
    <w:rsid w:val="00E1080C"/>
    <w:rsid w:val="00E22A3B"/>
    <w:rsid w:val="00E57B08"/>
    <w:rsid w:val="00E652B2"/>
    <w:rsid w:val="00E66095"/>
    <w:rsid w:val="00E6747F"/>
    <w:rsid w:val="00E67A4C"/>
    <w:rsid w:val="00E776A7"/>
    <w:rsid w:val="00EA7973"/>
    <w:rsid w:val="00ED7D6F"/>
    <w:rsid w:val="00EE79D0"/>
    <w:rsid w:val="00F43E78"/>
    <w:rsid w:val="00F4649E"/>
    <w:rsid w:val="00F67647"/>
    <w:rsid w:val="00F81A36"/>
    <w:rsid w:val="00F876B8"/>
    <w:rsid w:val="00FB374C"/>
    <w:rsid w:val="00FB6BF1"/>
    <w:rsid w:val="00FB7E40"/>
    <w:rsid w:val="00FC7590"/>
    <w:rsid w:val="00F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91A0C"/>
  <w15:docId w15:val="{068382E1-03F5-4F45-8B47-457E792A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0C"/>
    <w:rPr>
      <w:rFonts w:ascii="Times New Roman" w:eastAsia="Times New Roman" w:hAnsi="Times New Roman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1080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E56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80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1080C"/>
    <w:pPr>
      <w:jc w:val="center"/>
    </w:pPr>
    <w:rPr>
      <w:sz w:val="24"/>
    </w:rPr>
  </w:style>
  <w:style w:type="table" w:styleId="a4">
    <w:name w:val="Table Grid"/>
    <w:basedOn w:val="a1"/>
    <w:uiPriority w:val="99"/>
    <w:rsid w:val="00E1080C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9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214"/>
    <w:rPr>
      <w:rFonts w:ascii="Tahoma" w:eastAsia="Times New Roman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semiHidden/>
    <w:rsid w:val="003E5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customStyle="1" w:styleId="newstext">
    <w:name w:val="newstext"/>
    <w:basedOn w:val="a0"/>
    <w:rsid w:val="005D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9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1754</Words>
  <Characters>10002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cp:lastPrinted>2021-08-13T07:42:00Z</cp:lastPrinted>
  <dcterms:created xsi:type="dcterms:W3CDTF">2024-12-24T13:30:00Z</dcterms:created>
  <dcterms:modified xsi:type="dcterms:W3CDTF">2024-12-24T13:30:00Z</dcterms:modified>
</cp:coreProperties>
</file>