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proofErr w:type="spellStart"/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</w:t>
      </w:r>
    </w:p>
    <w:p w14:paraId="02091F39" w14:textId="77777777" w:rsidR="008E526F" w:rsidRDefault="008E526F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E11A1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31F476DE" w:rsidR="00A070AB" w:rsidRDefault="00360AF5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56D3B93D" w:rsidR="001C34F2" w:rsidRPr="001C34F2" w:rsidRDefault="001C34F2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360AF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2F27AE81" w:rsidR="001C34F2" w:rsidRPr="00360AF5" w:rsidRDefault="001C34F2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5">
        <w:rPr>
          <w:rFonts w:ascii="Times New Roman" w:hAnsi="Times New Roman" w:cs="Times New Roman"/>
          <w:sz w:val="28"/>
          <w:szCs w:val="28"/>
        </w:rPr>
        <w:t xml:space="preserve">закінчено об </w:t>
      </w:r>
      <w:r w:rsidR="00360AF5" w:rsidRPr="00360AF5">
        <w:rPr>
          <w:rFonts w:ascii="Times New Roman" w:hAnsi="Times New Roman" w:cs="Times New Roman"/>
          <w:sz w:val="28"/>
          <w:szCs w:val="28"/>
        </w:rPr>
        <w:t>14</w:t>
      </w:r>
      <w:r w:rsidR="00C4131A" w:rsidRPr="00360AF5">
        <w:rPr>
          <w:rFonts w:ascii="Times New Roman" w:hAnsi="Times New Roman" w:cs="Times New Roman"/>
          <w:sz w:val="28"/>
          <w:szCs w:val="28"/>
        </w:rPr>
        <w:t xml:space="preserve"> </w:t>
      </w:r>
      <w:r w:rsidRPr="00360AF5">
        <w:rPr>
          <w:rFonts w:ascii="Times New Roman" w:hAnsi="Times New Roman" w:cs="Times New Roman"/>
          <w:sz w:val="28"/>
          <w:szCs w:val="28"/>
        </w:rPr>
        <w:t xml:space="preserve">год </w:t>
      </w:r>
      <w:r w:rsidR="00360AF5" w:rsidRPr="00360AF5">
        <w:rPr>
          <w:rFonts w:ascii="Times New Roman" w:hAnsi="Times New Roman" w:cs="Times New Roman"/>
          <w:sz w:val="28"/>
          <w:szCs w:val="28"/>
        </w:rPr>
        <w:t>10</w:t>
      </w:r>
      <w:r w:rsidRPr="00360AF5">
        <w:rPr>
          <w:rFonts w:ascii="Times New Roman" w:hAnsi="Times New Roman" w:cs="Times New Roman"/>
          <w:sz w:val="28"/>
          <w:szCs w:val="28"/>
        </w:rPr>
        <w:t xml:space="preserve"> хв</w:t>
      </w:r>
    </w:p>
    <w:p w14:paraId="77384E9C" w14:textId="77777777" w:rsidR="001C34F2" w:rsidRDefault="001C34F2" w:rsidP="00FD10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Default="001C34F2" w:rsidP="00FD10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проводиться в актовій залі адміністративної будівлі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FD10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6BF1CA0E" w:rsidR="001C34F2" w:rsidRPr="001C34F2" w:rsidRDefault="001C34F2" w:rsidP="00FD10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proofErr w:type="spellEnd"/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proofErr w:type="spellStart"/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proofErr w:type="spellStart"/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06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77777777" w:rsidR="001C34F2" w:rsidRDefault="001C34F2" w:rsidP="00FD10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FD106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0BD83184" w:rsidR="001C34F2" w:rsidRPr="00360AF5" w:rsidRDefault="001C34F2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Ігор Григорович, голова постійної комісії;</w:t>
      </w:r>
    </w:p>
    <w:p w14:paraId="0C6DFB51" w14:textId="0DCFF40A" w:rsidR="00360AF5" w:rsidRPr="001C34F2" w:rsidRDefault="00360AF5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Сирітка Артем Олександрович,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B9EF1A" w14:textId="65EA4612" w:rsidR="009B40DB" w:rsidRPr="009B40DB" w:rsidRDefault="009B40DB" w:rsidP="00FD106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bookmarkStart w:id="0" w:name="_Hlk181906783"/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9B40DB" w:rsidRDefault="009B40DB" w:rsidP="00FD106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3A93CC" w14:textId="7C92C101" w:rsidR="00A20EF3" w:rsidRPr="00A20EF3" w:rsidRDefault="00A20EF3" w:rsidP="00A20EF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10E82B06" w14:textId="64D10C26" w:rsidR="00360AF5" w:rsidRPr="00360AF5" w:rsidRDefault="00360AF5" w:rsidP="00360A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селищної  ради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</w:t>
      </w:r>
    </w:p>
    <w:p w14:paraId="689450D5" w14:textId="700F2AC1" w:rsidR="00CF23DD" w:rsidRDefault="00A20EF3" w:rsidP="00360AF5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</w:t>
      </w:r>
    </w:p>
    <w:p w14:paraId="73ECC04A" w14:textId="77777777" w:rsidR="00A20EF3" w:rsidRDefault="00A20EF3" w:rsidP="00FD106D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1CEDF6F0" w14:textId="77777777" w:rsidR="00F1215C" w:rsidRDefault="00F1215C" w:rsidP="00FD106D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8 Положення про постійні комісії </w:t>
      </w:r>
      <w:proofErr w:type="spellStart"/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затверджене рішенням </w:t>
      </w:r>
      <w:proofErr w:type="spellStart"/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70271CD1" w14:textId="77777777" w:rsidR="00F1215C" w:rsidRDefault="00F1215C" w:rsidP="00FD106D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1F3A7874" w:rsidR="00F1215C" w:rsidRPr="00F1215C" w:rsidRDefault="00CF23DD" w:rsidP="00FD106D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</w:t>
      </w:r>
      <w:proofErr w:type="spellStart"/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360AF5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984A2B" w:rsidRDefault="00984A2B" w:rsidP="00360AF5">
      <w:pPr>
        <w:pStyle w:val="ListParagraph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77777777" w:rsidR="00283D64" w:rsidRDefault="00CF23DD" w:rsidP="00FD106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>Берником</w:t>
      </w:r>
      <w:proofErr w:type="spellEnd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</w:t>
      </w:r>
      <w:bookmarkEnd w:id="2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Default="00283D64" w:rsidP="00FD106D">
      <w:pPr>
        <w:pStyle w:val="ListParagraph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A6DC1C4" w14:textId="77777777" w:rsidR="00283D64" w:rsidRDefault="00283D64" w:rsidP="00FD106D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283D64" w:rsidRDefault="00283D64" w:rsidP="00FD106D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1907072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13B2ED7F" w14:textId="77777777" w:rsidR="002B1C88" w:rsidRDefault="002B1C88" w:rsidP="00FD10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bookmarkStart w:id="4" w:name="_Hlk189597886"/>
      <w:proofErr w:type="spellStart"/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276DA97B" w14:textId="2E99FFCF" w:rsidR="00360AF5" w:rsidRPr="002B1C88" w:rsidRDefault="00360AF5" w:rsidP="00360AF5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Олександрович,</w:t>
      </w:r>
    </w:p>
    <w:p w14:paraId="12F00E06" w14:textId="1EA1596E" w:rsidR="002B1C88" w:rsidRDefault="002B1C88" w:rsidP="00FD106D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728E9419" w:rsidR="00094E35" w:rsidRDefault="00094E35" w:rsidP="00FD106D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bookmarkEnd w:id="4"/>
    </w:p>
    <w:p w14:paraId="1E56B7AD" w14:textId="3EA56DE6" w:rsidR="00283D64" w:rsidRDefault="00283D64" w:rsidP="00360A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>0 голосів,</w:t>
      </w:r>
    </w:p>
    <w:p w14:paraId="7FD123DD" w14:textId="58BAB387" w:rsidR="00283D64" w:rsidRDefault="00283D64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3"/>
    <w:p w14:paraId="2F776F94" w14:textId="3C80F2DD" w:rsidR="00E755F3" w:rsidRDefault="009C1323" w:rsidP="00FD106D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2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6B89EA86" w14:textId="4BFC9477" w:rsidR="00084628" w:rsidRDefault="00955B30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5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передачу комунального майна на баланс Відділу капітального будівництва, житлово-комунального господарства, комунального майна </w:t>
      </w:r>
      <w:proofErr w:type="spellStart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та закріплення його на праві оперативного управління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5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7D9966FD" w14:textId="77777777" w:rsidR="00955B30" w:rsidRDefault="00955B30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1907675"/>
    </w:p>
    <w:p w14:paraId="24F7002E" w14:textId="77777777" w:rsidR="00CF23DD" w:rsidRDefault="00CF23DD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32CEB4F6" w14:textId="255F0A3B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І.Г.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010973" w14:textId="3DB3200C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7" w:name="_Hlk181907281"/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sz w:val="28"/>
          <w:szCs w:val="28"/>
        </w:rPr>
        <w:t>06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A20EF3">
        <w:rPr>
          <w:rFonts w:ascii="Times New Roman" w:hAnsi="Times New Roman" w:cs="Times New Roman"/>
          <w:sz w:val="28"/>
          <w:szCs w:val="28"/>
        </w:rPr>
        <w:t>02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A20EF3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360AF5" w:rsidRPr="00360AF5"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на баланс Відділу капітального будівництва, житлово-комунального господарства, комунального майна </w:t>
      </w:r>
      <w:proofErr w:type="spellStart"/>
      <w:r w:rsidR="00360AF5" w:rsidRPr="00360AF5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="00360AF5" w:rsidRPr="00360AF5">
        <w:rPr>
          <w:rFonts w:ascii="Times New Roman" w:hAnsi="Times New Roman" w:cs="Times New Roman"/>
          <w:sz w:val="28"/>
          <w:szCs w:val="28"/>
        </w:rPr>
        <w:t xml:space="preserve"> селищної ради та закріплення його на праві оперативного управління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7"/>
    </w:p>
    <w:p w14:paraId="1CC4F47D" w14:textId="77777777" w:rsidR="00A820A0" w:rsidRPr="00A820A0" w:rsidRDefault="00A820A0" w:rsidP="00FD10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89598262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628925B" w14:textId="77777777" w:rsidR="00360AF5" w:rsidRPr="00360AF5" w:rsidRDefault="00A820A0" w:rsidP="00360A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7D8362A1" w14:textId="68FE8FB6" w:rsidR="00360AF5" w:rsidRPr="00360AF5" w:rsidRDefault="00360AF5" w:rsidP="00360AF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346BB5D2" w14:textId="77777777" w:rsidR="00360AF5" w:rsidRPr="00360AF5" w:rsidRDefault="00360AF5" w:rsidP="00360AF5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31F7890" w14:textId="232B1288" w:rsidR="00A820A0" w:rsidRPr="00A820A0" w:rsidRDefault="00360AF5" w:rsidP="00360A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0960E723" w14:textId="77C0F722" w:rsidR="00A820A0" w:rsidRPr="00A820A0" w:rsidRDefault="00A820A0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58FCD61" w14:textId="6304FBEC" w:rsidR="00A820A0" w:rsidRPr="00A820A0" w:rsidRDefault="00A820A0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8"/>
    <w:p w14:paraId="7669ACFA" w14:textId="77777777" w:rsidR="00CF23DD" w:rsidRPr="00283D64" w:rsidRDefault="00CF23DD" w:rsidP="00FD10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44496B79" w:rsidR="00CF23DD" w:rsidRPr="00CF23DD" w:rsidRDefault="003D2E92" w:rsidP="00FD106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9" w:name="_Hlk188631564"/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 </w:t>
      </w:r>
      <w:bookmarkEnd w:id="9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360AF5" w:rsidRPr="00360AF5">
        <w:rPr>
          <w:rFonts w:ascii="Times New Roman" w:hAnsi="Times New Roman" w:cs="Times New Roman"/>
          <w:sz w:val="28"/>
          <w:szCs w:val="28"/>
        </w:rPr>
        <w:t xml:space="preserve">Про передачу комунального майна на баланс Відділу капітального будівництва, житлово-комунального господарства, комунального майна </w:t>
      </w:r>
      <w:proofErr w:type="spellStart"/>
      <w:r w:rsidR="00360AF5" w:rsidRPr="00360AF5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="00360AF5" w:rsidRPr="00360AF5">
        <w:rPr>
          <w:rFonts w:ascii="Times New Roman" w:hAnsi="Times New Roman" w:cs="Times New Roman"/>
          <w:sz w:val="28"/>
          <w:szCs w:val="28"/>
        </w:rPr>
        <w:t xml:space="preserve"> селищної ради та закріплення його на праві оперативного управління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CE5617">
        <w:rPr>
          <w:rFonts w:ascii="Times New Roman" w:hAnsi="Times New Roman" w:cs="Times New Roman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25742FA5" w14:textId="3292CCCA" w:rsidR="00955B30" w:rsidRDefault="00360AF5" w:rsidP="00360A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A820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60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внесення  змін  до проекту рішення «Про надання </w:t>
      </w:r>
      <w:proofErr w:type="spellStart"/>
      <w:r w:rsidRPr="00360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Авангардівською</w:t>
      </w:r>
      <w:proofErr w:type="spellEnd"/>
      <w:r w:rsidRPr="00360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селищною радою Одеського району Одеської області згоди на безоплатне прийняття з державної власності до комунальної власності </w:t>
      </w:r>
      <w:proofErr w:type="spellStart"/>
      <w:r w:rsidRPr="00360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360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Одеського району Одеської області об’єкту нерухомого майна»,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60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розглянутого  на  засіданні  комісії  від  24.01.25.</w:t>
      </w:r>
    </w:p>
    <w:p w14:paraId="3F72CF98" w14:textId="77777777" w:rsidR="00360AF5" w:rsidRPr="00A820A0" w:rsidRDefault="00360AF5" w:rsidP="00360A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0F750" w14:textId="77777777" w:rsidR="00A820A0" w:rsidRDefault="00A820A0" w:rsidP="00FD106D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голова постійної комісії </w:t>
      </w:r>
      <w:proofErr w:type="spellStart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</w:t>
      </w:r>
    </w:p>
    <w:p w14:paraId="75549984" w14:textId="77777777" w:rsidR="00955B30" w:rsidRPr="00A820A0" w:rsidRDefault="00955B30" w:rsidP="00FD106D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1CBB1E" w14:textId="67E94754" w:rsidR="00A820A0" w:rsidRPr="00A820A0" w:rsidRDefault="00A820A0" w:rsidP="00FD106D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 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Берником</w:t>
      </w:r>
      <w:proofErr w:type="spellEnd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голосування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питання:</w:t>
      </w:r>
    </w:p>
    <w:p w14:paraId="1743158A" w14:textId="43813039" w:rsidR="00A820A0" w:rsidRPr="00A820A0" w:rsidRDefault="00A820A0" w:rsidP="00360A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bookmarkStart w:id="10" w:name="_Hlk189598300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надання згоди </w:t>
      </w:r>
      <w:proofErr w:type="spellStart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Авангардівською</w:t>
      </w:r>
      <w:proofErr w:type="spellEnd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селищною територіальною громадою на безоплатне прийняття з державної власності до комунальної власності </w:t>
      </w:r>
      <w:proofErr w:type="spellStart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нерухомого майна»  зі змінами, розглянутими  на засіданні комісії </w:t>
      </w:r>
      <w:r w:rsidR="00360AF5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0AF5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60AF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E52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0"/>
    </w:p>
    <w:p w14:paraId="1F58A34B" w14:textId="77777777" w:rsidR="008E526F" w:rsidRPr="008E526F" w:rsidRDefault="008E526F" w:rsidP="008E526F">
      <w:pPr>
        <w:pStyle w:val="ListParagraph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189598417"/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67D495E" w14:textId="77777777" w:rsidR="008E526F" w:rsidRPr="008E526F" w:rsidRDefault="008E526F" w:rsidP="008E5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2F745BD0" w14:textId="77777777" w:rsidR="008E526F" w:rsidRPr="008E526F" w:rsidRDefault="008E526F" w:rsidP="008E526F">
      <w:pPr>
        <w:pStyle w:val="ListParagraph"/>
        <w:spacing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Сирітка Артем Олександрович,</w:t>
      </w:r>
    </w:p>
    <w:p w14:paraId="1DF30B0A" w14:textId="646932D5" w:rsidR="008E526F" w:rsidRPr="008E526F" w:rsidRDefault="008E526F" w:rsidP="008E526F">
      <w:pPr>
        <w:pStyle w:val="ListParagraph"/>
        <w:spacing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FFB3542" w14:textId="0F1DCFAE" w:rsidR="008E526F" w:rsidRPr="008E526F" w:rsidRDefault="008E526F" w:rsidP="008E526F">
      <w:pPr>
        <w:pStyle w:val="ListParagraph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Попович Сергій Володимирович</w:t>
      </w:r>
    </w:p>
    <w:p w14:paraId="3336E86A" w14:textId="77777777" w:rsidR="008E526F" w:rsidRPr="008E526F" w:rsidRDefault="008E526F" w:rsidP="008E5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C7EF044" w14:textId="77777777" w:rsidR="008E526F" w:rsidRPr="008E526F" w:rsidRDefault="008E526F" w:rsidP="008E5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11"/>
    <w:p w14:paraId="1B2E6D70" w14:textId="2D634F7B" w:rsidR="00A820A0" w:rsidRDefault="003D2E92" w:rsidP="00FD106D">
      <w:pPr>
        <w:pStyle w:val="ListParagraph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8E526F"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надання згоди </w:t>
      </w:r>
      <w:proofErr w:type="spellStart"/>
      <w:r w:rsidR="008E526F"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Авангардівською</w:t>
      </w:r>
      <w:proofErr w:type="spellEnd"/>
      <w:r w:rsidR="008E526F"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селищною територіальною громадою на безоплатне прийняття з державної власності до комунальної власності </w:t>
      </w:r>
      <w:proofErr w:type="spellStart"/>
      <w:r w:rsidR="008E526F"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8E526F"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нерухомого майна»  зі змінами, розглянутими  на засіданні комісії 04.02.2025р.</w:t>
      </w:r>
    </w:p>
    <w:p w14:paraId="44B2E498" w14:textId="2CF764C4" w:rsidR="002D7FB5" w:rsidRPr="002D7FB5" w:rsidRDefault="009D7D4D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2D7FB5">
        <w:rPr>
          <w:rFonts w:ascii="Times New Roman" w:hAnsi="Times New Roman" w:cs="Times New Roman"/>
          <w:sz w:val="28"/>
          <w:szCs w:val="28"/>
        </w:rPr>
        <w:t>3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8E526F" w:rsidRPr="008E526F">
        <w:rPr>
          <w:rFonts w:ascii="Times New Roman" w:hAnsi="Times New Roman" w:cs="Times New Roman"/>
          <w:bCs/>
          <w:sz w:val="28"/>
          <w:szCs w:val="28"/>
        </w:rPr>
        <w:t xml:space="preserve">Про надання згоди </w:t>
      </w:r>
      <w:proofErr w:type="spellStart"/>
      <w:r w:rsidR="008E526F" w:rsidRPr="008E526F">
        <w:rPr>
          <w:rFonts w:ascii="Times New Roman" w:hAnsi="Times New Roman" w:cs="Times New Roman"/>
          <w:bCs/>
          <w:sz w:val="28"/>
          <w:szCs w:val="28"/>
        </w:rPr>
        <w:t>Авангардівською</w:t>
      </w:r>
      <w:proofErr w:type="spellEnd"/>
      <w:r w:rsidR="008E526F" w:rsidRPr="008E526F">
        <w:rPr>
          <w:rFonts w:ascii="Times New Roman" w:hAnsi="Times New Roman" w:cs="Times New Roman"/>
          <w:bCs/>
          <w:sz w:val="28"/>
          <w:szCs w:val="28"/>
        </w:rPr>
        <w:t xml:space="preserve"> селищною територіальною громадою на безоплатне прийняття з державної власності до комунальної власності </w:t>
      </w:r>
      <w:proofErr w:type="spellStart"/>
      <w:r w:rsidR="008E526F" w:rsidRPr="008E526F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="008E526F" w:rsidRPr="008E526F">
        <w:rPr>
          <w:rFonts w:ascii="Times New Roman" w:hAnsi="Times New Roman" w:cs="Times New Roman"/>
          <w:bCs/>
          <w:sz w:val="28"/>
          <w:szCs w:val="28"/>
        </w:rPr>
        <w:t xml:space="preserve"> селищної ради Одеського району Одеської області об’єкту нерухомого  майна (нежитлової будівлі)</w:t>
      </w:r>
      <w:r w:rsidR="002D7FB5" w:rsidRPr="002D7FB5">
        <w:rPr>
          <w:rFonts w:ascii="Times New Roman" w:hAnsi="Times New Roman" w:cs="Times New Roman"/>
          <w:sz w:val="28"/>
          <w:szCs w:val="28"/>
        </w:rPr>
        <w:t>».</w:t>
      </w:r>
    </w:p>
    <w:p w14:paraId="364A0F45" w14:textId="77777777" w:rsidR="00A820A0" w:rsidRPr="00A820A0" w:rsidRDefault="00A820A0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lastRenderedPageBreak/>
        <w:t xml:space="preserve">Доповідає голова постійної комісії </w:t>
      </w:r>
      <w:proofErr w:type="spellStart"/>
      <w:r w:rsidRPr="00A820A0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Pr="00A820A0">
        <w:rPr>
          <w:rFonts w:ascii="Times New Roman" w:hAnsi="Times New Roman" w:cs="Times New Roman"/>
          <w:sz w:val="28"/>
          <w:szCs w:val="28"/>
        </w:rPr>
        <w:t xml:space="preserve"> І.Г.</w:t>
      </w:r>
    </w:p>
    <w:p w14:paraId="5238ACBF" w14:textId="77777777" w:rsidR="00A820A0" w:rsidRPr="00A820A0" w:rsidRDefault="00A820A0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Головою постійної комісії </w:t>
      </w:r>
      <w:proofErr w:type="spellStart"/>
      <w:r w:rsidRPr="00A820A0">
        <w:rPr>
          <w:rFonts w:ascii="Times New Roman" w:hAnsi="Times New Roman" w:cs="Times New Roman"/>
          <w:sz w:val="28"/>
          <w:szCs w:val="28"/>
        </w:rPr>
        <w:t>Берником</w:t>
      </w:r>
      <w:proofErr w:type="spellEnd"/>
      <w:r w:rsidRPr="00A820A0">
        <w:rPr>
          <w:rFonts w:ascii="Times New Roman" w:hAnsi="Times New Roman" w:cs="Times New Roman"/>
          <w:sz w:val="28"/>
          <w:szCs w:val="28"/>
        </w:rPr>
        <w:t xml:space="preserve"> І.Г. винесено на голосування питання:</w:t>
      </w:r>
    </w:p>
    <w:p w14:paraId="6347FDB1" w14:textId="326B84FC" w:rsidR="00A820A0" w:rsidRPr="00A820A0" w:rsidRDefault="00A820A0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пленарного засідання сесії </w:t>
      </w:r>
      <w:proofErr w:type="spellStart"/>
      <w:r w:rsidRPr="00A820A0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A820A0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A20EF3" w:rsidRPr="00A20EF3">
        <w:rPr>
          <w:rFonts w:ascii="Times New Roman" w:hAnsi="Times New Roman" w:cs="Times New Roman"/>
          <w:sz w:val="28"/>
          <w:szCs w:val="28"/>
        </w:rPr>
        <w:t>06.02.2025</w:t>
      </w:r>
      <w:r w:rsidRPr="00A820A0">
        <w:rPr>
          <w:rFonts w:ascii="Times New Roman" w:hAnsi="Times New Roman" w:cs="Times New Roman"/>
          <w:sz w:val="28"/>
          <w:szCs w:val="28"/>
        </w:rPr>
        <w:t>р. проект рішення «</w:t>
      </w:r>
      <w:bookmarkStart w:id="12" w:name="_Hlk189598437"/>
      <w:r w:rsidR="008E526F" w:rsidRPr="008E52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згоди </w:t>
      </w:r>
      <w:proofErr w:type="spellStart"/>
      <w:r w:rsidR="008E526F" w:rsidRPr="008E52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Авангардівською</w:t>
      </w:r>
      <w:proofErr w:type="spellEnd"/>
      <w:r w:rsidR="008E526F" w:rsidRPr="008E52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селищною територіальною громадою на безоплатне прийняття з державної власності до комунальної власності </w:t>
      </w:r>
      <w:proofErr w:type="spellStart"/>
      <w:r w:rsidR="008E526F" w:rsidRPr="008E52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8E526F" w:rsidRPr="008E52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Одеського району Одеської області об’єкту нерухомого  майна (нежитлової будівлі)</w:t>
      </w:r>
      <w:bookmarkEnd w:id="12"/>
      <w:r w:rsidRPr="00A820A0">
        <w:rPr>
          <w:rFonts w:ascii="Times New Roman" w:hAnsi="Times New Roman" w:cs="Times New Roman"/>
          <w:sz w:val="28"/>
          <w:szCs w:val="28"/>
        </w:rPr>
        <w:t>».</w:t>
      </w:r>
    </w:p>
    <w:p w14:paraId="06321DC3" w14:textId="77777777" w:rsidR="008E526F" w:rsidRPr="008E526F" w:rsidRDefault="008E526F" w:rsidP="008E526F">
      <w:pPr>
        <w:pStyle w:val="ListParagraph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BAC7C82" w14:textId="77777777" w:rsidR="008E526F" w:rsidRPr="008E526F" w:rsidRDefault="008E526F" w:rsidP="008E5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 Григорович, </w:t>
      </w:r>
    </w:p>
    <w:p w14:paraId="333169AF" w14:textId="77777777" w:rsidR="008E526F" w:rsidRPr="008E526F" w:rsidRDefault="008E526F" w:rsidP="008E526F">
      <w:pPr>
        <w:pStyle w:val="ListParagraph"/>
        <w:spacing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Сирітка Артем Олександрович,</w:t>
      </w:r>
    </w:p>
    <w:p w14:paraId="09B02BFB" w14:textId="77777777" w:rsidR="008E526F" w:rsidRPr="008E526F" w:rsidRDefault="008E526F" w:rsidP="008E526F">
      <w:pPr>
        <w:pStyle w:val="ListParagraph"/>
        <w:spacing w:line="240" w:lineRule="auto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693E1A6" w14:textId="77777777" w:rsidR="008E526F" w:rsidRPr="008E526F" w:rsidRDefault="008E526F" w:rsidP="008E526F">
      <w:pPr>
        <w:pStyle w:val="ListParagraph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Попович Сергій Володимирович</w:t>
      </w:r>
    </w:p>
    <w:p w14:paraId="32447040" w14:textId="77777777" w:rsidR="008E526F" w:rsidRPr="008E526F" w:rsidRDefault="008E526F" w:rsidP="008E5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6932404" w14:textId="77777777" w:rsidR="008E526F" w:rsidRPr="008E526F" w:rsidRDefault="008E526F" w:rsidP="008E5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26F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16B977F" w14:textId="66EC9E22" w:rsidR="00A820A0" w:rsidRDefault="003D2E92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8E526F" w:rsidRPr="008E526F">
        <w:rPr>
          <w:rFonts w:ascii="Times New Roman" w:hAnsi="Times New Roman" w:cs="Times New Roman"/>
          <w:bCs/>
          <w:sz w:val="28"/>
          <w:szCs w:val="28"/>
        </w:rPr>
        <w:t xml:space="preserve">Про надання згоди </w:t>
      </w:r>
      <w:proofErr w:type="spellStart"/>
      <w:r w:rsidR="008E526F" w:rsidRPr="008E526F">
        <w:rPr>
          <w:rFonts w:ascii="Times New Roman" w:hAnsi="Times New Roman" w:cs="Times New Roman"/>
          <w:bCs/>
          <w:sz w:val="28"/>
          <w:szCs w:val="28"/>
        </w:rPr>
        <w:t>Авангардівською</w:t>
      </w:r>
      <w:proofErr w:type="spellEnd"/>
      <w:r w:rsidR="008E526F" w:rsidRPr="008E526F">
        <w:rPr>
          <w:rFonts w:ascii="Times New Roman" w:hAnsi="Times New Roman" w:cs="Times New Roman"/>
          <w:bCs/>
          <w:sz w:val="28"/>
          <w:szCs w:val="28"/>
        </w:rPr>
        <w:t xml:space="preserve"> селищною територіальною громадою на безоплатне прийняття з державної власності до комунальної власності </w:t>
      </w:r>
      <w:proofErr w:type="spellStart"/>
      <w:r w:rsidR="008E526F" w:rsidRPr="008E526F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="008E526F" w:rsidRPr="008E526F">
        <w:rPr>
          <w:rFonts w:ascii="Times New Roman" w:hAnsi="Times New Roman" w:cs="Times New Roman"/>
          <w:bCs/>
          <w:sz w:val="28"/>
          <w:szCs w:val="28"/>
        </w:rPr>
        <w:t xml:space="preserve"> селищної ради Одеського району Одеської області об’єкту нерухомого  майна (нежитлової будівлі)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FD106D">
        <w:rPr>
          <w:rFonts w:ascii="Times New Roman" w:hAnsi="Times New Roman" w:cs="Times New Roman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p w14:paraId="38EC7DC1" w14:textId="0A7ED96A" w:rsidR="00C20C98" w:rsidRDefault="008E526F" w:rsidP="008E526F">
      <w:pPr>
        <w:pStyle w:val="ListParagraph"/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8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І.Г.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1919B439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2343E" w14:textId="32655C64" w:rsidR="008E526F" w:rsidRDefault="008E526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                                     Артем СИРІТКА</w:t>
      </w:r>
    </w:p>
    <w:p w14:paraId="0A23BF2F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A8F4" w14:textId="77777777" w:rsidR="00FC4D25" w:rsidRDefault="00FC4D25" w:rsidP="00F1215C">
      <w:pPr>
        <w:spacing w:after="0" w:line="240" w:lineRule="auto"/>
      </w:pPr>
      <w:r>
        <w:separator/>
      </w:r>
    </w:p>
  </w:endnote>
  <w:endnote w:type="continuationSeparator" w:id="0">
    <w:p w14:paraId="1DDFA245" w14:textId="77777777" w:rsidR="00FC4D25" w:rsidRDefault="00FC4D25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EndPr/>
    <w:sdtContent>
      <w:p w14:paraId="43287EED" w14:textId="77777777" w:rsidR="00FC4D25" w:rsidRDefault="00FC4D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FC4D25" w:rsidRDefault="00FC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404A" w14:textId="77777777" w:rsidR="00FC4D25" w:rsidRDefault="00FC4D25" w:rsidP="00F1215C">
      <w:pPr>
        <w:spacing w:after="0" w:line="240" w:lineRule="auto"/>
      </w:pPr>
      <w:r>
        <w:separator/>
      </w:r>
    </w:p>
  </w:footnote>
  <w:footnote w:type="continuationSeparator" w:id="0">
    <w:p w14:paraId="2A79B3C3" w14:textId="77777777" w:rsidR="00FC4D25" w:rsidRDefault="00FC4D25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88942">
    <w:abstractNumId w:val="4"/>
  </w:num>
  <w:num w:numId="2" w16cid:durableId="775757552">
    <w:abstractNumId w:val="3"/>
  </w:num>
  <w:num w:numId="3" w16cid:durableId="1034889448">
    <w:abstractNumId w:val="0"/>
  </w:num>
  <w:num w:numId="4" w16cid:durableId="2045519595">
    <w:abstractNumId w:val="1"/>
  </w:num>
  <w:num w:numId="5" w16cid:durableId="3358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84628"/>
    <w:rsid w:val="00094E35"/>
    <w:rsid w:val="00121159"/>
    <w:rsid w:val="0014697D"/>
    <w:rsid w:val="00162958"/>
    <w:rsid w:val="001679CE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3607F"/>
    <w:rsid w:val="0035631E"/>
    <w:rsid w:val="00360AF5"/>
    <w:rsid w:val="003976F4"/>
    <w:rsid w:val="003D2E92"/>
    <w:rsid w:val="003D5FAF"/>
    <w:rsid w:val="003F73DF"/>
    <w:rsid w:val="0045452C"/>
    <w:rsid w:val="004C1666"/>
    <w:rsid w:val="00505A75"/>
    <w:rsid w:val="005B3AC4"/>
    <w:rsid w:val="00603DFD"/>
    <w:rsid w:val="006858DE"/>
    <w:rsid w:val="006A275C"/>
    <w:rsid w:val="006A2E58"/>
    <w:rsid w:val="006A7765"/>
    <w:rsid w:val="006D5104"/>
    <w:rsid w:val="006D546D"/>
    <w:rsid w:val="00700734"/>
    <w:rsid w:val="0074138B"/>
    <w:rsid w:val="0075256C"/>
    <w:rsid w:val="0076211A"/>
    <w:rsid w:val="00786F5A"/>
    <w:rsid w:val="007C1AB2"/>
    <w:rsid w:val="007C7BDC"/>
    <w:rsid w:val="00822B13"/>
    <w:rsid w:val="00824E03"/>
    <w:rsid w:val="00837C3C"/>
    <w:rsid w:val="00887E12"/>
    <w:rsid w:val="00893B78"/>
    <w:rsid w:val="008E526F"/>
    <w:rsid w:val="00900DD3"/>
    <w:rsid w:val="00955B30"/>
    <w:rsid w:val="00984A2B"/>
    <w:rsid w:val="009B40DB"/>
    <w:rsid w:val="009C1323"/>
    <w:rsid w:val="009C6917"/>
    <w:rsid w:val="009D7D4D"/>
    <w:rsid w:val="00A070AB"/>
    <w:rsid w:val="00A20EF3"/>
    <w:rsid w:val="00A456B4"/>
    <w:rsid w:val="00A820A0"/>
    <w:rsid w:val="00AD534A"/>
    <w:rsid w:val="00AF0B8B"/>
    <w:rsid w:val="00AF64DF"/>
    <w:rsid w:val="00B26872"/>
    <w:rsid w:val="00C20C98"/>
    <w:rsid w:val="00C2248B"/>
    <w:rsid w:val="00C4131A"/>
    <w:rsid w:val="00C43D7B"/>
    <w:rsid w:val="00C578EB"/>
    <w:rsid w:val="00CA7323"/>
    <w:rsid w:val="00CE5617"/>
    <w:rsid w:val="00CF23DD"/>
    <w:rsid w:val="00D03046"/>
    <w:rsid w:val="00D100C1"/>
    <w:rsid w:val="00D87170"/>
    <w:rsid w:val="00E54A08"/>
    <w:rsid w:val="00E755F3"/>
    <w:rsid w:val="00F10512"/>
    <w:rsid w:val="00F1215C"/>
    <w:rsid w:val="00F35C6D"/>
    <w:rsid w:val="00F43357"/>
    <w:rsid w:val="00FB528B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5C"/>
  </w:style>
  <w:style w:type="paragraph" w:styleId="Footer">
    <w:name w:val="footer"/>
    <w:basedOn w:val="Normal"/>
    <w:link w:val="FooterChar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5C"/>
  </w:style>
  <w:style w:type="paragraph" w:styleId="EndnoteText">
    <w:name w:val="endnote text"/>
    <w:basedOn w:val="Normal"/>
    <w:link w:val="EndnoteTextChar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4E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DA5A-C62B-4399-A645-79E50F34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OKSANA</cp:lastModifiedBy>
  <cp:revision>2</cp:revision>
  <cp:lastPrinted>2024-11-11T13:05:00Z</cp:lastPrinted>
  <dcterms:created xsi:type="dcterms:W3CDTF">2025-02-04T19:59:00Z</dcterms:created>
  <dcterms:modified xsi:type="dcterms:W3CDTF">2025-02-04T19:59:00Z</dcterms:modified>
</cp:coreProperties>
</file>