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5E3" w:rsidRPr="00E13B44" w:rsidRDefault="00EF2207" w:rsidP="00F73F04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13B44">
        <w:rPr>
          <w:rFonts w:ascii="Times New Roman" w:hAnsi="Times New Roman" w:cs="Times New Roman"/>
          <w:b/>
          <w:sz w:val="32"/>
          <w:szCs w:val="32"/>
          <w:lang w:val="uk-UA"/>
        </w:rPr>
        <w:t>ЗВІТ</w:t>
      </w:r>
    </w:p>
    <w:p w:rsidR="00EF2207" w:rsidRPr="004F140D" w:rsidRDefault="00F73F04" w:rsidP="004F140D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F140D">
        <w:rPr>
          <w:rFonts w:ascii="Times New Roman" w:hAnsi="Times New Roman" w:cs="Times New Roman"/>
          <w:b/>
          <w:sz w:val="32"/>
          <w:szCs w:val="32"/>
          <w:lang w:val="uk-UA"/>
        </w:rPr>
        <w:t>д</w:t>
      </w:r>
      <w:r w:rsidR="00BE65E3" w:rsidRPr="004F140D">
        <w:rPr>
          <w:rFonts w:ascii="Times New Roman" w:hAnsi="Times New Roman" w:cs="Times New Roman"/>
          <w:b/>
          <w:sz w:val="32"/>
          <w:szCs w:val="32"/>
          <w:lang w:val="uk-UA"/>
        </w:rPr>
        <w:t>иректора</w:t>
      </w:r>
      <w:r w:rsidRPr="004F140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</w:t>
      </w:r>
      <w:r w:rsidR="004F140D" w:rsidRPr="004F140D">
        <w:rPr>
          <w:rFonts w:ascii="Times New Roman" w:hAnsi="Times New Roman" w:cs="Times New Roman"/>
          <w:b/>
          <w:sz w:val="32"/>
          <w:szCs w:val="32"/>
          <w:lang w:val="uk-UA"/>
        </w:rPr>
        <w:t>КП   «</w:t>
      </w:r>
      <w:proofErr w:type="spellStart"/>
      <w:r w:rsidR="00EF2207" w:rsidRPr="004F140D">
        <w:rPr>
          <w:rFonts w:ascii="Times New Roman" w:hAnsi="Times New Roman" w:cs="Times New Roman"/>
          <w:b/>
          <w:sz w:val="32"/>
          <w:szCs w:val="32"/>
          <w:lang w:val="uk-UA"/>
        </w:rPr>
        <w:t>Хлібодарське</w:t>
      </w:r>
      <w:proofErr w:type="spellEnd"/>
      <w:r w:rsidR="00EF2207" w:rsidRPr="004F140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виробниче управління</w:t>
      </w:r>
    </w:p>
    <w:p w:rsidR="004F140D" w:rsidRPr="004F140D" w:rsidRDefault="00EF2207" w:rsidP="004F140D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F140D">
        <w:rPr>
          <w:rFonts w:ascii="Times New Roman" w:hAnsi="Times New Roman" w:cs="Times New Roman"/>
          <w:b/>
          <w:sz w:val="32"/>
          <w:szCs w:val="32"/>
          <w:lang w:val="uk-UA"/>
        </w:rPr>
        <w:t>житлово-комунального господарства»</w:t>
      </w:r>
    </w:p>
    <w:p w:rsidR="00EF2207" w:rsidRPr="004F140D" w:rsidRDefault="00EF2207" w:rsidP="004F140D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4F140D">
        <w:rPr>
          <w:rFonts w:ascii="Times New Roman" w:hAnsi="Times New Roman" w:cs="Times New Roman"/>
          <w:b/>
          <w:sz w:val="32"/>
          <w:szCs w:val="32"/>
          <w:lang w:val="uk-UA"/>
        </w:rPr>
        <w:t>Авангрдівської</w:t>
      </w:r>
      <w:proofErr w:type="spellEnd"/>
      <w:r w:rsidRPr="004F140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селищної ради</w:t>
      </w:r>
    </w:p>
    <w:p w:rsidR="00EF2207" w:rsidRPr="004F140D" w:rsidRDefault="004F140D" w:rsidP="004F140D">
      <w:pPr>
        <w:pStyle w:val="a7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4F140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про господарську діяльність </w:t>
      </w:r>
      <w:r w:rsidR="00EF2207" w:rsidRPr="004F140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за </w:t>
      </w:r>
      <w:r w:rsidR="008A17D0" w:rsidRPr="004F140D">
        <w:rPr>
          <w:rFonts w:ascii="Times New Roman" w:hAnsi="Times New Roman" w:cs="Times New Roman"/>
          <w:b/>
          <w:bCs/>
          <w:sz w:val="32"/>
          <w:szCs w:val="32"/>
          <w:lang w:val="uk-UA"/>
        </w:rPr>
        <w:t>202</w:t>
      </w:r>
      <w:r w:rsidR="0025592F" w:rsidRPr="004F140D">
        <w:rPr>
          <w:rFonts w:ascii="Times New Roman" w:hAnsi="Times New Roman" w:cs="Times New Roman"/>
          <w:b/>
          <w:bCs/>
          <w:sz w:val="32"/>
          <w:szCs w:val="32"/>
          <w:lang w:val="uk-UA"/>
        </w:rPr>
        <w:t>4</w:t>
      </w:r>
      <w:r w:rsidR="00EF2207" w:rsidRPr="004F140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рік</w:t>
      </w:r>
    </w:p>
    <w:p w:rsidR="00EF2207" w:rsidRPr="00E13B44" w:rsidRDefault="00EF2207" w:rsidP="00EF2207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EF2207" w:rsidRPr="00F73F04" w:rsidRDefault="00EF2207" w:rsidP="00EF220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F04">
        <w:rPr>
          <w:rFonts w:ascii="Times New Roman" w:hAnsi="Times New Roman" w:cs="Times New Roman"/>
          <w:sz w:val="28"/>
          <w:szCs w:val="28"/>
          <w:lang w:val="uk-UA"/>
        </w:rPr>
        <w:t xml:space="preserve">        Комунальне підприємство «</w:t>
      </w:r>
      <w:proofErr w:type="spellStart"/>
      <w:r w:rsidRPr="00F73F04">
        <w:rPr>
          <w:rFonts w:ascii="Times New Roman" w:hAnsi="Times New Roman" w:cs="Times New Roman"/>
          <w:sz w:val="28"/>
          <w:szCs w:val="28"/>
          <w:lang w:val="uk-UA"/>
        </w:rPr>
        <w:t>Хлібодарське</w:t>
      </w:r>
      <w:proofErr w:type="spellEnd"/>
      <w:r w:rsidRPr="00F73F04">
        <w:rPr>
          <w:rFonts w:ascii="Times New Roman" w:hAnsi="Times New Roman" w:cs="Times New Roman"/>
          <w:sz w:val="28"/>
          <w:szCs w:val="28"/>
          <w:lang w:val="uk-UA"/>
        </w:rPr>
        <w:t xml:space="preserve"> виробниче управління житлово-комунального господарства» створене з метою здійснення ремонтно-побутових робіт, </w:t>
      </w:r>
      <w:proofErr w:type="spellStart"/>
      <w:r w:rsidRPr="00F73F04">
        <w:rPr>
          <w:rFonts w:ascii="Times New Roman" w:hAnsi="Times New Roman" w:cs="Times New Roman"/>
          <w:sz w:val="28"/>
          <w:szCs w:val="28"/>
          <w:lang w:val="uk-UA"/>
        </w:rPr>
        <w:t>соцкультпобуту</w:t>
      </w:r>
      <w:proofErr w:type="spellEnd"/>
      <w:r w:rsidRPr="00F73F04">
        <w:rPr>
          <w:rFonts w:ascii="Times New Roman" w:hAnsi="Times New Roman" w:cs="Times New Roman"/>
          <w:sz w:val="28"/>
          <w:szCs w:val="28"/>
          <w:lang w:val="uk-UA"/>
        </w:rPr>
        <w:t xml:space="preserve"> та надання послуг населенню, підприємствам,   установам  та організаціям незалежно від форми діяльності. </w:t>
      </w:r>
    </w:p>
    <w:p w:rsidR="00EF2207" w:rsidRPr="00F73F04" w:rsidRDefault="00EF2207" w:rsidP="00EF220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F04">
        <w:rPr>
          <w:rFonts w:ascii="Times New Roman" w:hAnsi="Times New Roman" w:cs="Times New Roman"/>
          <w:sz w:val="28"/>
          <w:szCs w:val="28"/>
          <w:lang w:val="uk-UA"/>
        </w:rPr>
        <w:t xml:space="preserve">       КП засноване на комунальній власності та підпорядкован</w:t>
      </w:r>
      <w:r w:rsidR="004F140D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proofErr w:type="spellStart"/>
      <w:r w:rsidR="004F140D">
        <w:rPr>
          <w:rFonts w:ascii="Times New Roman" w:hAnsi="Times New Roman" w:cs="Times New Roman"/>
          <w:sz w:val="28"/>
          <w:szCs w:val="28"/>
          <w:lang w:val="uk-UA"/>
        </w:rPr>
        <w:t>Авангардівській</w:t>
      </w:r>
      <w:proofErr w:type="spellEnd"/>
      <w:r w:rsidR="004F140D">
        <w:rPr>
          <w:rFonts w:ascii="Times New Roman" w:hAnsi="Times New Roman" w:cs="Times New Roman"/>
          <w:sz w:val="28"/>
          <w:szCs w:val="28"/>
          <w:lang w:val="uk-UA"/>
        </w:rPr>
        <w:t xml:space="preserve"> селищній раді</w:t>
      </w:r>
      <w:r w:rsidR="00F73F0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73F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2207" w:rsidRPr="00F73F04" w:rsidRDefault="00EF2207" w:rsidP="00EF220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F0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EF2207" w:rsidRPr="00F73F04" w:rsidRDefault="00EF2207" w:rsidP="00EF22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3F0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73F04">
        <w:rPr>
          <w:rFonts w:ascii="Times New Roman" w:hAnsi="Times New Roman" w:cs="Times New Roman"/>
          <w:b/>
          <w:sz w:val="28"/>
          <w:szCs w:val="28"/>
          <w:lang w:val="uk-UA"/>
        </w:rPr>
        <w:t>Основними  напрямами діяльності Підприємства є:</w:t>
      </w:r>
    </w:p>
    <w:p w:rsidR="00EF2207" w:rsidRPr="00F73F04" w:rsidRDefault="00F73F04" w:rsidP="00F73F0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F2207" w:rsidRPr="00F73F04">
        <w:rPr>
          <w:rFonts w:ascii="Times New Roman" w:hAnsi="Times New Roman" w:cs="Times New Roman"/>
          <w:sz w:val="28"/>
          <w:szCs w:val="28"/>
          <w:lang w:val="uk-UA"/>
        </w:rPr>
        <w:t>остачання пари, гарячої води</w:t>
      </w:r>
      <w:r w:rsidRPr="00F73F04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F2207" w:rsidRPr="00F73F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2207" w:rsidRPr="00F73F04" w:rsidRDefault="00F73F04" w:rsidP="00F73F0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95119" w:rsidRPr="00F73F04">
        <w:rPr>
          <w:rFonts w:ascii="Times New Roman" w:hAnsi="Times New Roman" w:cs="Times New Roman"/>
          <w:sz w:val="28"/>
          <w:szCs w:val="28"/>
          <w:lang w:val="uk-UA"/>
        </w:rPr>
        <w:t>одопостачання та водовідведення</w:t>
      </w:r>
      <w:r w:rsidRPr="00F73F0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95119" w:rsidRPr="00F73F04" w:rsidRDefault="00F73F04" w:rsidP="00F73F0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95119" w:rsidRPr="00F73F04">
        <w:rPr>
          <w:rFonts w:ascii="Times New Roman" w:hAnsi="Times New Roman" w:cs="Times New Roman"/>
          <w:sz w:val="28"/>
          <w:szCs w:val="28"/>
          <w:lang w:val="uk-UA"/>
        </w:rPr>
        <w:t>ивіз ТПВ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995119" w:rsidRPr="00F73F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95119" w:rsidRPr="00F73F04" w:rsidRDefault="00F73F04" w:rsidP="00F73F0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95119" w:rsidRPr="00F73F04">
        <w:rPr>
          <w:rFonts w:ascii="Times New Roman" w:hAnsi="Times New Roman" w:cs="Times New Roman"/>
          <w:sz w:val="28"/>
          <w:szCs w:val="28"/>
          <w:lang w:val="uk-UA"/>
        </w:rPr>
        <w:t xml:space="preserve">адання комплексних послуг з обслуговування багатоквартирних будинків. </w:t>
      </w:r>
    </w:p>
    <w:p w:rsidR="00EF2207" w:rsidRPr="00F73F04" w:rsidRDefault="00EF2207" w:rsidP="00EF220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207" w:rsidRPr="00F73F04" w:rsidRDefault="00EF2207" w:rsidP="00EF220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F0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73F04">
        <w:rPr>
          <w:rFonts w:ascii="Times New Roman" w:hAnsi="Times New Roman" w:cs="Times New Roman"/>
          <w:b/>
          <w:sz w:val="28"/>
          <w:szCs w:val="28"/>
          <w:lang w:val="uk-UA"/>
        </w:rPr>
        <w:t>Підприємство має ліцензії на проведення ліцензійних видів діяльності,</w:t>
      </w:r>
      <w:r w:rsidR="008A17D0" w:rsidRPr="00F73F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73F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 саме</w:t>
      </w:r>
      <w:r w:rsidRPr="00F73F0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F2207" w:rsidRPr="00F73F04" w:rsidRDefault="00EF2207" w:rsidP="00EF2207">
      <w:pPr>
        <w:pStyle w:val="tj1"/>
        <w:numPr>
          <w:ilvl w:val="0"/>
          <w:numId w:val="2"/>
        </w:numPr>
        <w:spacing w:line="276" w:lineRule="auto"/>
        <w:jc w:val="left"/>
        <w:rPr>
          <w:color w:val="2A2928"/>
          <w:sz w:val="28"/>
          <w:szCs w:val="28"/>
          <w:lang w:val="uk-UA"/>
        </w:rPr>
      </w:pPr>
      <w:r w:rsidRPr="00F73F04">
        <w:rPr>
          <w:color w:val="2A2928"/>
          <w:sz w:val="28"/>
          <w:szCs w:val="28"/>
          <w:lang w:val="uk-UA"/>
        </w:rPr>
        <w:t>виробництво теплової енергії, транспортування її  магістральними і місцевими (розподільчими) тепловими мережами, постачання теплової енергії;</w:t>
      </w:r>
    </w:p>
    <w:p w:rsidR="00EF2207" w:rsidRPr="00F73F04" w:rsidRDefault="00EF2207" w:rsidP="00EF2207">
      <w:pPr>
        <w:pStyle w:val="tj1"/>
        <w:numPr>
          <w:ilvl w:val="0"/>
          <w:numId w:val="2"/>
        </w:numPr>
        <w:spacing w:line="276" w:lineRule="auto"/>
        <w:jc w:val="left"/>
        <w:rPr>
          <w:color w:val="2A2928"/>
          <w:sz w:val="28"/>
          <w:szCs w:val="28"/>
          <w:lang w:val="uk-UA"/>
        </w:rPr>
      </w:pPr>
      <w:r w:rsidRPr="00F73F04">
        <w:rPr>
          <w:color w:val="2A2928"/>
          <w:sz w:val="28"/>
          <w:szCs w:val="28"/>
          <w:lang w:val="uk-UA"/>
        </w:rPr>
        <w:t>водопостачання та водовідведення.</w:t>
      </w:r>
    </w:p>
    <w:p w:rsidR="00EF2207" w:rsidRPr="00F73F04" w:rsidRDefault="00EF2207" w:rsidP="00EF2207">
      <w:pPr>
        <w:pStyle w:val="tj1"/>
        <w:spacing w:line="276" w:lineRule="auto"/>
        <w:ind w:left="1065"/>
        <w:jc w:val="left"/>
        <w:rPr>
          <w:color w:val="2A2928"/>
          <w:sz w:val="28"/>
          <w:szCs w:val="28"/>
          <w:lang w:val="uk-UA"/>
        </w:rPr>
      </w:pPr>
    </w:p>
    <w:p w:rsidR="00EF2207" w:rsidRPr="00F73F04" w:rsidRDefault="00EF2207" w:rsidP="00EF2207">
      <w:pPr>
        <w:pStyle w:val="tj1"/>
        <w:spacing w:line="276" w:lineRule="auto"/>
        <w:jc w:val="left"/>
        <w:rPr>
          <w:b/>
          <w:color w:val="2A2928"/>
          <w:sz w:val="28"/>
          <w:szCs w:val="28"/>
          <w:lang w:val="uk-UA"/>
        </w:rPr>
      </w:pPr>
      <w:r w:rsidRPr="00F73F04">
        <w:rPr>
          <w:b/>
          <w:color w:val="2A2928"/>
          <w:sz w:val="28"/>
          <w:szCs w:val="28"/>
          <w:lang w:val="uk-UA"/>
        </w:rPr>
        <w:t xml:space="preserve">      На обслуговуванні  </w:t>
      </w:r>
      <w:r w:rsidR="00F73F04">
        <w:rPr>
          <w:b/>
          <w:color w:val="2A2928"/>
          <w:sz w:val="28"/>
          <w:szCs w:val="28"/>
          <w:lang w:val="uk-UA"/>
        </w:rPr>
        <w:t>КП«</w:t>
      </w:r>
      <w:r w:rsidRPr="00F73F04">
        <w:rPr>
          <w:b/>
          <w:color w:val="2A2928"/>
          <w:sz w:val="28"/>
          <w:szCs w:val="28"/>
          <w:lang w:val="uk-UA"/>
        </w:rPr>
        <w:t>ХВУЖКГ</w:t>
      </w:r>
      <w:r w:rsidR="00F73F04">
        <w:rPr>
          <w:b/>
          <w:color w:val="2A2928"/>
          <w:sz w:val="28"/>
          <w:szCs w:val="28"/>
          <w:lang w:val="uk-UA"/>
        </w:rPr>
        <w:t>»</w:t>
      </w:r>
      <w:r w:rsidRPr="00F73F04">
        <w:rPr>
          <w:b/>
          <w:color w:val="2A2928"/>
          <w:sz w:val="28"/>
          <w:szCs w:val="28"/>
          <w:lang w:val="uk-UA"/>
        </w:rPr>
        <w:t xml:space="preserve"> знаходиться: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765"/>
        <w:gridCol w:w="1160"/>
        <w:gridCol w:w="1926"/>
      </w:tblGrid>
      <w:tr w:rsidR="00EF2207" w:rsidRPr="00F73F04" w:rsidTr="00270FE3">
        <w:tc>
          <w:tcPr>
            <w:tcW w:w="5909" w:type="dxa"/>
          </w:tcPr>
          <w:p w:rsidR="00EF2207" w:rsidRPr="00F73F04" w:rsidRDefault="00EF2207" w:rsidP="00270FE3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Об’єкт</w:t>
            </w:r>
          </w:p>
        </w:tc>
        <w:tc>
          <w:tcPr>
            <w:tcW w:w="992" w:type="dxa"/>
          </w:tcPr>
          <w:p w:rsidR="00EF2207" w:rsidRPr="00F73F04" w:rsidRDefault="00EF2207" w:rsidP="00270FE3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proofErr w:type="spellStart"/>
            <w:r w:rsidRPr="00F73F04">
              <w:rPr>
                <w:color w:val="2A2928"/>
                <w:sz w:val="28"/>
                <w:szCs w:val="28"/>
                <w:lang w:val="uk-UA"/>
              </w:rPr>
              <w:t>Од.вим</w:t>
            </w:r>
            <w:proofErr w:type="spellEnd"/>
            <w:r w:rsidRPr="00F73F04">
              <w:rPr>
                <w:color w:val="2A2928"/>
                <w:sz w:val="28"/>
                <w:szCs w:val="28"/>
                <w:lang w:val="uk-UA"/>
              </w:rPr>
              <w:t>.</w:t>
            </w:r>
          </w:p>
        </w:tc>
        <w:tc>
          <w:tcPr>
            <w:tcW w:w="1950" w:type="dxa"/>
          </w:tcPr>
          <w:p w:rsidR="00EF2207" w:rsidRPr="00F73F04" w:rsidRDefault="00EF2207" w:rsidP="00270FE3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Кількість</w:t>
            </w:r>
          </w:p>
        </w:tc>
      </w:tr>
      <w:tr w:rsidR="00EF2207" w:rsidRPr="00F73F04" w:rsidTr="00270FE3">
        <w:tc>
          <w:tcPr>
            <w:tcW w:w="5909" w:type="dxa"/>
          </w:tcPr>
          <w:p w:rsidR="00EF2207" w:rsidRPr="00F73F04" w:rsidRDefault="00EF2207" w:rsidP="00270FE3">
            <w:pPr>
              <w:pStyle w:val="tj1"/>
              <w:spacing w:line="276" w:lineRule="auto"/>
              <w:jc w:val="left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житлові багатоповерхові будинки</w:t>
            </w:r>
          </w:p>
        </w:tc>
        <w:tc>
          <w:tcPr>
            <w:tcW w:w="992" w:type="dxa"/>
          </w:tcPr>
          <w:p w:rsidR="00EF2207" w:rsidRPr="00F73F04" w:rsidRDefault="00EF2207" w:rsidP="00270FE3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буд.</w:t>
            </w:r>
          </w:p>
        </w:tc>
        <w:tc>
          <w:tcPr>
            <w:tcW w:w="1950" w:type="dxa"/>
          </w:tcPr>
          <w:p w:rsidR="00EF2207" w:rsidRPr="00F73F04" w:rsidRDefault="00EF2207" w:rsidP="00270FE3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22</w:t>
            </w:r>
          </w:p>
        </w:tc>
      </w:tr>
      <w:tr w:rsidR="00EF2207" w:rsidRPr="00F73F04" w:rsidTr="00270FE3">
        <w:tc>
          <w:tcPr>
            <w:tcW w:w="5909" w:type="dxa"/>
          </w:tcPr>
          <w:p w:rsidR="00EF2207" w:rsidRPr="00F73F04" w:rsidRDefault="00EF2207" w:rsidP="00270FE3">
            <w:pPr>
              <w:pStyle w:val="tj1"/>
              <w:spacing w:line="276" w:lineRule="auto"/>
              <w:jc w:val="left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 xml:space="preserve">                                       в </w:t>
            </w:r>
            <w:proofErr w:type="spellStart"/>
            <w:r w:rsidRPr="00F73F04">
              <w:rPr>
                <w:color w:val="2A2928"/>
                <w:sz w:val="28"/>
                <w:szCs w:val="28"/>
                <w:lang w:val="uk-UA"/>
              </w:rPr>
              <w:t>т.ч</w:t>
            </w:r>
            <w:proofErr w:type="spellEnd"/>
            <w:r w:rsidRPr="00F73F04">
              <w:rPr>
                <w:color w:val="2A2928"/>
                <w:sz w:val="28"/>
                <w:szCs w:val="28"/>
                <w:lang w:val="uk-UA"/>
              </w:rPr>
              <w:t>. з ЦО</w:t>
            </w:r>
          </w:p>
        </w:tc>
        <w:tc>
          <w:tcPr>
            <w:tcW w:w="992" w:type="dxa"/>
          </w:tcPr>
          <w:p w:rsidR="00EF2207" w:rsidRPr="00F73F04" w:rsidRDefault="00EF2207" w:rsidP="00270FE3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буд.</w:t>
            </w:r>
          </w:p>
        </w:tc>
        <w:tc>
          <w:tcPr>
            <w:tcW w:w="1950" w:type="dxa"/>
          </w:tcPr>
          <w:p w:rsidR="00EF2207" w:rsidRPr="00F73F04" w:rsidRDefault="0025592F" w:rsidP="00270FE3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15</w:t>
            </w:r>
          </w:p>
        </w:tc>
      </w:tr>
      <w:tr w:rsidR="00EF2207" w:rsidRPr="00F73F04" w:rsidTr="00270FE3">
        <w:tc>
          <w:tcPr>
            <w:tcW w:w="5909" w:type="dxa"/>
          </w:tcPr>
          <w:p w:rsidR="00EF2207" w:rsidRPr="00F73F04" w:rsidRDefault="00EF2207" w:rsidP="00270FE3">
            <w:pPr>
              <w:pStyle w:val="tj1"/>
              <w:spacing w:line="276" w:lineRule="auto"/>
              <w:jc w:val="left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Опалювальна площа (населення)</w:t>
            </w:r>
          </w:p>
        </w:tc>
        <w:tc>
          <w:tcPr>
            <w:tcW w:w="992" w:type="dxa"/>
          </w:tcPr>
          <w:p w:rsidR="00EF2207" w:rsidRPr="00F73F04" w:rsidRDefault="00EF2207" w:rsidP="00270FE3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м</w:t>
            </w:r>
            <w:r w:rsidRPr="00F73F04">
              <w:rPr>
                <w:color w:val="2A2928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950" w:type="dxa"/>
          </w:tcPr>
          <w:p w:rsidR="00EF2207" w:rsidRPr="00F73F04" w:rsidRDefault="00EF2207" w:rsidP="00270FE3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21201</w:t>
            </w:r>
          </w:p>
        </w:tc>
      </w:tr>
      <w:tr w:rsidR="00EF2207" w:rsidRPr="00F73F04" w:rsidTr="00270FE3">
        <w:trPr>
          <w:trHeight w:val="300"/>
        </w:trPr>
        <w:tc>
          <w:tcPr>
            <w:tcW w:w="5909" w:type="dxa"/>
            <w:tcBorders>
              <w:bottom w:val="single" w:sz="4" w:space="0" w:color="auto"/>
            </w:tcBorders>
          </w:tcPr>
          <w:p w:rsidR="00EF2207" w:rsidRPr="00F73F04" w:rsidRDefault="00EF2207" w:rsidP="00270FE3">
            <w:pPr>
              <w:pStyle w:val="tj1"/>
              <w:jc w:val="left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Опалювальна площа (організації)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2207" w:rsidRPr="00F73F04" w:rsidRDefault="00EF2207" w:rsidP="00270FE3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м</w:t>
            </w:r>
            <w:r w:rsidRPr="00F73F04">
              <w:rPr>
                <w:color w:val="2A2928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EF2207" w:rsidRPr="00F73F04" w:rsidRDefault="00EF2207" w:rsidP="00270FE3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7162</w:t>
            </w:r>
          </w:p>
        </w:tc>
      </w:tr>
      <w:tr w:rsidR="00EF2207" w:rsidRPr="00F73F04" w:rsidTr="00270FE3">
        <w:trPr>
          <w:trHeight w:val="324"/>
        </w:trPr>
        <w:tc>
          <w:tcPr>
            <w:tcW w:w="5909" w:type="dxa"/>
            <w:tcBorders>
              <w:top w:val="single" w:sz="4" w:space="0" w:color="auto"/>
              <w:bottom w:val="single" w:sz="4" w:space="0" w:color="auto"/>
            </w:tcBorders>
          </w:tcPr>
          <w:p w:rsidR="00EF2207" w:rsidRPr="00F73F04" w:rsidRDefault="00EF2207" w:rsidP="00270FE3">
            <w:pPr>
              <w:pStyle w:val="tj1"/>
              <w:jc w:val="left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Прибудинкова територія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2207" w:rsidRPr="00F73F04" w:rsidRDefault="0025592F" w:rsidP="00270FE3">
            <w:pPr>
              <w:pStyle w:val="tj1"/>
              <w:jc w:val="center"/>
              <w:rPr>
                <w:color w:val="2A2928"/>
                <w:sz w:val="28"/>
                <w:szCs w:val="28"/>
                <w:lang w:val="uk-UA"/>
              </w:rPr>
            </w:pPr>
            <w:proofErr w:type="spellStart"/>
            <w:r w:rsidRPr="00F73F04">
              <w:rPr>
                <w:color w:val="2A2928"/>
                <w:sz w:val="28"/>
                <w:szCs w:val="28"/>
                <w:lang w:val="uk-UA"/>
              </w:rPr>
              <w:t>кв</w:t>
            </w:r>
            <w:proofErr w:type="spellEnd"/>
            <w:r w:rsidRPr="00F73F04">
              <w:rPr>
                <w:color w:val="2A2928"/>
                <w:sz w:val="28"/>
                <w:szCs w:val="28"/>
                <w:lang w:val="uk-UA"/>
              </w:rPr>
              <w:t>.</w:t>
            </w:r>
            <w:r w:rsidR="00EF2207" w:rsidRPr="00F73F04">
              <w:rPr>
                <w:color w:val="2A2928"/>
                <w:sz w:val="28"/>
                <w:szCs w:val="28"/>
                <w:lang w:val="uk-UA"/>
              </w:rPr>
              <w:t xml:space="preserve"> м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EF2207" w:rsidRPr="00F73F04" w:rsidRDefault="00EF2207" w:rsidP="00270FE3">
            <w:pPr>
              <w:pStyle w:val="tj1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26000</w:t>
            </w:r>
          </w:p>
        </w:tc>
      </w:tr>
      <w:tr w:rsidR="00EF2207" w:rsidRPr="00F73F04" w:rsidTr="00270FE3">
        <w:trPr>
          <w:trHeight w:val="252"/>
        </w:trPr>
        <w:tc>
          <w:tcPr>
            <w:tcW w:w="5909" w:type="dxa"/>
            <w:tcBorders>
              <w:top w:val="single" w:sz="4" w:space="0" w:color="auto"/>
              <w:bottom w:val="single" w:sz="4" w:space="0" w:color="auto"/>
            </w:tcBorders>
          </w:tcPr>
          <w:p w:rsidR="00EF2207" w:rsidRPr="00F73F04" w:rsidRDefault="00EF2207" w:rsidP="00B72B37">
            <w:pPr>
              <w:pStyle w:val="tj1"/>
              <w:jc w:val="left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 xml:space="preserve">Територія </w:t>
            </w:r>
            <w:r w:rsidR="00B72B37" w:rsidRPr="00F73F04">
              <w:rPr>
                <w:color w:val="2A2928"/>
                <w:sz w:val="28"/>
                <w:szCs w:val="28"/>
                <w:lang w:val="uk-UA"/>
              </w:rPr>
              <w:t>обслуговування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2207" w:rsidRPr="00F73F04" w:rsidRDefault="0025592F" w:rsidP="00270FE3">
            <w:pPr>
              <w:pStyle w:val="tj1"/>
              <w:jc w:val="center"/>
              <w:rPr>
                <w:color w:val="2A2928"/>
                <w:sz w:val="28"/>
                <w:szCs w:val="28"/>
                <w:lang w:val="uk-UA"/>
              </w:rPr>
            </w:pPr>
            <w:proofErr w:type="spellStart"/>
            <w:r w:rsidRPr="00F73F04">
              <w:rPr>
                <w:color w:val="2A2928"/>
                <w:sz w:val="28"/>
                <w:szCs w:val="28"/>
                <w:lang w:val="uk-UA"/>
              </w:rPr>
              <w:t>кв</w:t>
            </w:r>
            <w:proofErr w:type="spellEnd"/>
            <w:r w:rsidRPr="00F73F04">
              <w:rPr>
                <w:color w:val="2A2928"/>
                <w:sz w:val="28"/>
                <w:szCs w:val="28"/>
                <w:lang w:val="uk-UA"/>
              </w:rPr>
              <w:t>.</w:t>
            </w:r>
            <w:r w:rsidR="00EF2207" w:rsidRPr="00F73F04">
              <w:rPr>
                <w:color w:val="2A2928"/>
                <w:sz w:val="28"/>
                <w:szCs w:val="28"/>
                <w:lang w:val="uk-UA"/>
              </w:rPr>
              <w:t xml:space="preserve"> м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EF2207" w:rsidRPr="00F73F04" w:rsidRDefault="00EF2207" w:rsidP="00270FE3">
            <w:pPr>
              <w:pStyle w:val="tj1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20051</w:t>
            </w:r>
          </w:p>
        </w:tc>
      </w:tr>
      <w:tr w:rsidR="00EF2207" w:rsidRPr="00F73F04" w:rsidTr="00270FE3">
        <w:trPr>
          <w:trHeight w:val="288"/>
        </w:trPr>
        <w:tc>
          <w:tcPr>
            <w:tcW w:w="5909" w:type="dxa"/>
            <w:tcBorders>
              <w:top w:val="single" w:sz="4" w:space="0" w:color="auto"/>
              <w:bottom w:val="single" w:sz="4" w:space="0" w:color="auto"/>
            </w:tcBorders>
          </w:tcPr>
          <w:p w:rsidR="00EF2207" w:rsidRPr="00F73F04" w:rsidRDefault="00EF2207" w:rsidP="00270FE3">
            <w:pPr>
              <w:pStyle w:val="tj1"/>
              <w:jc w:val="left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Протяжність  доріг для прибирання від снігу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2207" w:rsidRPr="00F73F04" w:rsidRDefault="00EF2207" w:rsidP="00270FE3">
            <w:pPr>
              <w:pStyle w:val="tj1"/>
              <w:jc w:val="center"/>
              <w:rPr>
                <w:color w:val="2A2928"/>
                <w:sz w:val="28"/>
                <w:szCs w:val="28"/>
                <w:lang w:val="uk-UA"/>
              </w:rPr>
            </w:pPr>
            <w:proofErr w:type="spellStart"/>
            <w:r w:rsidRPr="00F73F04">
              <w:rPr>
                <w:color w:val="2A2928"/>
                <w:sz w:val="28"/>
                <w:szCs w:val="28"/>
                <w:lang w:val="uk-UA"/>
              </w:rPr>
              <w:t>п.м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EF2207" w:rsidRPr="00F73F04" w:rsidRDefault="00EF2207" w:rsidP="00270FE3">
            <w:pPr>
              <w:pStyle w:val="tj1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13340</w:t>
            </w:r>
          </w:p>
        </w:tc>
      </w:tr>
    </w:tbl>
    <w:p w:rsidR="00EF2207" w:rsidRDefault="00EF2207" w:rsidP="00EF2207">
      <w:pPr>
        <w:pStyle w:val="tj1"/>
        <w:spacing w:line="276" w:lineRule="auto"/>
        <w:jc w:val="left"/>
        <w:rPr>
          <w:color w:val="2A2928"/>
          <w:sz w:val="28"/>
          <w:szCs w:val="28"/>
          <w:lang w:val="uk-UA"/>
        </w:rPr>
      </w:pPr>
    </w:p>
    <w:p w:rsidR="00F73F04" w:rsidRPr="00F73F04" w:rsidRDefault="00F73F04" w:rsidP="00EF2207">
      <w:pPr>
        <w:pStyle w:val="tj1"/>
        <w:spacing w:line="276" w:lineRule="auto"/>
        <w:jc w:val="left"/>
        <w:rPr>
          <w:color w:val="2A2928"/>
          <w:sz w:val="28"/>
          <w:szCs w:val="28"/>
          <w:lang w:val="uk-UA"/>
        </w:rPr>
      </w:pPr>
    </w:p>
    <w:p w:rsidR="00EF2207" w:rsidRPr="00F73F04" w:rsidRDefault="00EF2207" w:rsidP="00EF2207">
      <w:pPr>
        <w:pStyle w:val="tj1"/>
        <w:spacing w:line="276" w:lineRule="auto"/>
        <w:jc w:val="left"/>
        <w:rPr>
          <w:b/>
          <w:color w:val="2A2928"/>
          <w:sz w:val="28"/>
          <w:szCs w:val="28"/>
          <w:lang w:val="uk-UA"/>
        </w:rPr>
      </w:pPr>
      <w:r w:rsidRPr="00F73F04">
        <w:rPr>
          <w:b/>
          <w:color w:val="2A2928"/>
          <w:sz w:val="28"/>
          <w:szCs w:val="28"/>
          <w:lang w:val="uk-UA"/>
        </w:rPr>
        <w:lastRenderedPageBreak/>
        <w:t xml:space="preserve">      На  балансі  </w:t>
      </w:r>
      <w:r w:rsidR="00F73F04">
        <w:rPr>
          <w:b/>
          <w:color w:val="2A2928"/>
          <w:sz w:val="28"/>
          <w:szCs w:val="28"/>
          <w:lang w:val="uk-UA"/>
        </w:rPr>
        <w:t>КП «</w:t>
      </w:r>
      <w:r w:rsidRPr="00F73F04">
        <w:rPr>
          <w:b/>
          <w:color w:val="2A2928"/>
          <w:sz w:val="28"/>
          <w:szCs w:val="28"/>
          <w:lang w:val="uk-UA"/>
        </w:rPr>
        <w:t>ХВУЖКГ</w:t>
      </w:r>
      <w:r w:rsidR="00F73F04">
        <w:rPr>
          <w:b/>
          <w:color w:val="2A2928"/>
          <w:sz w:val="28"/>
          <w:szCs w:val="28"/>
          <w:lang w:val="uk-UA"/>
        </w:rPr>
        <w:t>»</w:t>
      </w:r>
      <w:r w:rsidRPr="00F73F04">
        <w:rPr>
          <w:b/>
          <w:color w:val="2A2928"/>
          <w:sz w:val="28"/>
          <w:szCs w:val="28"/>
          <w:lang w:val="uk-UA"/>
        </w:rPr>
        <w:t xml:space="preserve"> знаходиться: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767"/>
        <w:gridCol w:w="1160"/>
        <w:gridCol w:w="1924"/>
      </w:tblGrid>
      <w:tr w:rsidR="00EF2207" w:rsidRPr="00F73F04" w:rsidTr="00270FE3">
        <w:tc>
          <w:tcPr>
            <w:tcW w:w="5909" w:type="dxa"/>
          </w:tcPr>
          <w:p w:rsidR="00EF2207" w:rsidRPr="00F73F04" w:rsidRDefault="00EF2207" w:rsidP="00270FE3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Об’єкт</w:t>
            </w:r>
          </w:p>
        </w:tc>
        <w:tc>
          <w:tcPr>
            <w:tcW w:w="992" w:type="dxa"/>
          </w:tcPr>
          <w:p w:rsidR="00EF2207" w:rsidRPr="00F73F04" w:rsidRDefault="00EF2207" w:rsidP="00270FE3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proofErr w:type="spellStart"/>
            <w:r w:rsidRPr="00F73F04">
              <w:rPr>
                <w:color w:val="2A2928"/>
                <w:sz w:val="28"/>
                <w:szCs w:val="28"/>
                <w:lang w:val="uk-UA"/>
              </w:rPr>
              <w:t>Од.вим</w:t>
            </w:r>
            <w:proofErr w:type="spellEnd"/>
            <w:r w:rsidRPr="00F73F04">
              <w:rPr>
                <w:color w:val="2A2928"/>
                <w:sz w:val="28"/>
                <w:szCs w:val="28"/>
                <w:lang w:val="uk-UA"/>
              </w:rPr>
              <w:t>.</w:t>
            </w:r>
          </w:p>
        </w:tc>
        <w:tc>
          <w:tcPr>
            <w:tcW w:w="1950" w:type="dxa"/>
          </w:tcPr>
          <w:p w:rsidR="00EF2207" w:rsidRPr="00F73F04" w:rsidRDefault="00EF2207" w:rsidP="00270FE3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Кількість</w:t>
            </w:r>
          </w:p>
        </w:tc>
      </w:tr>
      <w:tr w:rsidR="00EF2207" w:rsidRPr="00F73F04" w:rsidTr="00270FE3">
        <w:tc>
          <w:tcPr>
            <w:tcW w:w="5909" w:type="dxa"/>
          </w:tcPr>
          <w:p w:rsidR="00EF2207" w:rsidRPr="00F73F04" w:rsidRDefault="00EF2207" w:rsidP="00270FE3">
            <w:pPr>
              <w:pStyle w:val="tj1"/>
              <w:spacing w:line="276" w:lineRule="auto"/>
              <w:jc w:val="left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 xml:space="preserve"> КНС                                </w:t>
            </w:r>
          </w:p>
        </w:tc>
        <w:tc>
          <w:tcPr>
            <w:tcW w:w="992" w:type="dxa"/>
          </w:tcPr>
          <w:p w:rsidR="00EF2207" w:rsidRPr="00F73F04" w:rsidRDefault="00EF2207" w:rsidP="00270FE3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950" w:type="dxa"/>
          </w:tcPr>
          <w:p w:rsidR="00EF2207" w:rsidRPr="00F73F04" w:rsidRDefault="00EF2207" w:rsidP="00270FE3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2</w:t>
            </w:r>
          </w:p>
        </w:tc>
      </w:tr>
      <w:tr w:rsidR="00EF2207" w:rsidRPr="00F73F04" w:rsidTr="00270FE3">
        <w:tc>
          <w:tcPr>
            <w:tcW w:w="5909" w:type="dxa"/>
          </w:tcPr>
          <w:p w:rsidR="00EF2207" w:rsidRPr="00F73F04" w:rsidRDefault="00EF2207" w:rsidP="00270FE3">
            <w:pPr>
              <w:pStyle w:val="tj1"/>
              <w:spacing w:line="276" w:lineRule="auto"/>
              <w:jc w:val="left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ВНС</w:t>
            </w:r>
          </w:p>
        </w:tc>
        <w:tc>
          <w:tcPr>
            <w:tcW w:w="992" w:type="dxa"/>
          </w:tcPr>
          <w:p w:rsidR="00EF2207" w:rsidRPr="00F73F04" w:rsidRDefault="00EF2207" w:rsidP="00270FE3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950" w:type="dxa"/>
          </w:tcPr>
          <w:p w:rsidR="00EF2207" w:rsidRPr="00F73F04" w:rsidRDefault="00EF2207" w:rsidP="00270FE3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3</w:t>
            </w:r>
          </w:p>
        </w:tc>
      </w:tr>
      <w:tr w:rsidR="00EF2207" w:rsidRPr="00F73F04" w:rsidTr="00270FE3">
        <w:tc>
          <w:tcPr>
            <w:tcW w:w="5909" w:type="dxa"/>
          </w:tcPr>
          <w:p w:rsidR="00EF2207" w:rsidRPr="00F73F04" w:rsidRDefault="00EF2207" w:rsidP="00270FE3">
            <w:pPr>
              <w:pStyle w:val="tj1"/>
              <w:spacing w:line="276" w:lineRule="auto"/>
              <w:jc w:val="left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 xml:space="preserve">Котельні (загальна потужність 3 </w:t>
            </w:r>
            <w:proofErr w:type="spellStart"/>
            <w:r w:rsidRPr="00F73F04">
              <w:rPr>
                <w:color w:val="2A2928"/>
                <w:sz w:val="28"/>
                <w:szCs w:val="28"/>
                <w:lang w:val="uk-UA"/>
              </w:rPr>
              <w:t>мВт</w:t>
            </w:r>
            <w:proofErr w:type="spellEnd"/>
            <w:r w:rsidRPr="00F73F04">
              <w:rPr>
                <w:color w:val="2A2928"/>
                <w:sz w:val="28"/>
                <w:szCs w:val="28"/>
                <w:lang w:val="uk-UA"/>
              </w:rPr>
              <w:t xml:space="preserve">   та   4мВт)</w:t>
            </w:r>
          </w:p>
        </w:tc>
        <w:tc>
          <w:tcPr>
            <w:tcW w:w="992" w:type="dxa"/>
          </w:tcPr>
          <w:p w:rsidR="00EF2207" w:rsidRPr="00F73F04" w:rsidRDefault="00EF2207" w:rsidP="00270FE3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950" w:type="dxa"/>
          </w:tcPr>
          <w:p w:rsidR="00EF2207" w:rsidRPr="00F73F04" w:rsidRDefault="00EF2207" w:rsidP="00270FE3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2</w:t>
            </w:r>
          </w:p>
        </w:tc>
      </w:tr>
      <w:tr w:rsidR="00EF2207" w:rsidRPr="00F73F04" w:rsidTr="00270FE3">
        <w:tc>
          <w:tcPr>
            <w:tcW w:w="5909" w:type="dxa"/>
          </w:tcPr>
          <w:p w:rsidR="00EF2207" w:rsidRPr="00F73F04" w:rsidRDefault="00EF2207" w:rsidP="00270FE3">
            <w:pPr>
              <w:pStyle w:val="tj1"/>
              <w:spacing w:line="276" w:lineRule="auto"/>
              <w:jc w:val="left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Мережі теплопостачання</w:t>
            </w:r>
          </w:p>
        </w:tc>
        <w:tc>
          <w:tcPr>
            <w:tcW w:w="992" w:type="dxa"/>
          </w:tcPr>
          <w:p w:rsidR="00EF2207" w:rsidRPr="00F73F04" w:rsidRDefault="00EF2207" w:rsidP="00270FE3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proofErr w:type="spellStart"/>
            <w:r w:rsidRPr="00F73F04">
              <w:rPr>
                <w:color w:val="2A2928"/>
                <w:sz w:val="28"/>
                <w:szCs w:val="28"/>
                <w:lang w:val="uk-UA"/>
              </w:rPr>
              <w:t>п.м</w:t>
            </w:r>
            <w:proofErr w:type="spellEnd"/>
            <w:r w:rsidRPr="00F73F04">
              <w:rPr>
                <w:color w:val="2A2928"/>
                <w:sz w:val="28"/>
                <w:szCs w:val="28"/>
                <w:lang w:val="uk-UA"/>
              </w:rPr>
              <w:t>.</w:t>
            </w:r>
          </w:p>
        </w:tc>
        <w:tc>
          <w:tcPr>
            <w:tcW w:w="1950" w:type="dxa"/>
          </w:tcPr>
          <w:p w:rsidR="00EF2207" w:rsidRPr="00F73F04" w:rsidRDefault="00EF2207" w:rsidP="00270FE3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1881</w:t>
            </w:r>
          </w:p>
        </w:tc>
      </w:tr>
      <w:tr w:rsidR="00EF2207" w:rsidRPr="00F73F04" w:rsidTr="00270FE3">
        <w:tc>
          <w:tcPr>
            <w:tcW w:w="5909" w:type="dxa"/>
          </w:tcPr>
          <w:p w:rsidR="00EF2207" w:rsidRPr="00F73F04" w:rsidRDefault="00EF2207" w:rsidP="00270FE3">
            <w:pPr>
              <w:pStyle w:val="tj1"/>
              <w:spacing w:line="276" w:lineRule="auto"/>
              <w:jc w:val="left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Мережі водопостачання</w:t>
            </w:r>
          </w:p>
        </w:tc>
        <w:tc>
          <w:tcPr>
            <w:tcW w:w="992" w:type="dxa"/>
          </w:tcPr>
          <w:p w:rsidR="00EF2207" w:rsidRPr="00F73F04" w:rsidRDefault="00EF2207" w:rsidP="00270FE3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proofErr w:type="spellStart"/>
            <w:r w:rsidRPr="00F73F04">
              <w:rPr>
                <w:color w:val="2A2928"/>
                <w:sz w:val="28"/>
                <w:szCs w:val="28"/>
                <w:lang w:val="uk-UA"/>
              </w:rPr>
              <w:t>п.м</w:t>
            </w:r>
            <w:proofErr w:type="spellEnd"/>
            <w:r w:rsidRPr="00F73F04">
              <w:rPr>
                <w:color w:val="2A2928"/>
                <w:sz w:val="28"/>
                <w:szCs w:val="28"/>
                <w:lang w:val="uk-UA"/>
              </w:rPr>
              <w:t>.</w:t>
            </w:r>
          </w:p>
        </w:tc>
        <w:tc>
          <w:tcPr>
            <w:tcW w:w="1950" w:type="dxa"/>
          </w:tcPr>
          <w:p w:rsidR="00EF2207" w:rsidRPr="00F73F04" w:rsidRDefault="00EF2207" w:rsidP="00270FE3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12113</w:t>
            </w:r>
          </w:p>
        </w:tc>
      </w:tr>
      <w:tr w:rsidR="00EF2207" w:rsidRPr="00F73F04" w:rsidTr="00270FE3">
        <w:tc>
          <w:tcPr>
            <w:tcW w:w="5909" w:type="dxa"/>
          </w:tcPr>
          <w:p w:rsidR="00EF2207" w:rsidRPr="00F73F04" w:rsidRDefault="00EF2207" w:rsidP="00270FE3">
            <w:pPr>
              <w:pStyle w:val="tj1"/>
              <w:spacing w:line="276" w:lineRule="auto"/>
              <w:jc w:val="left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Мережі водовідведення</w:t>
            </w:r>
          </w:p>
        </w:tc>
        <w:tc>
          <w:tcPr>
            <w:tcW w:w="992" w:type="dxa"/>
          </w:tcPr>
          <w:p w:rsidR="00EF2207" w:rsidRPr="00F73F04" w:rsidRDefault="00EF2207" w:rsidP="00270FE3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proofErr w:type="spellStart"/>
            <w:r w:rsidRPr="00F73F04">
              <w:rPr>
                <w:color w:val="2A2928"/>
                <w:sz w:val="28"/>
                <w:szCs w:val="28"/>
                <w:lang w:val="uk-UA"/>
              </w:rPr>
              <w:t>п.м</w:t>
            </w:r>
            <w:proofErr w:type="spellEnd"/>
            <w:r w:rsidRPr="00F73F04">
              <w:rPr>
                <w:color w:val="2A2928"/>
                <w:sz w:val="28"/>
                <w:szCs w:val="28"/>
                <w:lang w:val="uk-UA"/>
              </w:rPr>
              <w:t>.</w:t>
            </w:r>
          </w:p>
        </w:tc>
        <w:tc>
          <w:tcPr>
            <w:tcW w:w="1950" w:type="dxa"/>
          </w:tcPr>
          <w:p w:rsidR="00EF2207" w:rsidRPr="00F73F04" w:rsidRDefault="00EF2207" w:rsidP="00270FE3">
            <w:pPr>
              <w:pStyle w:val="tj1"/>
              <w:tabs>
                <w:tab w:val="left" w:pos="645"/>
                <w:tab w:val="center" w:pos="867"/>
              </w:tabs>
              <w:spacing w:line="276" w:lineRule="auto"/>
              <w:jc w:val="left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ab/>
            </w:r>
            <w:r w:rsidRPr="00F73F04">
              <w:rPr>
                <w:color w:val="2A2928"/>
                <w:sz w:val="28"/>
                <w:szCs w:val="28"/>
                <w:lang w:val="uk-UA"/>
              </w:rPr>
              <w:tab/>
              <w:t>1746</w:t>
            </w:r>
          </w:p>
        </w:tc>
      </w:tr>
      <w:tr w:rsidR="00EF2207" w:rsidRPr="00F73F04" w:rsidTr="00270FE3">
        <w:trPr>
          <w:trHeight w:val="360"/>
        </w:trPr>
        <w:tc>
          <w:tcPr>
            <w:tcW w:w="5909" w:type="dxa"/>
            <w:tcBorders>
              <w:bottom w:val="single" w:sz="4" w:space="0" w:color="auto"/>
            </w:tcBorders>
          </w:tcPr>
          <w:p w:rsidR="00EF2207" w:rsidRPr="00F73F04" w:rsidRDefault="00EF2207" w:rsidP="00270FE3">
            <w:pPr>
              <w:pStyle w:val="tj1"/>
              <w:jc w:val="left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Мережі електропостачання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2207" w:rsidRPr="00F73F04" w:rsidRDefault="00EF2207" w:rsidP="00270FE3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proofErr w:type="spellStart"/>
            <w:r w:rsidRPr="00F73F04">
              <w:rPr>
                <w:color w:val="2A2928"/>
                <w:sz w:val="28"/>
                <w:szCs w:val="28"/>
                <w:lang w:val="uk-UA"/>
              </w:rPr>
              <w:t>п.м</w:t>
            </w:r>
            <w:proofErr w:type="spellEnd"/>
            <w:r w:rsidRPr="00F73F04">
              <w:rPr>
                <w:color w:val="2A2928"/>
                <w:sz w:val="28"/>
                <w:szCs w:val="28"/>
                <w:lang w:val="uk-UA"/>
              </w:rPr>
              <w:t>.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EF2207" w:rsidRPr="00F73F04" w:rsidRDefault="00EF2207" w:rsidP="00270FE3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2400</w:t>
            </w:r>
          </w:p>
        </w:tc>
      </w:tr>
    </w:tbl>
    <w:p w:rsidR="00EF2207" w:rsidRPr="00F73F04" w:rsidRDefault="00EF2207" w:rsidP="00EF2207">
      <w:pPr>
        <w:pStyle w:val="tj1"/>
        <w:spacing w:line="276" w:lineRule="auto"/>
        <w:ind w:left="1065"/>
        <w:jc w:val="left"/>
        <w:rPr>
          <w:color w:val="2A2928"/>
          <w:sz w:val="28"/>
          <w:szCs w:val="28"/>
          <w:lang w:val="uk-UA"/>
        </w:rPr>
      </w:pPr>
    </w:p>
    <w:p w:rsidR="00600F86" w:rsidRPr="00F73F04" w:rsidRDefault="00600F86" w:rsidP="00600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3F0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Сумарна</w:t>
      </w:r>
      <w:proofErr w:type="spellEnd"/>
      <w:r w:rsidRPr="00F73F0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F73F0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заборгованість</w:t>
      </w:r>
      <w:proofErr w:type="spellEnd"/>
      <w:r w:rsidRPr="00F73F0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F73F0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населення</w:t>
      </w:r>
      <w:proofErr w:type="spellEnd"/>
      <w:r w:rsidRPr="00F73F0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за </w:t>
      </w:r>
      <w:proofErr w:type="spellStart"/>
      <w:r w:rsidRPr="00F73F0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послуги</w:t>
      </w:r>
      <w:proofErr w:type="spellEnd"/>
      <w:r w:rsidRPr="00F73F0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F73F0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всього</w:t>
      </w:r>
      <w:proofErr w:type="spellEnd"/>
      <w:r w:rsidR="00F73F0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 xml:space="preserve"> станом на 31.12.2024 року</w:t>
      </w:r>
      <w:r w:rsidRPr="00F73F0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:</w:t>
      </w:r>
    </w:p>
    <w:p w:rsidR="00600F86" w:rsidRPr="00F73F04" w:rsidRDefault="00600F86" w:rsidP="00600F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04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3959"/>
      </w:tblGrid>
      <w:tr w:rsidR="00600F86" w:rsidRPr="00F73F04" w:rsidTr="00DF123E">
        <w:trPr>
          <w:tblCellSpacing w:w="0" w:type="dxa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0F86" w:rsidRPr="00F73F04" w:rsidRDefault="00600F86" w:rsidP="00DF1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комунальні</w:t>
            </w:r>
            <w:proofErr w:type="spellEnd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послуги</w:t>
            </w:r>
            <w:proofErr w:type="spellEnd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з </w:t>
            </w:r>
            <w:proofErr w:type="spellStart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утримання</w:t>
            </w:r>
            <w:proofErr w:type="spellEnd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будинків</w:t>
            </w:r>
            <w:proofErr w:type="spellEnd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і </w:t>
            </w:r>
            <w:proofErr w:type="spellStart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споруд</w:t>
            </w:r>
            <w:proofErr w:type="spellEnd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та </w:t>
            </w:r>
            <w:proofErr w:type="spellStart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прибудинкової</w:t>
            </w:r>
            <w:proofErr w:type="spellEnd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території</w:t>
            </w:r>
            <w:proofErr w:type="spellEnd"/>
            <w:r w:rsid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(грн.)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0F86" w:rsidRPr="00F73F04" w:rsidRDefault="00600F86" w:rsidP="00DF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% </w:t>
            </w:r>
            <w:proofErr w:type="spellStart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співвідношення</w:t>
            </w:r>
            <w:proofErr w:type="spellEnd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приріст</w:t>
            </w:r>
            <w:proofErr w:type="spellEnd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або</w:t>
            </w:r>
            <w:proofErr w:type="spellEnd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збиток</w:t>
            </w:r>
            <w:proofErr w:type="spellEnd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з 20</w:t>
            </w:r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2</w:t>
            </w:r>
            <w:r w:rsid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3</w:t>
            </w:r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роком</w:t>
            </w:r>
          </w:p>
        </w:tc>
      </w:tr>
      <w:tr w:rsidR="00600F86" w:rsidRPr="00F73F04" w:rsidTr="00DF123E">
        <w:trPr>
          <w:tblCellSpacing w:w="0" w:type="dxa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0F86" w:rsidRPr="00F73F04" w:rsidRDefault="00F73F04" w:rsidP="00DF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1 164 288,6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0F86" w:rsidRPr="00F73F04" w:rsidRDefault="00F73F04" w:rsidP="00DF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+3%</w:t>
            </w:r>
          </w:p>
        </w:tc>
      </w:tr>
    </w:tbl>
    <w:p w:rsidR="00600F86" w:rsidRPr="00F73F04" w:rsidRDefault="00600F86" w:rsidP="00600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00F86" w:rsidRPr="00F73F04" w:rsidRDefault="00600F86" w:rsidP="00600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04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0"/>
        <w:gridCol w:w="3746"/>
      </w:tblGrid>
      <w:tr w:rsidR="00600F86" w:rsidRPr="00F73F04" w:rsidTr="00DF123E">
        <w:trPr>
          <w:tblCellSpacing w:w="0" w:type="dxa"/>
          <w:jc w:val="center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0F86" w:rsidRPr="00F73F04" w:rsidRDefault="00600F86" w:rsidP="00DF1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послуги</w:t>
            </w:r>
            <w:proofErr w:type="spellEnd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з </w:t>
            </w:r>
            <w:proofErr w:type="spellStart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водопостачання</w:t>
            </w:r>
            <w:proofErr w:type="spellEnd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та </w:t>
            </w:r>
            <w:proofErr w:type="spellStart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водовідведення</w:t>
            </w:r>
            <w:proofErr w:type="spellEnd"/>
            <w:r w:rsid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(грн.)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0F86" w:rsidRPr="00F73F04" w:rsidRDefault="00600F86" w:rsidP="00DF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% </w:t>
            </w:r>
            <w:proofErr w:type="spellStart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співвідношення</w:t>
            </w:r>
            <w:proofErr w:type="spellEnd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приріст</w:t>
            </w:r>
            <w:proofErr w:type="spellEnd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або</w:t>
            </w:r>
            <w:proofErr w:type="spellEnd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збиток</w:t>
            </w:r>
            <w:proofErr w:type="spellEnd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з 20</w:t>
            </w:r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23</w:t>
            </w:r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роком</w:t>
            </w:r>
          </w:p>
        </w:tc>
      </w:tr>
      <w:tr w:rsidR="00600F86" w:rsidRPr="00F73F04" w:rsidTr="00DF123E">
        <w:trPr>
          <w:tblCellSpacing w:w="0" w:type="dxa"/>
          <w:jc w:val="center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0F86" w:rsidRPr="00F73F04" w:rsidRDefault="00F73F04" w:rsidP="00DF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1 821 413,48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0F86" w:rsidRPr="00F73F04" w:rsidRDefault="00F73F04" w:rsidP="00DF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+28%</w:t>
            </w:r>
          </w:p>
        </w:tc>
      </w:tr>
    </w:tbl>
    <w:p w:rsidR="00F73F04" w:rsidRPr="00F73F04" w:rsidRDefault="00600F86" w:rsidP="00F73F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3F04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0"/>
        <w:gridCol w:w="3746"/>
      </w:tblGrid>
      <w:tr w:rsidR="00F73F04" w:rsidRPr="00F73F04" w:rsidTr="00CE063C">
        <w:trPr>
          <w:tblCellSpacing w:w="0" w:type="dxa"/>
          <w:jc w:val="center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3F04" w:rsidRPr="00F73F04" w:rsidRDefault="00F73F04" w:rsidP="00CE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послуги</w:t>
            </w:r>
            <w:proofErr w:type="spellEnd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постачання пари (теплопостачання) (грн.)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3F04" w:rsidRPr="00F73F04" w:rsidRDefault="00F73F04" w:rsidP="00CE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% </w:t>
            </w:r>
            <w:proofErr w:type="spellStart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співвідношення</w:t>
            </w:r>
            <w:proofErr w:type="spellEnd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приріст</w:t>
            </w:r>
            <w:proofErr w:type="spellEnd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або</w:t>
            </w:r>
            <w:proofErr w:type="spellEnd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збиток</w:t>
            </w:r>
            <w:proofErr w:type="spellEnd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з 20</w:t>
            </w:r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23</w:t>
            </w:r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роком</w:t>
            </w:r>
          </w:p>
        </w:tc>
      </w:tr>
      <w:tr w:rsidR="00F73F04" w:rsidRPr="00F73F04" w:rsidTr="00CE063C">
        <w:trPr>
          <w:tblCellSpacing w:w="0" w:type="dxa"/>
          <w:jc w:val="center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3F04" w:rsidRPr="00F73F04" w:rsidRDefault="00F73F04" w:rsidP="00F7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1 407 634,15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3F04" w:rsidRPr="00F73F04" w:rsidRDefault="00F73F04" w:rsidP="00CE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+2%</w:t>
            </w:r>
          </w:p>
        </w:tc>
      </w:tr>
    </w:tbl>
    <w:p w:rsidR="00F73F04" w:rsidRPr="00F73F04" w:rsidRDefault="00F73F04" w:rsidP="00F73F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3F04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0"/>
        <w:gridCol w:w="3746"/>
      </w:tblGrid>
      <w:tr w:rsidR="00F73F04" w:rsidRPr="00F73F04" w:rsidTr="00CE063C">
        <w:trPr>
          <w:tblCellSpacing w:w="0" w:type="dxa"/>
          <w:jc w:val="center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3F04" w:rsidRPr="00F73F04" w:rsidRDefault="00F73F04" w:rsidP="00CE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послуги</w:t>
            </w:r>
            <w:proofErr w:type="spellEnd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з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вивезення ТПВ (грн.)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3F04" w:rsidRPr="00F73F04" w:rsidRDefault="00F73F04" w:rsidP="00CE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% </w:t>
            </w:r>
            <w:proofErr w:type="spellStart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співвідношення</w:t>
            </w:r>
            <w:proofErr w:type="spellEnd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приріст</w:t>
            </w:r>
            <w:proofErr w:type="spellEnd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або</w:t>
            </w:r>
            <w:proofErr w:type="spellEnd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збиток</w:t>
            </w:r>
            <w:proofErr w:type="spellEnd"/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з 20</w:t>
            </w:r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23</w:t>
            </w:r>
            <w:r w:rsidRPr="00F73F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роком</w:t>
            </w:r>
          </w:p>
        </w:tc>
      </w:tr>
      <w:tr w:rsidR="00F73F04" w:rsidRPr="00F73F04" w:rsidTr="00CE063C">
        <w:trPr>
          <w:tblCellSpacing w:w="0" w:type="dxa"/>
          <w:jc w:val="center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3F04" w:rsidRPr="00F73F04" w:rsidRDefault="00F73F04" w:rsidP="00CE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389 509,47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3F04" w:rsidRPr="00F73F04" w:rsidRDefault="00F73F04" w:rsidP="00CE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+11%</w:t>
            </w:r>
          </w:p>
        </w:tc>
      </w:tr>
    </w:tbl>
    <w:p w:rsidR="00600F86" w:rsidRPr="00F73F04" w:rsidRDefault="00F73F04" w:rsidP="004F14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3F0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00F86" w:rsidRPr="00F73F04" w:rsidRDefault="00600F86" w:rsidP="00600F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З метою </w:t>
      </w:r>
      <w:proofErr w:type="spellStart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>стягнення</w:t>
      </w:r>
      <w:proofErr w:type="spellEnd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>заборгованості</w:t>
      </w:r>
      <w:proofErr w:type="spellEnd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за </w:t>
      </w:r>
      <w:proofErr w:type="spellStart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>надані</w:t>
      </w:r>
      <w:proofErr w:type="spellEnd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>житлово-комунальні</w:t>
      </w:r>
      <w:proofErr w:type="spellEnd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>послуги</w:t>
      </w:r>
      <w:proofErr w:type="spellEnd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>була</w:t>
      </w:r>
      <w:proofErr w:type="spellEnd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проведена </w:t>
      </w:r>
      <w:proofErr w:type="spellStart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>претензійно-позовна</w:t>
      </w:r>
      <w:proofErr w:type="spellEnd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робота, а </w:t>
      </w:r>
      <w:proofErr w:type="spellStart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>саме</w:t>
      </w:r>
      <w:proofErr w:type="spellEnd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подано до суду </w:t>
      </w:r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15</w:t>
      </w:r>
      <w:r w:rsidR="00BD3CAA" w:rsidRPr="00F73F04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gramStart"/>
      <w:r w:rsidR="00BD3CAA" w:rsidRPr="00F73F04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позо</w:t>
      </w:r>
      <w:r w:rsidR="003C5616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в</w:t>
      </w:r>
      <w:r w:rsidR="00BD3CAA" w:rsidRPr="00F73F04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них </w:t>
      </w:r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>заяв</w:t>
      </w:r>
      <w:proofErr w:type="spellEnd"/>
      <w:proofErr w:type="gramEnd"/>
      <w:r w:rsidR="00BD3CAA" w:rsidRPr="00F73F04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про</w:t>
      </w:r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стягнення заборгованості</w:t>
      </w:r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за </w:t>
      </w:r>
      <w:proofErr w:type="spellStart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>несвоєчасну</w:t>
      </w:r>
      <w:proofErr w:type="spellEnd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оплату </w:t>
      </w:r>
      <w:proofErr w:type="spellStart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>комунальних</w:t>
      </w:r>
      <w:proofErr w:type="spellEnd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>послуг</w:t>
      </w:r>
      <w:proofErr w:type="spellEnd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суму – </w:t>
      </w:r>
      <w:r w:rsidR="00BD3CAA" w:rsidRPr="00F73F04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347 000 </w:t>
      </w:r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грн. </w:t>
      </w:r>
      <w:proofErr w:type="spellStart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>Також</w:t>
      </w:r>
      <w:proofErr w:type="spellEnd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передано до </w:t>
      </w:r>
      <w:proofErr w:type="spellStart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>виконавчої</w:t>
      </w:r>
      <w:proofErr w:type="spellEnd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>служби</w:t>
      </w:r>
      <w:proofErr w:type="spellEnd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заяви на </w:t>
      </w:r>
      <w:proofErr w:type="spellStart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>примусове</w:t>
      </w:r>
      <w:proofErr w:type="spellEnd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>виконання</w:t>
      </w:r>
      <w:proofErr w:type="spellEnd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>судових</w:t>
      </w:r>
      <w:proofErr w:type="spellEnd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>наказів</w:t>
      </w:r>
      <w:proofErr w:type="spellEnd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про </w:t>
      </w:r>
      <w:proofErr w:type="spellStart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>стягнення</w:t>
      </w:r>
      <w:proofErr w:type="spellEnd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>заборгованості</w:t>
      </w:r>
      <w:proofErr w:type="spellEnd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за </w:t>
      </w:r>
      <w:proofErr w:type="spellStart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>житлово-комунальні</w:t>
      </w:r>
      <w:proofErr w:type="spellEnd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>послуги</w:t>
      </w:r>
      <w:proofErr w:type="spellEnd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суму – </w:t>
      </w:r>
      <w:r w:rsidR="00BD3CAA" w:rsidRPr="00F73F04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65 000</w:t>
      </w:r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грн.</w:t>
      </w:r>
    </w:p>
    <w:p w:rsidR="004F140D" w:rsidRDefault="004F140D" w:rsidP="004F1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00F86" w:rsidRPr="00F73F04" w:rsidRDefault="00600F86" w:rsidP="004F1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F86" w:rsidRPr="00F73F04" w:rsidRDefault="00600F86" w:rsidP="00C84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3F04">
        <w:rPr>
          <w:rFonts w:ascii="Times New Roman" w:hAnsi="Times New Roman" w:cs="Times New Roman"/>
          <w:b/>
          <w:color w:val="2A2928"/>
          <w:sz w:val="28"/>
          <w:szCs w:val="28"/>
          <w:lang w:val="uk-UA"/>
        </w:rPr>
        <w:t>Всього за 2024 рік</w:t>
      </w:r>
      <w:r w:rsidR="00C373BF">
        <w:rPr>
          <w:rFonts w:ascii="Times New Roman" w:hAnsi="Times New Roman" w:cs="Times New Roman"/>
          <w:b/>
          <w:color w:val="2A2928"/>
          <w:sz w:val="28"/>
          <w:szCs w:val="28"/>
          <w:lang w:val="uk-UA"/>
        </w:rPr>
        <w:t xml:space="preserve"> комунальним підприємством було </w:t>
      </w:r>
      <w:r w:rsidRPr="00F73F04">
        <w:rPr>
          <w:rFonts w:ascii="Times New Roman" w:hAnsi="Times New Roman" w:cs="Times New Roman"/>
          <w:b/>
          <w:color w:val="2A2928"/>
          <w:sz w:val="28"/>
          <w:szCs w:val="28"/>
          <w:lang w:val="uk-UA"/>
        </w:rPr>
        <w:t xml:space="preserve"> надано послуг:</w:t>
      </w:r>
    </w:p>
    <w:p w:rsidR="00600F86" w:rsidRPr="00F73F04" w:rsidRDefault="00600F86" w:rsidP="00600F86">
      <w:pPr>
        <w:pStyle w:val="tj1"/>
        <w:spacing w:line="276" w:lineRule="auto"/>
        <w:jc w:val="left"/>
        <w:rPr>
          <w:color w:val="2A2928"/>
          <w:sz w:val="28"/>
          <w:szCs w:val="28"/>
          <w:lang w:val="uk-UA"/>
        </w:rPr>
      </w:pPr>
      <w:r w:rsidRPr="00F73F04">
        <w:rPr>
          <w:color w:val="2A2928"/>
          <w:sz w:val="28"/>
          <w:szCs w:val="28"/>
          <w:lang w:val="uk-UA"/>
        </w:rPr>
        <w:t xml:space="preserve">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20"/>
        <w:gridCol w:w="1669"/>
        <w:gridCol w:w="2165"/>
        <w:gridCol w:w="1717"/>
      </w:tblGrid>
      <w:tr w:rsidR="00600F86" w:rsidRPr="00F73F04" w:rsidTr="003C5616">
        <w:trPr>
          <w:trHeight w:val="145"/>
        </w:trPr>
        <w:tc>
          <w:tcPr>
            <w:tcW w:w="4020" w:type="dxa"/>
            <w:tcBorders>
              <w:top w:val="single" w:sz="4" w:space="0" w:color="auto"/>
            </w:tcBorders>
          </w:tcPr>
          <w:p w:rsidR="00600F86" w:rsidRPr="003C5616" w:rsidRDefault="003C5616" w:rsidP="003C5616">
            <w:pPr>
              <w:pStyle w:val="tj1"/>
              <w:spacing w:line="276" w:lineRule="auto"/>
              <w:jc w:val="center"/>
              <w:rPr>
                <w:b/>
                <w:color w:val="2A2928"/>
                <w:sz w:val="28"/>
                <w:szCs w:val="28"/>
                <w:lang w:val="uk-UA"/>
              </w:rPr>
            </w:pPr>
            <w:r w:rsidRPr="003C5616">
              <w:rPr>
                <w:b/>
                <w:color w:val="2A2928"/>
                <w:sz w:val="28"/>
                <w:szCs w:val="28"/>
                <w:lang w:val="uk-UA"/>
              </w:rPr>
              <w:lastRenderedPageBreak/>
              <w:t>послуга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600F86" w:rsidRPr="003C5616" w:rsidRDefault="00600F86" w:rsidP="00DF123E">
            <w:pPr>
              <w:pStyle w:val="tj1"/>
              <w:spacing w:line="276" w:lineRule="auto"/>
              <w:jc w:val="center"/>
              <w:rPr>
                <w:b/>
                <w:color w:val="2A2928"/>
                <w:sz w:val="28"/>
                <w:szCs w:val="28"/>
                <w:lang w:val="uk-UA"/>
              </w:rPr>
            </w:pPr>
            <w:r w:rsidRPr="003C5616">
              <w:rPr>
                <w:b/>
                <w:color w:val="2A2928"/>
                <w:sz w:val="28"/>
                <w:szCs w:val="28"/>
                <w:lang w:val="uk-UA"/>
              </w:rPr>
              <w:t>організації</w:t>
            </w:r>
          </w:p>
        </w:tc>
        <w:tc>
          <w:tcPr>
            <w:tcW w:w="2165" w:type="dxa"/>
          </w:tcPr>
          <w:p w:rsidR="00600F86" w:rsidRPr="003C5616" w:rsidRDefault="00600F86" w:rsidP="00DF123E">
            <w:pPr>
              <w:pStyle w:val="tj1"/>
              <w:spacing w:line="276" w:lineRule="auto"/>
              <w:jc w:val="center"/>
              <w:rPr>
                <w:b/>
                <w:color w:val="2A2928"/>
                <w:sz w:val="28"/>
                <w:szCs w:val="28"/>
                <w:lang w:val="uk-UA"/>
              </w:rPr>
            </w:pPr>
            <w:r w:rsidRPr="003C5616">
              <w:rPr>
                <w:b/>
                <w:color w:val="2A2928"/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600F86" w:rsidRPr="003C5616" w:rsidRDefault="00600F86" w:rsidP="00DF123E">
            <w:pPr>
              <w:pStyle w:val="tj1"/>
              <w:spacing w:line="276" w:lineRule="auto"/>
              <w:jc w:val="center"/>
              <w:rPr>
                <w:b/>
                <w:color w:val="2A2928"/>
                <w:sz w:val="28"/>
                <w:szCs w:val="28"/>
                <w:lang w:val="uk-UA"/>
              </w:rPr>
            </w:pPr>
            <w:r w:rsidRPr="003C5616">
              <w:rPr>
                <w:b/>
                <w:color w:val="2A2928"/>
                <w:sz w:val="28"/>
                <w:szCs w:val="28"/>
                <w:lang w:val="uk-UA"/>
              </w:rPr>
              <w:t xml:space="preserve">РАЗОМ  без ПДВ </w:t>
            </w:r>
          </w:p>
        </w:tc>
      </w:tr>
      <w:tr w:rsidR="00600F86" w:rsidRPr="00F73F04" w:rsidTr="00600F86">
        <w:trPr>
          <w:trHeight w:val="272"/>
        </w:trPr>
        <w:tc>
          <w:tcPr>
            <w:tcW w:w="4020" w:type="dxa"/>
          </w:tcPr>
          <w:p w:rsidR="00600F86" w:rsidRPr="00F73F04" w:rsidRDefault="00600F86" w:rsidP="00DF123E">
            <w:pPr>
              <w:pStyle w:val="tj1"/>
              <w:spacing w:line="276" w:lineRule="auto"/>
              <w:jc w:val="left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водопостачання</w:t>
            </w:r>
          </w:p>
        </w:tc>
        <w:tc>
          <w:tcPr>
            <w:tcW w:w="1669" w:type="dxa"/>
            <w:vAlign w:val="center"/>
          </w:tcPr>
          <w:p w:rsidR="00600F86" w:rsidRPr="00C373BF" w:rsidRDefault="00C373BF" w:rsidP="00DF123E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C373BF">
              <w:rPr>
                <w:color w:val="2A2928"/>
                <w:sz w:val="28"/>
                <w:szCs w:val="28"/>
                <w:lang w:val="uk-UA"/>
              </w:rPr>
              <w:t>842318,45</w:t>
            </w:r>
          </w:p>
        </w:tc>
        <w:tc>
          <w:tcPr>
            <w:tcW w:w="2165" w:type="dxa"/>
            <w:vAlign w:val="center"/>
          </w:tcPr>
          <w:p w:rsidR="00600F86" w:rsidRPr="00C373BF" w:rsidRDefault="00C373BF" w:rsidP="00DF123E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C373BF">
              <w:rPr>
                <w:color w:val="2A2928"/>
                <w:sz w:val="28"/>
                <w:szCs w:val="28"/>
                <w:lang w:val="uk-UA"/>
              </w:rPr>
              <w:t>2168149,44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600F86" w:rsidRPr="00C373BF" w:rsidRDefault="00C373BF" w:rsidP="00DF123E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C373BF">
              <w:rPr>
                <w:color w:val="2A2928"/>
                <w:sz w:val="28"/>
                <w:szCs w:val="28"/>
                <w:lang w:val="uk-UA"/>
              </w:rPr>
              <w:t>3010467,89</w:t>
            </w:r>
          </w:p>
        </w:tc>
      </w:tr>
      <w:tr w:rsidR="00600F86" w:rsidRPr="00F73F04" w:rsidTr="00600F86">
        <w:trPr>
          <w:trHeight w:val="257"/>
        </w:trPr>
        <w:tc>
          <w:tcPr>
            <w:tcW w:w="4020" w:type="dxa"/>
          </w:tcPr>
          <w:p w:rsidR="00600F86" w:rsidRPr="00F73F04" w:rsidRDefault="00600F86" w:rsidP="00DF123E">
            <w:pPr>
              <w:pStyle w:val="tj1"/>
              <w:spacing w:line="276" w:lineRule="auto"/>
              <w:jc w:val="left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водовідведення</w:t>
            </w:r>
          </w:p>
        </w:tc>
        <w:tc>
          <w:tcPr>
            <w:tcW w:w="1669" w:type="dxa"/>
            <w:vAlign w:val="center"/>
          </w:tcPr>
          <w:p w:rsidR="00600F86" w:rsidRPr="00C373BF" w:rsidRDefault="00C373BF" w:rsidP="00DF123E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C373BF">
              <w:rPr>
                <w:color w:val="2A2928"/>
                <w:sz w:val="28"/>
                <w:szCs w:val="28"/>
                <w:lang w:val="uk-UA"/>
              </w:rPr>
              <w:t>472313,9</w:t>
            </w:r>
          </w:p>
        </w:tc>
        <w:tc>
          <w:tcPr>
            <w:tcW w:w="2165" w:type="dxa"/>
            <w:vAlign w:val="center"/>
          </w:tcPr>
          <w:p w:rsidR="00600F86" w:rsidRPr="00C373BF" w:rsidRDefault="00C373BF" w:rsidP="00DF123E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C373BF">
              <w:rPr>
                <w:color w:val="2A2928"/>
                <w:sz w:val="28"/>
                <w:szCs w:val="28"/>
                <w:lang w:val="uk-UA"/>
              </w:rPr>
              <w:t>928086,78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600F86" w:rsidRPr="00C373BF" w:rsidRDefault="00C373BF" w:rsidP="00DF123E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C373BF">
              <w:rPr>
                <w:color w:val="2A2928"/>
                <w:sz w:val="28"/>
                <w:szCs w:val="28"/>
                <w:lang w:val="uk-UA"/>
              </w:rPr>
              <w:t>1400400,68</w:t>
            </w:r>
          </w:p>
        </w:tc>
      </w:tr>
      <w:tr w:rsidR="00600F86" w:rsidRPr="00F73F04" w:rsidTr="00600F86">
        <w:trPr>
          <w:trHeight w:val="257"/>
        </w:trPr>
        <w:tc>
          <w:tcPr>
            <w:tcW w:w="4020" w:type="dxa"/>
          </w:tcPr>
          <w:p w:rsidR="00600F86" w:rsidRPr="00F73F04" w:rsidRDefault="00600F86" w:rsidP="00DF123E">
            <w:pPr>
              <w:pStyle w:val="tj1"/>
              <w:spacing w:line="276" w:lineRule="auto"/>
              <w:jc w:val="left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теплопостачання</w:t>
            </w:r>
          </w:p>
        </w:tc>
        <w:tc>
          <w:tcPr>
            <w:tcW w:w="1669" w:type="dxa"/>
            <w:vAlign w:val="center"/>
          </w:tcPr>
          <w:p w:rsidR="00600F86" w:rsidRPr="00C373BF" w:rsidRDefault="00C373BF" w:rsidP="00DF123E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C373BF">
              <w:rPr>
                <w:color w:val="2A2928"/>
                <w:sz w:val="28"/>
                <w:szCs w:val="28"/>
                <w:lang w:val="uk-UA"/>
              </w:rPr>
              <w:t>2540868,42</w:t>
            </w:r>
          </w:p>
        </w:tc>
        <w:tc>
          <w:tcPr>
            <w:tcW w:w="2165" w:type="dxa"/>
            <w:vAlign w:val="center"/>
          </w:tcPr>
          <w:p w:rsidR="00600F86" w:rsidRPr="00C373BF" w:rsidRDefault="00C373BF" w:rsidP="00DF123E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C373BF">
              <w:rPr>
                <w:color w:val="2A2928"/>
                <w:sz w:val="28"/>
                <w:szCs w:val="28"/>
                <w:lang w:val="uk-UA"/>
              </w:rPr>
              <w:t>2160779,98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600F86" w:rsidRPr="00C373BF" w:rsidRDefault="00C373BF" w:rsidP="00DF123E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C373BF">
              <w:rPr>
                <w:color w:val="2A2928"/>
                <w:sz w:val="28"/>
                <w:szCs w:val="28"/>
                <w:lang w:val="uk-UA"/>
              </w:rPr>
              <w:t>4701648,4</w:t>
            </w:r>
          </w:p>
        </w:tc>
      </w:tr>
      <w:tr w:rsidR="00600F86" w:rsidRPr="00F73F04" w:rsidTr="00600F86">
        <w:trPr>
          <w:trHeight w:val="529"/>
        </w:trPr>
        <w:tc>
          <w:tcPr>
            <w:tcW w:w="4020" w:type="dxa"/>
          </w:tcPr>
          <w:p w:rsidR="00600F86" w:rsidRPr="00F73F04" w:rsidRDefault="00600F86" w:rsidP="00DF123E">
            <w:pPr>
              <w:pStyle w:val="tj1"/>
              <w:spacing w:line="276" w:lineRule="auto"/>
              <w:jc w:val="left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утримання будинків та прибудинкових територій</w:t>
            </w:r>
          </w:p>
        </w:tc>
        <w:tc>
          <w:tcPr>
            <w:tcW w:w="1669" w:type="dxa"/>
            <w:vAlign w:val="center"/>
          </w:tcPr>
          <w:p w:rsidR="00600F86" w:rsidRPr="00C373BF" w:rsidRDefault="00C373BF" w:rsidP="00DF123E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C373BF">
              <w:rPr>
                <w:color w:val="2A2928"/>
                <w:sz w:val="28"/>
                <w:szCs w:val="28"/>
                <w:lang w:val="uk-UA"/>
              </w:rPr>
              <w:t>0</w:t>
            </w:r>
          </w:p>
        </w:tc>
        <w:tc>
          <w:tcPr>
            <w:tcW w:w="2165" w:type="dxa"/>
            <w:vAlign w:val="center"/>
          </w:tcPr>
          <w:p w:rsidR="00600F86" w:rsidRPr="00C373BF" w:rsidRDefault="00C373BF" w:rsidP="00DF123E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C373BF">
              <w:rPr>
                <w:color w:val="2A2928"/>
                <w:sz w:val="28"/>
                <w:szCs w:val="28"/>
                <w:lang w:val="uk-UA"/>
              </w:rPr>
              <w:t>1988430,45</w:t>
            </w:r>
          </w:p>
        </w:tc>
        <w:tc>
          <w:tcPr>
            <w:tcW w:w="1717" w:type="dxa"/>
            <w:tcBorders>
              <w:right w:val="single" w:sz="4" w:space="0" w:color="auto"/>
            </w:tcBorders>
            <w:vAlign w:val="center"/>
          </w:tcPr>
          <w:p w:rsidR="00600F86" w:rsidRPr="00C373BF" w:rsidRDefault="00C373BF" w:rsidP="00DF123E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C373BF">
              <w:rPr>
                <w:color w:val="2A2928"/>
                <w:sz w:val="28"/>
                <w:szCs w:val="28"/>
                <w:lang w:val="uk-UA"/>
              </w:rPr>
              <w:t>1988430,45</w:t>
            </w:r>
          </w:p>
        </w:tc>
      </w:tr>
      <w:tr w:rsidR="00600F86" w:rsidRPr="00F73F04" w:rsidTr="00600F86">
        <w:trPr>
          <w:trHeight w:val="257"/>
        </w:trPr>
        <w:tc>
          <w:tcPr>
            <w:tcW w:w="4020" w:type="dxa"/>
          </w:tcPr>
          <w:p w:rsidR="00600F86" w:rsidRPr="00F73F04" w:rsidRDefault="00600F86" w:rsidP="00DF123E">
            <w:pPr>
              <w:pStyle w:val="tj1"/>
              <w:spacing w:line="276" w:lineRule="auto"/>
              <w:jc w:val="left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вивіз твердих побутових відходів</w:t>
            </w:r>
          </w:p>
        </w:tc>
        <w:tc>
          <w:tcPr>
            <w:tcW w:w="1669" w:type="dxa"/>
            <w:vAlign w:val="center"/>
          </w:tcPr>
          <w:p w:rsidR="00600F86" w:rsidRPr="00C373BF" w:rsidRDefault="00C373BF" w:rsidP="00DF123E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C373BF">
              <w:rPr>
                <w:color w:val="2A2928"/>
                <w:sz w:val="28"/>
                <w:szCs w:val="28"/>
                <w:lang w:val="uk-UA"/>
              </w:rPr>
              <w:t>122866,7</w:t>
            </w:r>
          </w:p>
        </w:tc>
        <w:tc>
          <w:tcPr>
            <w:tcW w:w="2165" w:type="dxa"/>
            <w:vAlign w:val="center"/>
          </w:tcPr>
          <w:p w:rsidR="00600F86" w:rsidRPr="00C373BF" w:rsidRDefault="00C373BF" w:rsidP="00DF123E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C373BF">
              <w:rPr>
                <w:color w:val="2A2928"/>
                <w:sz w:val="28"/>
                <w:szCs w:val="28"/>
                <w:lang w:val="uk-UA"/>
              </w:rPr>
              <w:t>692604,14</w:t>
            </w:r>
          </w:p>
        </w:tc>
        <w:tc>
          <w:tcPr>
            <w:tcW w:w="1717" w:type="dxa"/>
            <w:tcBorders>
              <w:right w:val="single" w:sz="4" w:space="0" w:color="auto"/>
            </w:tcBorders>
            <w:vAlign w:val="center"/>
          </w:tcPr>
          <w:p w:rsidR="00600F86" w:rsidRPr="00C373BF" w:rsidRDefault="00C373BF" w:rsidP="00DF123E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C373BF">
              <w:rPr>
                <w:color w:val="2A2928"/>
                <w:sz w:val="28"/>
                <w:szCs w:val="28"/>
                <w:lang w:val="uk-UA"/>
              </w:rPr>
              <w:t>815470,84</w:t>
            </w:r>
          </w:p>
        </w:tc>
      </w:tr>
      <w:tr w:rsidR="00600F86" w:rsidRPr="00F73F04" w:rsidTr="00600F86">
        <w:trPr>
          <w:trHeight w:val="272"/>
        </w:trPr>
        <w:tc>
          <w:tcPr>
            <w:tcW w:w="4020" w:type="dxa"/>
          </w:tcPr>
          <w:p w:rsidR="00600F86" w:rsidRPr="00F73F04" w:rsidRDefault="00600F86" w:rsidP="00DF123E">
            <w:pPr>
              <w:pStyle w:val="tj1"/>
              <w:spacing w:line="276" w:lineRule="auto"/>
              <w:jc w:val="left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виготовлення товару (лавок)</w:t>
            </w:r>
          </w:p>
        </w:tc>
        <w:tc>
          <w:tcPr>
            <w:tcW w:w="1669" w:type="dxa"/>
            <w:vAlign w:val="center"/>
          </w:tcPr>
          <w:p w:rsidR="00600F86" w:rsidRPr="00C373BF" w:rsidRDefault="00C373BF" w:rsidP="00DF123E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C373BF">
              <w:rPr>
                <w:color w:val="2A2928"/>
                <w:sz w:val="28"/>
                <w:szCs w:val="28"/>
                <w:lang w:val="uk-UA"/>
              </w:rPr>
              <w:t>56666,67</w:t>
            </w:r>
          </w:p>
        </w:tc>
        <w:tc>
          <w:tcPr>
            <w:tcW w:w="2165" w:type="dxa"/>
            <w:vAlign w:val="center"/>
          </w:tcPr>
          <w:p w:rsidR="00600F86" w:rsidRPr="00C373BF" w:rsidRDefault="00C373BF" w:rsidP="00DF123E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C373BF">
              <w:rPr>
                <w:color w:val="2A2928"/>
                <w:sz w:val="28"/>
                <w:szCs w:val="28"/>
                <w:lang w:val="uk-UA"/>
              </w:rPr>
              <w:t>0</w:t>
            </w:r>
          </w:p>
        </w:tc>
        <w:tc>
          <w:tcPr>
            <w:tcW w:w="1717" w:type="dxa"/>
            <w:tcBorders>
              <w:right w:val="single" w:sz="4" w:space="0" w:color="auto"/>
            </w:tcBorders>
            <w:vAlign w:val="center"/>
          </w:tcPr>
          <w:p w:rsidR="00600F86" w:rsidRPr="00C373BF" w:rsidRDefault="00C373BF" w:rsidP="00DF123E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C373BF">
              <w:rPr>
                <w:color w:val="2A2928"/>
                <w:sz w:val="28"/>
                <w:szCs w:val="28"/>
                <w:lang w:val="uk-UA"/>
              </w:rPr>
              <w:t>56666,67</w:t>
            </w:r>
          </w:p>
        </w:tc>
      </w:tr>
      <w:tr w:rsidR="00600F86" w:rsidRPr="00F73F04" w:rsidTr="00600F86">
        <w:trPr>
          <w:trHeight w:val="786"/>
        </w:trPr>
        <w:tc>
          <w:tcPr>
            <w:tcW w:w="4020" w:type="dxa"/>
          </w:tcPr>
          <w:p w:rsidR="00600F86" w:rsidRPr="00F73F04" w:rsidRDefault="00600F86" w:rsidP="00DF123E">
            <w:pPr>
              <w:pStyle w:val="tj1"/>
              <w:spacing w:line="276" w:lineRule="auto"/>
              <w:jc w:val="left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Інші послуги (</w:t>
            </w:r>
            <w:proofErr w:type="spellStart"/>
            <w:r w:rsidRPr="00F73F04">
              <w:rPr>
                <w:color w:val="2A2928"/>
                <w:sz w:val="28"/>
                <w:szCs w:val="28"/>
                <w:lang w:val="uk-UA"/>
              </w:rPr>
              <w:t>покос</w:t>
            </w:r>
            <w:proofErr w:type="spellEnd"/>
            <w:r w:rsidRPr="00F73F04">
              <w:rPr>
                <w:color w:val="2A2928"/>
                <w:sz w:val="28"/>
                <w:szCs w:val="28"/>
                <w:lang w:val="uk-UA"/>
              </w:rPr>
              <w:t xml:space="preserve"> трави, вивіз рідких нечистот, транспортування трактора)</w:t>
            </w:r>
          </w:p>
        </w:tc>
        <w:tc>
          <w:tcPr>
            <w:tcW w:w="1669" w:type="dxa"/>
            <w:vAlign w:val="center"/>
          </w:tcPr>
          <w:p w:rsidR="00600F86" w:rsidRPr="00C373BF" w:rsidRDefault="00C373BF" w:rsidP="00DF123E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C373BF">
              <w:rPr>
                <w:color w:val="2A2928"/>
                <w:sz w:val="28"/>
                <w:szCs w:val="28"/>
                <w:lang w:val="uk-UA"/>
              </w:rPr>
              <w:t>52782,28</w:t>
            </w:r>
          </w:p>
        </w:tc>
        <w:tc>
          <w:tcPr>
            <w:tcW w:w="2165" w:type="dxa"/>
            <w:vAlign w:val="center"/>
          </w:tcPr>
          <w:p w:rsidR="00600F86" w:rsidRPr="00C373BF" w:rsidRDefault="00C373BF" w:rsidP="00DF123E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C373BF">
              <w:rPr>
                <w:color w:val="2A2928"/>
                <w:sz w:val="28"/>
                <w:szCs w:val="28"/>
                <w:lang w:val="uk-UA"/>
              </w:rPr>
              <w:t>10670,83</w:t>
            </w:r>
          </w:p>
        </w:tc>
        <w:tc>
          <w:tcPr>
            <w:tcW w:w="1717" w:type="dxa"/>
            <w:tcBorders>
              <w:right w:val="single" w:sz="4" w:space="0" w:color="auto"/>
            </w:tcBorders>
            <w:vAlign w:val="center"/>
          </w:tcPr>
          <w:p w:rsidR="00600F86" w:rsidRPr="00C373BF" w:rsidRDefault="00C373BF" w:rsidP="00DF123E">
            <w:pPr>
              <w:pStyle w:val="tj1"/>
              <w:spacing w:line="276" w:lineRule="auto"/>
              <w:jc w:val="center"/>
              <w:rPr>
                <w:color w:val="2A2928"/>
                <w:sz w:val="28"/>
                <w:szCs w:val="28"/>
                <w:lang w:val="uk-UA"/>
              </w:rPr>
            </w:pPr>
            <w:r w:rsidRPr="00C373BF">
              <w:rPr>
                <w:color w:val="2A2928"/>
                <w:sz w:val="28"/>
                <w:szCs w:val="28"/>
                <w:lang w:val="uk-UA"/>
              </w:rPr>
              <w:t>63453,11</w:t>
            </w:r>
          </w:p>
        </w:tc>
      </w:tr>
      <w:tr w:rsidR="00600F86" w:rsidRPr="00F73F04" w:rsidTr="00600F86">
        <w:trPr>
          <w:trHeight w:val="272"/>
        </w:trPr>
        <w:tc>
          <w:tcPr>
            <w:tcW w:w="4020" w:type="dxa"/>
          </w:tcPr>
          <w:p w:rsidR="00600F86" w:rsidRPr="00C373BF" w:rsidRDefault="00600F86" w:rsidP="00DF123E">
            <w:pPr>
              <w:pStyle w:val="tj1"/>
              <w:spacing w:line="276" w:lineRule="auto"/>
              <w:jc w:val="left"/>
              <w:rPr>
                <w:b/>
                <w:bCs/>
                <w:color w:val="2A2928"/>
                <w:sz w:val="28"/>
                <w:szCs w:val="28"/>
                <w:lang w:val="uk-UA"/>
              </w:rPr>
            </w:pPr>
            <w:r w:rsidRPr="00C373BF">
              <w:rPr>
                <w:b/>
                <w:bCs/>
                <w:color w:val="2A2928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669" w:type="dxa"/>
            <w:vAlign w:val="center"/>
          </w:tcPr>
          <w:p w:rsidR="00600F86" w:rsidRPr="00C373BF" w:rsidRDefault="00C373BF" w:rsidP="00DF123E">
            <w:pPr>
              <w:pStyle w:val="tj1"/>
              <w:spacing w:line="276" w:lineRule="auto"/>
              <w:jc w:val="center"/>
              <w:rPr>
                <w:b/>
                <w:bCs/>
                <w:color w:val="2A2928"/>
                <w:sz w:val="28"/>
                <w:szCs w:val="28"/>
                <w:lang w:val="uk-UA"/>
              </w:rPr>
            </w:pPr>
            <w:r w:rsidRPr="00C373BF">
              <w:rPr>
                <w:b/>
                <w:bCs/>
                <w:color w:val="2A2928"/>
                <w:sz w:val="28"/>
                <w:szCs w:val="28"/>
                <w:lang w:val="uk-UA"/>
              </w:rPr>
              <w:t>4087816,42</w:t>
            </w:r>
          </w:p>
        </w:tc>
        <w:tc>
          <w:tcPr>
            <w:tcW w:w="2165" w:type="dxa"/>
            <w:vAlign w:val="center"/>
          </w:tcPr>
          <w:p w:rsidR="00600F86" w:rsidRPr="00C373BF" w:rsidRDefault="00C373BF" w:rsidP="00DF123E">
            <w:pPr>
              <w:pStyle w:val="tj1"/>
              <w:spacing w:line="276" w:lineRule="auto"/>
              <w:jc w:val="center"/>
              <w:rPr>
                <w:b/>
                <w:bCs/>
                <w:color w:val="2A2928"/>
                <w:sz w:val="28"/>
                <w:szCs w:val="28"/>
                <w:lang w:val="uk-UA"/>
              </w:rPr>
            </w:pPr>
            <w:r w:rsidRPr="00C373BF">
              <w:rPr>
                <w:b/>
                <w:bCs/>
                <w:color w:val="2A2928"/>
                <w:sz w:val="28"/>
                <w:szCs w:val="28"/>
                <w:lang w:val="uk-UA"/>
              </w:rPr>
              <w:t>7948721,62</w:t>
            </w:r>
          </w:p>
        </w:tc>
        <w:tc>
          <w:tcPr>
            <w:tcW w:w="1717" w:type="dxa"/>
            <w:tcBorders>
              <w:right w:val="single" w:sz="4" w:space="0" w:color="auto"/>
            </w:tcBorders>
            <w:vAlign w:val="center"/>
          </w:tcPr>
          <w:p w:rsidR="00600F86" w:rsidRPr="00C373BF" w:rsidRDefault="00C373BF" w:rsidP="00DF123E">
            <w:pPr>
              <w:pStyle w:val="tj1"/>
              <w:spacing w:line="276" w:lineRule="auto"/>
              <w:rPr>
                <w:b/>
                <w:bCs/>
                <w:color w:val="2A2928"/>
                <w:sz w:val="28"/>
                <w:szCs w:val="28"/>
                <w:lang w:val="uk-UA"/>
              </w:rPr>
            </w:pPr>
            <w:r w:rsidRPr="00C373BF">
              <w:rPr>
                <w:b/>
                <w:bCs/>
                <w:color w:val="2A2928"/>
                <w:sz w:val="28"/>
                <w:szCs w:val="28"/>
                <w:lang w:val="uk-UA"/>
              </w:rPr>
              <w:t>12036538,04</w:t>
            </w:r>
          </w:p>
        </w:tc>
      </w:tr>
    </w:tbl>
    <w:p w:rsidR="00EF2207" w:rsidRPr="00F73F04" w:rsidRDefault="00EF2207" w:rsidP="00EF2207">
      <w:pPr>
        <w:pStyle w:val="tj1"/>
        <w:spacing w:line="276" w:lineRule="auto"/>
        <w:rPr>
          <w:b/>
          <w:color w:val="2A2928"/>
          <w:sz w:val="28"/>
          <w:szCs w:val="28"/>
          <w:lang w:val="uk-UA"/>
        </w:rPr>
      </w:pPr>
    </w:p>
    <w:p w:rsidR="00600F86" w:rsidRPr="00F73F04" w:rsidRDefault="00600F86" w:rsidP="00600F86">
      <w:pPr>
        <w:pStyle w:val="tj1"/>
        <w:spacing w:line="276" w:lineRule="auto"/>
        <w:jc w:val="center"/>
        <w:rPr>
          <w:b/>
          <w:color w:val="2A2928"/>
          <w:sz w:val="28"/>
          <w:szCs w:val="28"/>
          <w:lang w:val="uk-UA"/>
        </w:rPr>
      </w:pPr>
      <w:r w:rsidRPr="00F73F04">
        <w:rPr>
          <w:b/>
          <w:color w:val="2A2928"/>
          <w:sz w:val="28"/>
          <w:szCs w:val="28"/>
          <w:lang w:val="uk-UA"/>
        </w:rPr>
        <w:t>Фінансовий стан</w:t>
      </w:r>
    </w:p>
    <w:p w:rsidR="00600F86" w:rsidRPr="00F73F04" w:rsidRDefault="00600F86" w:rsidP="00600F86">
      <w:pPr>
        <w:pStyle w:val="tj1"/>
        <w:spacing w:line="276" w:lineRule="auto"/>
        <w:jc w:val="center"/>
        <w:rPr>
          <w:b/>
          <w:color w:val="2A2928"/>
          <w:sz w:val="28"/>
          <w:szCs w:val="28"/>
          <w:lang w:val="uk-UA"/>
        </w:rPr>
      </w:pPr>
      <w:r w:rsidRPr="00F73F04">
        <w:rPr>
          <w:b/>
          <w:color w:val="2A2928"/>
          <w:sz w:val="28"/>
          <w:szCs w:val="28"/>
          <w:lang w:val="uk-UA"/>
        </w:rPr>
        <w:t xml:space="preserve"> підприємства КП «ХВУЖКГ»</w:t>
      </w:r>
    </w:p>
    <w:p w:rsidR="00600F86" w:rsidRPr="00F73F04" w:rsidRDefault="00600F86" w:rsidP="00600F86">
      <w:pPr>
        <w:pStyle w:val="tj1"/>
        <w:spacing w:line="276" w:lineRule="auto"/>
        <w:jc w:val="center"/>
        <w:rPr>
          <w:b/>
          <w:color w:val="2A2928"/>
          <w:sz w:val="28"/>
          <w:szCs w:val="28"/>
          <w:lang w:val="uk-UA"/>
        </w:rPr>
      </w:pPr>
      <w:r w:rsidRPr="00F73F04">
        <w:rPr>
          <w:b/>
          <w:color w:val="2A2928"/>
          <w:sz w:val="28"/>
          <w:szCs w:val="28"/>
          <w:lang w:val="uk-UA"/>
        </w:rPr>
        <w:t>за 2024 рік</w:t>
      </w:r>
    </w:p>
    <w:p w:rsidR="00600F86" w:rsidRPr="00F73F04" w:rsidRDefault="00600F86" w:rsidP="00600F86">
      <w:pPr>
        <w:pStyle w:val="tj1"/>
        <w:spacing w:line="276" w:lineRule="auto"/>
        <w:jc w:val="center"/>
        <w:rPr>
          <w:color w:val="2A2928"/>
          <w:sz w:val="28"/>
          <w:szCs w:val="28"/>
          <w:lang w:val="uk-UA"/>
        </w:rPr>
      </w:pPr>
      <w:r w:rsidRPr="00F73F04">
        <w:rPr>
          <w:b/>
          <w:color w:val="2A2928"/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  <w:r w:rsidRPr="00F73F04">
        <w:rPr>
          <w:color w:val="2A2928"/>
          <w:sz w:val="28"/>
          <w:szCs w:val="28"/>
          <w:lang w:val="uk-UA"/>
        </w:rPr>
        <w:t>грн.</w:t>
      </w:r>
    </w:p>
    <w:tbl>
      <w:tblPr>
        <w:tblStyle w:val="a4"/>
        <w:tblW w:w="0" w:type="auto"/>
        <w:tblInd w:w="-1020" w:type="dxa"/>
        <w:tblLook w:val="04A0" w:firstRow="1" w:lastRow="0" w:firstColumn="1" w:lastColumn="0" w:noHBand="0" w:noVBand="1"/>
      </w:tblPr>
      <w:tblGrid>
        <w:gridCol w:w="957"/>
        <w:gridCol w:w="6402"/>
        <w:gridCol w:w="3232"/>
      </w:tblGrid>
      <w:tr w:rsidR="00600F86" w:rsidRPr="00F73F04" w:rsidTr="00DF123E">
        <w:trPr>
          <w:gridBefore w:val="1"/>
          <w:wBefore w:w="1020" w:type="dxa"/>
        </w:trPr>
        <w:tc>
          <w:tcPr>
            <w:tcW w:w="6771" w:type="dxa"/>
          </w:tcPr>
          <w:p w:rsidR="00600F86" w:rsidRPr="00F73F04" w:rsidRDefault="00600F86" w:rsidP="00DF123E">
            <w:pPr>
              <w:pStyle w:val="tj1"/>
              <w:spacing w:line="276" w:lineRule="auto"/>
              <w:jc w:val="left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Чистий дохід від реалізації послуг</w:t>
            </w:r>
          </w:p>
        </w:tc>
        <w:tc>
          <w:tcPr>
            <w:tcW w:w="3366" w:type="dxa"/>
          </w:tcPr>
          <w:p w:rsidR="00600F86" w:rsidRPr="00C373BF" w:rsidRDefault="00C373BF" w:rsidP="00DF123E">
            <w:pPr>
              <w:pStyle w:val="tj1"/>
              <w:spacing w:line="276" w:lineRule="auto"/>
              <w:jc w:val="right"/>
              <w:rPr>
                <w:bCs/>
                <w:color w:val="2A2928"/>
                <w:sz w:val="28"/>
                <w:szCs w:val="28"/>
                <w:lang w:val="uk-UA"/>
              </w:rPr>
            </w:pPr>
            <w:r w:rsidRPr="00C373BF">
              <w:rPr>
                <w:bCs/>
                <w:color w:val="2A2928"/>
                <w:sz w:val="28"/>
                <w:szCs w:val="28"/>
                <w:lang w:val="uk-UA"/>
              </w:rPr>
              <w:t>12</w:t>
            </w:r>
            <w:r>
              <w:rPr>
                <w:bCs/>
                <w:color w:val="2A2928"/>
                <w:sz w:val="28"/>
                <w:szCs w:val="28"/>
                <w:lang w:val="uk-UA"/>
              </w:rPr>
              <w:t> </w:t>
            </w:r>
            <w:r w:rsidRPr="00C373BF">
              <w:rPr>
                <w:bCs/>
                <w:color w:val="2A2928"/>
                <w:sz w:val="28"/>
                <w:szCs w:val="28"/>
                <w:lang w:val="uk-UA"/>
              </w:rPr>
              <w:t>036</w:t>
            </w:r>
            <w:r>
              <w:rPr>
                <w:bCs/>
                <w:color w:val="2A2928"/>
                <w:sz w:val="28"/>
                <w:szCs w:val="28"/>
                <w:lang w:val="uk-UA"/>
              </w:rPr>
              <w:t xml:space="preserve"> </w:t>
            </w:r>
            <w:r w:rsidRPr="00C373BF">
              <w:rPr>
                <w:bCs/>
                <w:color w:val="2A2928"/>
                <w:sz w:val="28"/>
                <w:szCs w:val="28"/>
                <w:lang w:val="uk-UA"/>
              </w:rPr>
              <w:t>538,04</w:t>
            </w:r>
          </w:p>
        </w:tc>
      </w:tr>
      <w:tr w:rsidR="00600F86" w:rsidRPr="00F73F04" w:rsidTr="00DF123E">
        <w:trPr>
          <w:gridBefore w:val="1"/>
          <w:wBefore w:w="1020" w:type="dxa"/>
          <w:trHeight w:val="360"/>
        </w:trPr>
        <w:tc>
          <w:tcPr>
            <w:tcW w:w="6771" w:type="dxa"/>
            <w:tcBorders>
              <w:bottom w:val="single" w:sz="4" w:space="0" w:color="auto"/>
            </w:tcBorders>
          </w:tcPr>
          <w:p w:rsidR="00600F86" w:rsidRPr="00F73F04" w:rsidRDefault="00600F86" w:rsidP="00DF123E">
            <w:pPr>
              <w:pStyle w:val="tj1"/>
              <w:jc w:val="left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Інші  операційні доходи</w:t>
            </w: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600F86" w:rsidRPr="00C373BF" w:rsidRDefault="00C373BF" w:rsidP="00DF123E">
            <w:pPr>
              <w:pStyle w:val="tj1"/>
              <w:spacing w:line="276" w:lineRule="auto"/>
              <w:jc w:val="right"/>
              <w:rPr>
                <w:bCs/>
                <w:color w:val="2A2928"/>
                <w:sz w:val="28"/>
                <w:szCs w:val="28"/>
                <w:lang w:val="uk-UA"/>
              </w:rPr>
            </w:pPr>
            <w:r w:rsidRPr="00C373BF">
              <w:rPr>
                <w:bCs/>
                <w:color w:val="2A2928"/>
                <w:sz w:val="28"/>
                <w:szCs w:val="28"/>
                <w:lang w:val="uk-UA"/>
              </w:rPr>
              <w:t>230</w:t>
            </w:r>
            <w:r>
              <w:rPr>
                <w:bCs/>
                <w:color w:val="2A2928"/>
                <w:sz w:val="28"/>
                <w:szCs w:val="28"/>
                <w:lang w:val="uk-UA"/>
              </w:rPr>
              <w:t xml:space="preserve"> </w:t>
            </w:r>
            <w:r w:rsidRPr="00C373BF">
              <w:rPr>
                <w:bCs/>
                <w:color w:val="2A2928"/>
                <w:sz w:val="28"/>
                <w:szCs w:val="28"/>
                <w:lang w:val="uk-UA"/>
              </w:rPr>
              <w:t>106,51</w:t>
            </w:r>
          </w:p>
        </w:tc>
      </w:tr>
      <w:tr w:rsidR="00600F86" w:rsidRPr="00F73F04" w:rsidTr="00DF123E">
        <w:trPr>
          <w:gridBefore w:val="1"/>
          <w:wBefore w:w="1020" w:type="dxa"/>
          <w:trHeight w:val="264"/>
        </w:trPr>
        <w:tc>
          <w:tcPr>
            <w:tcW w:w="6771" w:type="dxa"/>
            <w:tcBorders>
              <w:top w:val="single" w:sz="4" w:space="0" w:color="auto"/>
            </w:tcBorders>
          </w:tcPr>
          <w:p w:rsidR="00600F86" w:rsidRPr="00F73F04" w:rsidRDefault="00600F86" w:rsidP="00DF123E">
            <w:pPr>
              <w:pStyle w:val="tj1"/>
              <w:jc w:val="left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Інші доходи (фінансова  підтримка)</w:t>
            </w:r>
          </w:p>
        </w:tc>
        <w:tc>
          <w:tcPr>
            <w:tcW w:w="3366" w:type="dxa"/>
            <w:tcBorders>
              <w:top w:val="single" w:sz="4" w:space="0" w:color="auto"/>
            </w:tcBorders>
          </w:tcPr>
          <w:p w:rsidR="00600F86" w:rsidRPr="00C373BF" w:rsidRDefault="00C373BF" w:rsidP="00DF123E">
            <w:pPr>
              <w:pStyle w:val="tj1"/>
              <w:spacing w:line="276" w:lineRule="auto"/>
              <w:jc w:val="right"/>
              <w:rPr>
                <w:bCs/>
                <w:color w:val="2A2928"/>
                <w:sz w:val="28"/>
                <w:szCs w:val="28"/>
                <w:lang w:val="uk-UA"/>
              </w:rPr>
            </w:pPr>
            <w:r w:rsidRPr="00C373BF">
              <w:rPr>
                <w:bCs/>
                <w:color w:val="2A2928"/>
                <w:sz w:val="28"/>
                <w:szCs w:val="28"/>
                <w:lang w:val="uk-UA"/>
              </w:rPr>
              <w:t>8</w:t>
            </w:r>
            <w:r>
              <w:rPr>
                <w:bCs/>
                <w:color w:val="2A2928"/>
                <w:sz w:val="28"/>
                <w:szCs w:val="28"/>
                <w:lang w:val="uk-UA"/>
              </w:rPr>
              <w:t> </w:t>
            </w:r>
            <w:r w:rsidRPr="00C373BF">
              <w:rPr>
                <w:bCs/>
                <w:color w:val="2A2928"/>
                <w:sz w:val="28"/>
                <w:szCs w:val="28"/>
                <w:lang w:val="uk-UA"/>
              </w:rPr>
              <w:t>616</w:t>
            </w:r>
            <w:r>
              <w:rPr>
                <w:bCs/>
                <w:color w:val="2A2928"/>
                <w:sz w:val="28"/>
                <w:szCs w:val="28"/>
                <w:lang w:val="uk-UA"/>
              </w:rPr>
              <w:t xml:space="preserve"> </w:t>
            </w:r>
            <w:r w:rsidRPr="00C373BF">
              <w:rPr>
                <w:bCs/>
                <w:color w:val="2A2928"/>
                <w:sz w:val="28"/>
                <w:szCs w:val="28"/>
                <w:lang w:val="uk-UA"/>
              </w:rPr>
              <w:t>478,83</w:t>
            </w:r>
          </w:p>
        </w:tc>
      </w:tr>
      <w:tr w:rsidR="00600F86" w:rsidRPr="00F73F04" w:rsidTr="00DF123E">
        <w:trPr>
          <w:gridBefore w:val="1"/>
          <w:wBefore w:w="1020" w:type="dxa"/>
        </w:trPr>
        <w:tc>
          <w:tcPr>
            <w:tcW w:w="6771" w:type="dxa"/>
          </w:tcPr>
          <w:p w:rsidR="00600F86" w:rsidRPr="00F73F04" w:rsidRDefault="00600F86" w:rsidP="00DF123E">
            <w:pPr>
              <w:pStyle w:val="tj1"/>
              <w:spacing w:line="276" w:lineRule="auto"/>
              <w:jc w:val="right"/>
              <w:rPr>
                <w:b/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b/>
                <w:color w:val="2A2928"/>
                <w:sz w:val="28"/>
                <w:szCs w:val="28"/>
                <w:lang w:val="uk-UA"/>
              </w:rPr>
              <w:t>РАЗОМ доходи</w:t>
            </w:r>
          </w:p>
        </w:tc>
        <w:tc>
          <w:tcPr>
            <w:tcW w:w="3366" w:type="dxa"/>
          </w:tcPr>
          <w:p w:rsidR="00600F86" w:rsidRPr="00C373BF" w:rsidRDefault="00C373BF" w:rsidP="00DF123E">
            <w:pPr>
              <w:pStyle w:val="tj1"/>
              <w:spacing w:line="276" w:lineRule="auto"/>
              <w:rPr>
                <w:b/>
                <w:color w:val="2A2928"/>
                <w:sz w:val="28"/>
                <w:szCs w:val="28"/>
                <w:lang w:val="uk-UA"/>
              </w:rPr>
            </w:pPr>
            <w:r w:rsidRPr="00C373BF">
              <w:rPr>
                <w:b/>
                <w:color w:val="2A2928"/>
                <w:sz w:val="28"/>
                <w:szCs w:val="28"/>
                <w:lang w:val="uk-UA"/>
              </w:rPr>
              <w:t>20883123,38</w:t>
            </w:r>
          </w:p>
        </w:tc>
      </w:tr>
      <w:tr w:rsidR="00600F86" w:rsidRPr="00F73F04" w:rsidTr="00DF123E">
        <w:trPr>
          <w:gridBefore w:val="1"/>
          <w:wBefore w:w="1020" w:type="dxa"/>
        </w:trPr>
        <w:tc>
          <w:tcPr>
            <w:tcW w:w="6771" w:type="dxa"/>
          </w:tcPr>
          <w:p w:rsidR="00600F86" w:rsidRPr="00F73F04" w:rsidRDefault="00600F86" w:rsidP="00DF123E">
            <w:pPr>
              <w:pStyle w:val="tj1"/>
              <w:spacing w:line="276" w:lineRule="auto"/>
              <w:jc w:val="left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Собівартість послуг</w:t>
            </w:r>
          </w:p>
        </w:tc>
        <w:tc>
          <w:tcPr>
            <w:tcW w:w="3366" w:type="dxa"/>
          </w:tcPr>
          <w:p w:rsidR="00600F86" w:rsidRPr="00C373BF" w:rsidRDefault="00C373BF" w:rsidP="00DF123E">
            <w:pPr>
              <w:pStyle w:val="tj1"/>
              <w:spacing w:line="276" w:lineRule="auto"/>
              <w:jc w:val="right"/>
              <w:rPr>
                <w:bCs/>
                <w:color w:val="2A2928"/>
                <w:sz w:val="28"/>
                <w:szCs w:val="28"/>
                <w:lang w:val="uk-UA"/>
              </w:rPr>
            </w:pPr>
            <w:r w:rsidRPr="00C373BF">
              <w:rPr>
                <w:bCs/>
                <w:color w:val="2A2928"/>
                <w:sz w:val="28"/>
                <w:szCs w:val="28"/>
                <w:lang w:val="uk-UA"/>
              </w:rPr>
              <w:t>15</w:t>
            </w:r>
            <w:r>
              <w:rPr>
                <w:bCs/>
                <w:color w:val="2A2928"/>
                <w:sz w:val="28"/>
                <w:szCs w:val="28"/>
                <w:lang w:val="uk-UA"/>
              </w:rPr>
              <w:t> </w:t>
            </w:r>
            <w:r w:rsidRPr="00C373BF">
              <w:rPr>
                <w:bCs/>
                <w:color w:val="2A2928"/>
                <w:sz w:val="28"/>
                <w:szCs w:val="28"/>
                <w:lang w:val="uk-UA"/>
              </w:rPr>
              <w:t>552</w:t>
            </w:r>
            <w:r>
              <w:rPr>
                <w:bCs/>
                <w:color w:val="2A2928"/>
                <w:sz w:val="28"/>
                <w:szCs w:val="28"/>
                <w:lang w:val="uk-UA"/>
              </w:rPr>
              <w:t xml:space="preserve"> </w:t>
            </w:r>
            <w:r w:rsidRPr="00C373BF">
              <w:rPr>
                <w:bCs/>
                <w:color w:val="2A2928"/>
                <w:sz w:val="28"/>
                <w:szCs w:val="28"/>
                <w:lang w:val="uk-UA"/>
              </w:rPr>
              <w:t>975,52</w:t>
            </w:r>
          </w:p>
        </w:tc>
      </w:tr>
      <w:tr w:rsidR="00600F86" w:rsidRPr="00F73F04" w:rsidTr="00DF123E">
        <w:trPr>
          <w:gridBefore w:val="1"/>
          <w:wBefore w:w="1020" w:type="dxa"/>
          <w:trHeight w:val="312"/>
        </w:trPr>
        <w:tc>
          <w:tcPr>
            <w:tcW w:w="6771" w:type="dxa"/>
            <w:tcBorders>
              <w:bottom w:val="single" w:sz="4" w:space="0" w:color="auto"/>
            </w:tcBorders>
          </w:tcPr>
          <w:p w:rsidR="00600F86" w:rsidRPr="00F73F04" w:rsidRDefault="00600F86" w:rsidP="00DF123E">
            <w:pPr>
              <w:pStyle w:val="tj1"/>
              <w:jc w:val="left"/>
              <w:rPr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color w:val="2A2928"/>
                <w:sz w:val="28"/>
                <w:szCs w:val="28"/>
                <w:lang w:val="uk-UA"/>
              </w:rPr>
              <w:t>Інші витрати</w:t>
            </w: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600F86" w:rsidRPr="00C373BF" w:rsidRDefault="00C373BF" w:rsidP="00C373BF">
            <w:pPr>
              <w:pStyle w:val="tj1"/>
              <w:spacing w:line="276" w:lineRule="auto"/>
              <w:jc w:val="right"/>
              <w:rPr>
                <w:bCs/>
                <w:color w:val="2A2928"/>
                <w:sz w:val="28"/>
                <w:szCs w:val="28"/>
                <w:lang w:val="uk-UA"/>
              </w:rPr>
            </w:pPr>
            <w:r w:rsidRPr="00C373BF">
              <w:rPr>
                <w:bCs/>
                <w:color w:val="2A2928"/>
                <w:sz w:val="28"/>
                <w:szCs w:val="28"/>
                <w:lang w:val="uk-UA"/>
              </w:rPr>
              <w:t>5</w:t>
            </w:r>
            <w:r>
              <w:rPr>
                <w:bCs/>
                <w:color w:val="2A2928"/>
                <w:sz w:val="28"/>
                <w:szCs w:val="28"/>
                <w:lang w:val="uk-UA"/>
              </w:rPr>
              <w:t> </w:t>
            </w:r>
            <w:r w:rsidRPr="00C373BF">
              <w:rPr>
                <w:bCs/>
                <w:color w:val="2A2928"/>
                <w:sz w:val="28"/>
                <w:szCs w:val="28"/>
                <w:lang w:val="uk-UA"/>
              </w:rPr>
              <w:t>674</w:t>
            </w:r>
            <w:r>
              <w:rPr>
                <w:bCs/>
                <w:color w:val="2A2928"/>
                <w:sz w:val="28"/>
                <w:szCs w:val="28"/>
                <w:lang w:val="uk-UA"/>
              </w:rPr>
              <w:t xml:space="preserve"> </w:t>
            </w:r>
            <w:r w:rsidRPr="00C373BF">
              <w:rPr>
                <w:bCs/>
                <w:color w:val="2A2928"/>
                <w:sz w:val="28"/>
                <w:szCs w:val="28"/>
                <w:lang w:val="uk-UA"/>
              </w:rPr>
              <w:t>235,40</w:t>
            </w:r>
          </w:p>
        </w:tc>
      </w:tr>
      <w:tr w:rsidR="00600F86" w:rsidRPr="00F73F04" w:rsidTr="00DF123E">
        <w:trPr>
          <w:gridBefore w:val="1"/>
          <w:wBefore w:w="1020" w:type="dxa"/>
        </w:trPr>
        <w:tc>
          <w:tcPr>
            <w:tcW w:w="6771" w:type="dxa"/>
          </w:tcPr>
          <w:p w:rsidR="00600F86" w:rsidRPr="00F73F04" w:rsidRDefault="00600F86" w:rsidP="00DF123E">
            <w:pPr>
              <w:pStyle w:val="tj1"/>
              <w:spacing w:line="276" w:lineRule="auto"/>
              <w:jc w:val="right"/>
              <w:rPr>
                <w:b/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b/>
                <w:color w:val="2A2928"/>
                <w:sz w:val="28"/>
                <w:szCs w:val="28"/>
                <w:lang w:val="uk-UA"/>
              </w:rPr>
              <w:t>РАЗОМ витрати</w:t>
            </w:r>
          </w:p>
        </w:tc>
        <w:tc>
          <w:tcPr>
            <w:tcW w:w="3366" w:type="dxa"/>
          </w:tcPr>
          <w:p w:rsidR="00600F86" w:rsidRPr="00C373BF" w:rsidRDefault="00C373BF" w:rsidP="00DF123E">
            <w:pPr>
              <w:pStyle w:val="tj1"/>
              <w:spacing w:line="276" w:lineRule="auto"/>
              <w:rPr>
                <w:b/>
                <w:color w:val="2A2928"/>
                <w:sz w:val="28"/>
                <w:szCs w:val="28"/>
                <w:lang w:val="uk-UA"/>
              </w:rPr>
            </w:pPr>
            <w:r w:rsidRPr="00C373BF">
              <w:rPr>
                <w:b/>
                <w:color w:val="2A2928"/>
                <w:sz w:val="28"/>
                <w:szCs w:val="28"/>
                <w:lang w:val="uk-UA"/>
              </w:rPr>
              <w:t>21227210,92</w:t>
            </w:r>
          </w:p>
        </w:tc>
      </w:tr>
      <w:tr w:rsidR="00600F86" w:rsidRPr="00F73F04" w:rsidTr="00DF123E">
        <w:trPr>
          <w:trHeight w:val="36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0F86" w:rsidRPr="00F73F04" w:rsidRDefault="00600F86" w:rsidP="00DF123E">
            <w:pPr>
              <w:pStyle w:val="tj1"/>
              <w:spacing w:line="276" w:lineRule="auto"/>
              <w:jc w:val="left"/>
              <w:rPr>
                <w:b/>
                <w:color w:val="2A2928"/>
                <w:sz w:val="28"/>
                <w:szCs w:val="28"/>
                <w:lang w:val="uk-UA"/>
              </w:rPr>
            </w:pPr>
          </w:p>
        </w:tc>
        <w:tc>
          <w:tcPr>
            <w:tcW w:w="6771" w:type="dxa"/>
            <w:tcBorders>
              <w:bottom w:val="single" w:sz="4" w:space="0" w:color="auto"/>
            </w:tcBorders>
          </w:tcPr>
          <w:p w:rsidR="00600F86" w:rsidRPr="00F73F04" w:rsidRDefault="00600F86" w:rsidP="00DF123E">
            <w:pPr>
              <w:pStyle w:val="tj1"/>
              <w:jc w:val="left"/>
              <w:rPr>
                <w:b/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b/>
                <w:color w:val="2A2928"/>
                <w:sz w:val="28"/>
                <w:szCs w:val="28"/>
                <w:lang w:val="uk-UA"/>
              </w:rPr>
              <w:t xml:space="preserve">Фінансовий результат до оподаткування </w:t>
            </w: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600F86" w:rsidRPr="00C373BF" w:rsidRDefault="00C373BF" w:rsidP="00DF123E">
            <w:pPr>
              <w:pStyle w:val="tj1"/>
              <w:spacing w:line="276" w:lineRule="auto"/>
              <w:jc w:val="center"/>
              <w:rPr>
                <w:bCs/>
                <w:color w:val="2A2928"/>
                <w:sz w:val="28"/>
                <w:szCs w:val="28"/>
                <w:lang w:val="uk-UA"/>
              </w:rPr>
            </w:pPr>
            <w:r w:rsidRPr="00C373BF">
              <w:rPr>
                <w:bCs/>
                <w:color w:val="2A2928"/>
                <w:sz w:val="28"/>
                <w:szCs w:val="28"/>
                <w:lang w:val="uk-UA"/>
              </w:rPr>
              <w:t>-344087,54</w:t>
            </w:r>
          </w:p>
        </w:tc>
      </w:tr>
      <w:tr w:rsidR="00600F86" w:rsidRPr="00F73F04" w:rsidTr="00DF123E">
        <w:trPr>
          <w:trHeight w:val="33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0F86" w:rsidRPr="00F73F04" w:rsidRDefault="00600F86" w:rsidP="00DF123E">
            <w:pPr>
              <w:pStyle w:val="tj1"/>
              <w:spacing w:line="276" w:lineRule="auto"/>
              <w:jc w:val="left"/>
              <w:rPr>
                <w:b/>
                <w:color w:val="2A2928"/>
                <w:sz w:val="28"/>
                <w:szCs w:val="28"/>
                <w:lang w:val="uk-UA"/>
              </w:rPr>
            </w:pPr>
          </w:p>
        </w:tc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600F86" w:rsidRPr="00F73F04" w:rsidRDefault="00600F86" w:rsidP="00DF123E">
            <w:pPr>
              <w:pStyle w:val="tj1"/>
              <w:jc w:val="left"/>
              <w:rPr>
                <w:b/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b/>
                <w:color w:val="2A2928"/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:rsidR="00600F86" w:rsidRPr="00C373BF" w:rsidRDefault="00C373BF" w:rsidP="00DF123E">
            <w:pPr>
              <w:pStyle w:val="tj1"/>
              <w:jc w:val="center"/>
              <w:rPr>
                <w:bCs/>
                <w:color w:val="2A2928"/>
                <w:sz w:val="28"/>
                <w:szCs w:val="28"/>
                <w:lang w:val="uk-UA"/>
              </w:rPr>
            </w:pPr>
            <w:r w:rsidRPr="00C373BF">
              <w:rPr>
                <w:bCs/>
                <w:color w:val="2A2928"/>
                <w:sz w:val="28"/>
                <w:szCs w:val="28"/>
                <w:lang w:val="uk-UA"/>
              </w:rPr>
              <w:t>0</w:t>
            </w:r>
          </w:p>
        </w:tc>
      </w:tr>
      <w:tr w:rsidR="00600F86" w:rsidRPr="00F73F04" w:rsidTr="00DF123E">
        <w:trPr>
          <w:trHeight w:val="252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0F86" w:rsidRPr="00F73F04" w:rsidRDefault="00600F86" w:rsidP="00DF123E">
            <w:pPr>
              <w:pStyle w:val="tj1"/>
              <w:spacing w:line="276" w:lineRule="auto"/>
              <w:jc w:val="left"/>
              <w:rPr>
                <w:b/>
                <w:color w:val="2A2928"/>
                <w:sz w:val="28"/>
                <w:szCs w:val="28"/>
                <w:lang w:val="uk-UA"/>
              </w:rPr>
            </w:pPr>
          </w:p>
        </w:tc>
        <w:tc>
          <w:tcPr>
            <w:tcW w:w="6771" w:type="dxa"/>
            <w:tcBorders>
              <w:top w:val="single" w:sz="4" w:space="0" w:color="auto"/>
            </w:tcBorders>
          </w:tcPr>
          <w:p w:rsidR="00600F86" w:rsidRPr="00F73F04" w:rsidRDefault="00600F86" w:rsidP="00DF123E">
            <w:pPr>
              <w:pStyle w:val="tj1"/>
              <w:jc w:val="left"/>
              <w:rPr>
                <w:b/>
                <w:color w:val="2A2928"/>
                <w:sz w:val="28"/>
                <w:szCs w:val="28"/>
                <w:lang w:val="uk-UA"/>
              </w:rPr>
            </w:pPr>
            <w:r w:rsidRPr="00F73F04">
              <w:rPr>
                <w:b/>
                <w:color w:val="2A2928"/>
                <w:sz w:val="28"/>
                <w:szCs w:val="28"/>
                <w:lang w:val="uk-UA"/>
              </w:rPr>
              <w:t>Чистий прибуток (збиток)</w:t>
            </w:r>
          </w:p>
        </w:tc>
        <w:tc>
          <w:tcPr>
            <w:tcW w:w="3366" w:type="dxa"/>
            <w:tcBorders>
              <w:top w:val="single" w:sz="4" w:space="0" w:color="auto"/>
            </w:tcBorders>
          </w:tcPr>
          <w:p w:rsidR="00600F86" w:rsidRPr="00C373BF" w:rsidRDefault="00C373BF" w:rsidP="00DF123E">
            <w:pPr>
              <w:pStyle w:val="tj1"/>
              <w:spacing w:line="276" w:lineRule="auto"/>
              <w:jc w:val="center"/>
              <w:rPr>
                <w:b/>
                <w:color w:val="2A2928"/>
                <w:sz w:val="28"/>
                <w:szCs w:val="28"/>
                <w:lang w:val="uk-UA"/>
              </w:rPr>
            </w:pPr>
            <w:r w:rsidRPr="00C373BF">
              <w:rPr>
                <w:b/>
                <w:color w:val="2A2928"/>
                <w:sz w:val="28"/>
                <w:szCs w:val="28"/>
                <w:lang w:val="uk-UA"/>
              </w:rPr>
              <w:t>-344087,54</w:t>
            </w:r>
          </w:p>
        </w:tc>
      </w:tr>
    </w:tbl>
    <w:p w:rsidR="00E21AB5" w:rsidRDefault="00E21AB5" w:rsidP="00600F86">
      <w:pPr>
        <w:pStyle w:val="tj1"/>
        <w:spacing w:line="276" w:lineRule="auto"/>
        <w:rPr>
          <w:b/>
          <w:color w:val="2A2928"/>
          <w:sz w:val="28"/>
          <w:szCs w:val="28"/>
          <w:lang w:val="uk-UA"/>
        </w:rPr>
      </w:pPr>
      <w:r>
        <w:rPr>
          <w:b/>
          <w:color w:val="2A2928"/>
          <w:sz w:val="28"/>
          <w:szCs w:val="28"/>
          <w:lang w:val="uk-UA"/>
        </w:rPr>
        <w:t xml:space="preserve"> </w:t>
      </w:r>
    </w:p>
    <w:p w:rsidR="00600F86" w:rsidRDefault="00E21AB5" w:rsidP="00600F86">
      <w:pPr>
        <w:pStyle w:val="tj1"/>
        <w:spacing w:line="276" w:lineRule="auto"/>
        <w:rPr>
          <w:b/>
          <w:color w:val="2A2928"/>
          <w:sz w:val="28"/>
          <w:szCs w:val="28"/>
          <w:lang w:val="uk-UA"/>
        </w:rPr>
      </w:pPr>
      <w:r>
        <w:rPr>
          <w:b/>
          <w:color w:val="2A2928"/>
          <w:sz w:val="28"/>
          <w:szCs w:val="28"/>
          <w:lang w:val="uk-UA"/>
        </w:rPr>
        <w:t xml:space="preserve">Кредиторська </w:t>
      </w:r>
      <w:r w:rsidR="004F140D">
        <w:rPr>
          <w:b/>
          <w:color w:val="2A2928"/>
          <w:sz w:val="28"/>
          <w:szCs w:val="28"/>
          <w:lang w:val="uk-UA"/>
        </w:rPr>
        <w:t>заборгованість</w:t>
      </w:r>
      <w:r>
        <w:rPr>
          <w:b/>
          <w:color w:val="2A2928"/>
          <w:sz w:val="28"/>
          <w:szCs w:val="28"/>
          <w:lang w:val="uk-UA"/>
        </w:rPr>
        <w:t xml:space="preserve"> станом на 01.01.2025 року відсутня.</w:t>
      </w:r>
    </w:p>
    <w:p w:rsidR="00E21AB5" w:rsidRPr="00F73F04" w:rsidRDefault="00E21AB5" w:rsidP="00600F86">
      <w:pPr>
        <w:pStyle w:val="tj1"/>
        <w:spacing w:line="276" w:lineRule="auto"/>
        <w:rPr>
          <w:b/>
          <w:color w:val="2A2928"/>
          <w:sz w:val="28"/>
          <w:szCs w:val="28"/>
          <w:lang w:val="uk-UA"/>
        </w:rPr>
      </w:pPr>
    </w:p>
    <w:p w:rsidR="00600F86" w:rsidRPr="00E21AB5" w:rsidRDefault="00E21AB5" w:rsidP="00E21A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Авангардівською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селищною радою у 2024 році бу</w:t>
      </w:r>
      <w:proofErr w:type="spellStart"/>
      <w:r w:rsidR="00600F86" w:rsidRPr="00F73F04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proofErr w:type="spellEnd"/>
      <w:r w:rsidR="00600F86" w:rsidRPr="00F73F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00F86" w:rsidRPr="00F73F04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поповнено</w:t>
      </w:r>
      <w:proofErr w:type="spellEnd"/>
      <w:r w:rsidR="00600F86" w:rsidRPr="00F73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proofErr w:type="spellStart"/>
      <w:r w:rsidR="00600F86" w:rsidRPr="00F73F04">
        <w:rPr>
          <w:rFonts w:ascii="Times New Roman" w:eastAsia="Times New Roman" w:hAnsi="Times New Roman" w:cs="Times New Roman"/>
          <w:color w:val="000000"/>
          <w:sz w:val="28"/>
          <w:szCs w:val="28"/>
        </w:rPr>
        <w:t>татутний</w:t>
      </w:r>
      <w:proofErr w:type="spellEnd"/>
      <w:r w:rsidR="00600F86" w:rsidRPr="00F73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00F86" w:rsidRPr="00F73F04">
        <w:rPr>
          <w:rFonts w:ascii="Times New Roman" w:eastAsia="Times New Roman" w:hAnsi="Times New Roman" w:cs="Times New Roman"/>
          <w:color w:val="000000"/>
          <w:sz w:val="28"/>
          <w:szCs w:val="28"/>
        </w:rPr>
        <w:t>капітал</w:t>
      </w:r>
      <w:proofErr w:type="spellEnd"/>
      <w:r w:rsidR="00600F86" w:rsidRPr="00F73F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00F86" w:rsidRPr="00F73F04">
        <w:rPr>
          <w:rFonts w:ascii="Times New Roman" w:eastAsia="Times New Roman" w:hAnsi="Times New Roman" w:cs="Times New Roman"/>
          <w:color w:val="000000"/>
          <w:sz w:val="28"/>
          <w:szCs w:val="28"/>
        </w:rPr>
        <w:t>майном</w:t>
      </w:r>
      <w:proofErr w:type="spellEnd"/>
      <w:r w:rsidR="00600F86" w:rsidRPr="00F73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коштами на суму </w:t>
      </w:r>
      <w:r w:rsidR="00600F86" w:rsidRPr="00E21AB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21A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21A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280 990,54 </w:t>
      </w:r>
      <w:r w:rsidR="00600F86" w:rsidRPr="00E21AB5">
        <w:rPr>
          <w:rFonts w:ascii="Times New Roman" w:eastAsia="Times New Roman" w:hAnsi="Times New Roman" w:cs="Times New Roman"/>
          <w:color w:val="000000"/>
          <w:sz w:val="28"/>
          <w:szCs w:val="28"/>
        </w:rPr>
        <w:t>грн.</w:t>
      </w:r>
      <w:r w:rsidR="004F14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проведення робіт з капітального ремонту КНС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Маяцька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дорога 25Б.</w:t>
      </w:r>
    </w:p>
    <w:p w:rsidR="00600F86" w:rsidRPr="00F73F04" w:rsidRDefault="00600F86" w:rsidP="00600F86">
      <w:pPr>
        <w:pStyle w:val="tj1"/>
        <w:spacing w:line="276" w:lineRule="auto"/>
        <w:rPr>
          <w:b/>
          <w:color w:val="2A2928"/>
          <w:sz w:val="28"/>
          <w:szCs w:val="28"/>
        </w:rPr>
      </w:pPr>
    </w:p>
    <w:p w:rsidR="00600F86" w:rsidRPr="00F73F04" w:rsidRDefault="00600F86" w:rsidP="00EF2207">
      <w:pPr>
        <w:pStyle w:val="tj1"/>
        <w:spacing w:line="276" w:lineRule="auto"/>
        <w:rPr>
          <w:b/>
          <w:color w:val="2A2928"/>
          <w:sz w:val="28"/>
          <w:szCs w:val="28"/>
          <w:lang w:val="uk-UA"/>
        </w:rPr>
      </w:pPr>
    </w:p>
    <w:p w:rsidR="00EF2207" w:rsidRPr="00F73F04" w:rsidRDefault="008A17D0" w:rsidP="00EF2207">
      <w:pPr>
        <w:pStyle w:val="tj1"/>
        <w:spacing w:line="276" w:lineRule="auto"/>
        <w:rPr>
          <w:b/>
          <w:color w:val="2A2928"/>
          <w:sz w:val="28"/>
          <w:szCs w:val="28"/>
          <w:lang w:val="uk-UA"/>
        </w:rPr>
      </w:pPr>
      <w:r w:rsidRPr="00F73F04">
        <w:rPr>
          <w:b/>
          <w:color w:val="2A2928"/>
          <w:sz w:val="28"/>
          <w:szCs w:val="28"/>
          <w:lang w:val="uk-UA"/>
        </w:rPr>
        <w:lastRenderedPageBreak/>
        <w:t>За фінансової підтримки Авангардівської селищної  ради виконані роботи</w:t>
      </w:r>
      <w:r w:rsidR="00EF2207" w:rsidRPr="00F73F04">
        <w:rPr>
          <w:b/>
          <w:color w:val="2A2928"/>
          <w:sz w:val="28"/>
          <w:szCs w:val="28"/>
          <w:lang w:val="uk-UA"/>
        </w:rPr>
        <w:t>:</w:t>
      </w:r>
    </w:p>
    <w:p w:rsidR="00EF2207" w:rsidRPr="00F73F04" w:rsidRDefault="00EF2207" w:rsidP="00EF2207">
      <w:pPr>
        <w:pStyle w:val="tj1"/>
        <w:spacing w:line="276" w:lineRule="auto"/>
        <w:rPr>
          <w:b/>
          <w:color w:val="2A2928"/>
          <w:sz w:val="28"/>
          <w:szCs w:val="28"/>
          <w:lang w:val="uk-UA"/>
        </w:rPr>
      </w:pPr>
    </w:p>
    <w:p w:rsidR="00EF2207" w:rsidRPr="00F73F04" w:rsidRDefault="00EF2207" w:rsidP="00E21AB5">
      <w:pPr>
        <w:pStyle w:val="tj1"/>
        <w:numPr>
          <w:ilvl w:val="0"/>
          <w:numId w:val="8"/>
        </w:numPr>
        <w:spacing w:line="276" w:lineRule="auto"/>
        <w:rPr>
          <w:b/>
          <w:color w:val="2A2928"/>
          <w:sz w:val="28"/>
          <w:szCs w:val="28"/>
          <w:lang w:val="uk-UA"/>
        </w:rPr>
      </w:pPr>
      <w:r w:rsidRPr="00F73F04">
        <w:rPr>
          <w:b/>
          <w:color w:val="2A2928"/>
          <w:sz w:val="28"/>
          <w:szCs w:val="28"/>
          <w:lang w:val="uk-UA"/>
        </w:rPr>
        <w:t>поточні ремонти з підготовки до опалювального сезону;</w:t>
      </w:r>
    </w:p>
    <w:p w:rsidR="00EF2207" w:rsidRPr="00F73F04" w:rsidRDefault="00EF2207" w:rsidP="00E21AB5">
      <w:pPr>
        <w:pStyle w:val="tj1"/>
        <w:numPr>
          <w:ilvl w:val="0"/>
          <w:numId w:val="8"/>
        </w:numPr>
        <w:spacing w:line="276" w:lineRule="auto"/>
        <w:rPr>
          <w:b/>
          <w:color w:val="2A2928"/>
          <w:sz w:val="28"/>
          <w:szCs w:val="28"/>
          <w:lang w:val="uk-UA"/>
        </w:rPr>
      </w:pPr>
      <w:r w:rsidRPr="00F73F04">
        <w:rPr>
          <w:b/>
          <w:color w:val="2A2928"/>
          <w:sz w:val="28"/>
          <w:szCs w:val="28"/>
          <w:lang w:val="uk-UA"/>
        </w:rPr>
        <w:t xml:space="preserve">благоустрій території </w:t>
      </w:r>
      <w:r w:rsidR="00B72B37" w:rsidRPr="00F73F04">
        <w:rPr>
          <w:b/>
          <w:color w:val="2A2928"/>
          <w:sz w:val="28"/>
          <w:szCs w:val="28"/>
          <w:lang w:val="uk-UA"/>
        </w:rPr>
        <w:t xml:space="preserve"> с-</w:t>
      </w:r>
      <w:proofErr w:type="spellStart"/>
      <w:r w:rsidR="00B72B37" w:rsidRPr="00F73F04">
        <w:rPr>
          <w:b/>
          <w:color w:val="2A2928"/>
          <w:sz w:val="28"/>
          <w:szCs w:val="28"/>
          <w:lang w:val="uk-UA"/>
        </w:rPr>
        <w:t>ща</w:t>
      </w:r>
      <w:proofErr w:type="spellEnd"/>
      <w:r w:rsidRPr="00F73F04">
        <w:rPr>
          <w:b/>
          <w:color w:val="2A2928"/>
          <w:sz w:val="28"/>
          <w:szCs w:val="28"/>
          <w:lang w:val="uk-UA"/>
        </w:rPr>
        <w:t xml:space="preserve"> </w:t>
      </w:r>
      <w:proofErr w:type="spellStart"/>
      <w:r w:rsidRPr="00F73F04">
        <w:rPr>
          <w:b/>
          <w:color w:val="2A2928"/>
          <w:sz w:val="28"/>
          <w:szCs w:val="28"/>
          <w:lang w:val="uk-UA"/>
        </w:rPr>
        <w:t>Хлібодарське</w:t>
      </w:r>
      <w:proofErr w:type="spellEnd"/>
      <w:r w:rsidRPr="00F73F04">
        <w:rPr>
          <w:b/>
          <w:color w:val="2A2928"/>
          <w:sz w:val="28"/>
          <w:szCs w:val="28"/>
          <w:lang w:val="uk-UA"/>
        </w:rPr>
        <w:t xml:space="preserve"> та  </w:t>
      </w:r>
      <w:r w:rsidR="00B72B37" w:rsidRPr="00F73F04">
        <w:rPr>
          <w:b/>
          <w:color w:val="2A2928"/>
          <w:sz w:val="28"/>
          <w:szCs w:val="28"/>
          <w:lang w:val="uk-UA"/>
        </w:rPr>
        <w:t>с.</w:t>
      </w:r>
      <w:r w:rsidRPr="00F73F04">
        <w:rPr>
          <w:b/>
          <w:color w:val="2A2928"/>
          <w:sz w:val="28"/>
          <w:szCs w:val="28"/>
          <w:lang w:val="uk-UA"/>
        </w:rPr>
        <w:t xml:space="preserve"> Радісне</w:t>
      </w:r>
      <w:r w:rsidR="00AB587C" w:rsidRPr="00F73F04">
        <w:rPr>
          <w:b/>
          <w:color w:val="2A2928"/>
          <w:sz w:val="28"/>
          <w:szCs w:val="28"/>
          <w:lang w:val="uk-UA"/>
        </w:rPr>
        <w:t xml:space="preserve"> з виплатою заробітної плати робітникам з благоустрою;</w:t>
      </w:r>
    </w:p>
    <w:p w:rsidR="00917E8A" w:rsidRPr="00F73F04" w:rsidRDefault="00B72B37" w:rsidP="00E21AB5">
      <w:pPr>
        <w:pStyle w:val="tj1"/>
        <w:numPr>
          <w:ilvl w:val="0"/>
          <w:numId w:val="8"/>
        </w:numPr>
        <w:spacing w:line="276" w:lineRule="auto"/>
        <w:rPr>
          <w:b/>
          <w:color w:val="2A2928"/>
          <w:sz w:val="28"/>
          <w:szCs w:val="28"/>
          <w:lang w:val="uk-UA"/>
        </w:rPr>
      </w:pPr>
      <w:r w:rsidRPr="00F73F04">
        <w:rPr>
          <w:b/>
          <w:color w:val="2A2928"/>
          <w:sz w:val="28"/>
          <w:szCs w:val="28"/>
          <w:lang w:val="uk-UA"/>
        </w:rPr>
        <w:t>капітальний</w:t>
      </w:r>
      <w:r w:rsidR="00AB587C" w:rsidRPr="00F73F04">
        <w:rPr>
          <w:b/>
          <w:color w:val="2A2928"/>
          <w:sz w:val="28"/>
          <w:szCs w:val="28"/>
          <w:lang w:val="uk-UA"/>
        </w:rPr>
        <w:t xml:space="preserve"> </w:t>
      </w:r>
      <w:r w:rsidR="00917E8A" w:rsidRPr="00F73F04">
        <w:rPr>
          <w:b/>
          <w:color w:val="2A2928"/>
          <w:sz w:val="28"/>
          <w:szCs w:val="28"/>
          <w:lang w:val="uk-UA"/>
        </w:rPr>
        <w:t xml:space="preserve">ремонт  КНС за </w:t>
      </w:r>
      <w:proofErr w:type="spellStart"/>
      <w:r w:rsidR="00917E8A" w:rsidRPr="00F73F04">
        <w:rPr>
          <w:b/>
          <w:color w:val="2A2928"/>
          <w:sz w:val="28"/>
          <w:szCs w:val="28"/>
          <w:lang w:val="uk-UA"/>
        </w:rPr>
        <w:t>адресою</w:t>
      </w:r>
      <w:proofErr w:type="spellEnd"/>
      <w:r w:rsidR="00917E8A" w:rsidRPr="00F73F04">
        <w:rPr>
          <w:b/>
          <w:color w:val="2A2928"/>
          <w:sz w:val="28"/>
          <w:szCs w:val="28"/>
          <w:lang w:val="uk-UA"/>
        </w:rPr>
        <w:t xml:space="preserve"> </w:t>
      </w:r>
      <w:proofErr w:type="spellStart"/>
      <w:r w:rsidR="00917E8A" w:rsidRPr="00F73F04">
        <w:rPr>
          <w:b/>
          <w:color w:val="2A2928"/>
          <w:sz w:val="28"/>
          <w:szCs w:val="28"/>
          <w:lang w:val="uk-UA"/>
        </w:rPr>
        <w:t>Маяцька</w:t>
      </w:r>
      <w:proofErr w:type="spellEnd"/>
      <w:r w:rsidR="00917E8A" w:rsidRPr="00F73F04">
        <w:rPr>
          <w:b/>
          <w:color w:val="2A2928"/>
          <w:sz w:val="28"/>
          <w:szCs w:val="28"/>
          <w:lang w:val="uk-UA"/>
        </w:rPr>
        <w:t xml:space="preserve"> дорога 25Б;</w:t>
      </w:r>
    </w:p>
    <w:p w:rsidR="00917E8A" w:rsidRPr="00F73F04" w:rsidRDefault="00AB587C" w:rsidP="00E21AB5">
      <w:pPr>
        <w:pStyle w:val="tj1"/>
        <w:numPr>
          <w:ilvl w:val="0"/>
          <w:numId w:val="8"/>
        </w:numPr>
        <w:spacing w:line="276" w:lineRule="auto"/>
        <w:rPr>
          <w:b/>
          <w:color w:val="2A2928"/>
          <w:sz w:val="28"/>
          <w:szCs w:val="28"/>
          <w:lang w:val="uk-UA"/>
        </w:rPr>
      </w:pPr>
      <w:r w:rsidRPr="00F73F04">
        <w:rPr>
          <w:b/>
          <w:color w:val="2A2928"/>
          <w:sz w:val="28"/>
          <w:szCs w:val="28"/>
          <w:lang w:val="uk-UA"/>
        </w:rPr>
        <w:t xml:space="preserve">поточний </w:t>
      </w:r>
      <w:r w:rsidR="00917E8A" w:rsidRPr="00F73F04">
        <w:rPr>
          <w:b/>
          <w:color w:val="2A2928"/>
          <w:sz w:val="28"/>
          <w:szCs w:val="28"/>
          <w:lang w:val="uk-UA"/>
        </w:rPr>
        <w:t>ремонт мереж теплопостачання;</w:t>
      </w:r>
    </w:p>
    <w:p w:rsidR="00EF2207" w:rsidRPr="00F73F04" w:rsidRDefault="00EF2207" w:rsidP="00E21AB5">
      <w:pPr>
        <w:pStyle w:val="tj1"/>
        <w:numPr>
          <w:ilvl w:val="0"/>
          <w:numId w:val="8"/>
        </w:numPr>
        <w:spacing w:line="276" w:lineRule="auto"/>
        <w:rPr>
          <w:b/>
          <w:color w:val="2A2928"/>
          <w:sz w:val="28"/>
          <w:szCs w:val="28"/>
          <w:lang w:val="uk-UA"/>
        </w:rPr>
      </w:pPr>
      <w:r w:rsidRPr="00F73F04">
        <w:rPr>
          <w:b/>
          <w:color w:val="2A2928"/>
          <w:sz w:val="28"/>
          <w:szCs w:val="28"/>
          <w:lang w:val="uk-UA"/>
        </w:rPr>
        <w:t>погашення заборгованості по податкам та заробітній платі;</w:t>
      </w:r>
    </w:p>
    <w:p w:rsidR="00EF2207" w:rsidRPr="00F73F04" w:rsidRDefault="00EF2207" w:rsidP="00E21AB5">
      <w:pPr>
        <w:pStyle w:val="tj1"/>
        <w:numPr>
          <w:ilvl w:val="0"/>
          <w:numId w:val="8"/>
        </w:numPr>
        <w:spacing w:line="276" w:lineRule="auto"/>
        <w:rPr>
          <w:b/>
          <w:color w:val="2A2928"/>
          <w:sz w:val="28"/>
          <w:szCs w:val="28"/>
          <w:lang w:val="uk-UA"/>
        </w:rPr>
      </w:pPr>
      <w:r w:rsidRPr="00F73F04">
        <w:rPr>
          <w:b/>
          <w:color w:val="2A2928"/>
          <w:sz w:val="28"/>
          <w:szCs w:val="28"/>
          <w:lang w:val="uk-UA"/>
        </w:rPr>
        <w:t>закупівля дизель</w:t>
      </w:r>
      <w:r w:rsidR="00542CA9" w:rsidRPr="00F73F04">
        <w:rPr>
          <w:b/>
          <w:color w:val="2A2928"/>
          <w:sz w:val="28"/>
          <w:szCs w:val="28"/>
          <w:lang w:val="uk-UA"/>
        </w:rPr>
        <w:t>ного пального</w:t>
      </w:r>
      <w:r w:rsidR="00600F86" w:rsidRPr="00F73F04">
        <w:rPr>
          <w:b/>
          <w:color w:val="2A2928"/>
          <w:sz w:val="28"/>
          <w:szCs w:val="28"/>
          <w:lang w:val="uk-UA"/>
        </w:rPr>
        <w:t xml:space="preserve"> та бензину</w:t>
      </w:r>
      <w:r w:rsidR="00542CA9" w:rsidRPr="00F73F04">
        <w:rPr>
          <w:b/>
          <w:color w:val="2A2928"/>
          <w:sz w:val="28"/>
          <w:szCs w:val="28"/>
          <w:lang w:val="uk-UA"/>
        </w:rPr>
        <w:t xml:space="preserve"> на період екстрим. </w:t>
      </w:r>
      <w:r w:rsidRPr="00F73F04">
        <w:rPr>
          <w:b/>
          <w:color w:val="2A2928"/>
          <w:sz w:val="28"/>
          <w:szCs w:val="28"/>
          <w:lang w:val="uk-UA"/>
        </w:rPr>
        <w:t>відключень світла;</w:t>
      </w:r>
    </w:p>
    <w:p w:rsidR="00AB587C" w:rsidRPr="00E21AB5" w:rsidRDefault="00EF2207" w:rsidP="00E21AB5">
      <w:pPr>
        <w:pStyle w:val="tj1"/>
        <w:numPr>
          <w:ilvl w:val="0"/>
          <w:numId w:val="8"/>
        </w:numPr>
        <w:spacing w:line="276" w:lineRule="auto"/>
        <w:rPr>
          <w:b/>
          <w:color w:val="2A2928"/>
          <w:sz w:val="28"/>
          <w:szCs w:val="28"/>
          <w:lang w:val="uk-UA"/>
        </w:rPr>
      </w:pPr>
      <w:r w:rsidRPr="00F73F04">
        <w:rPr>
          <w:b/>
          <w:color w:val="2A2928"/>
          <w:sz w:val="28"/>
          <w:szCs w:val="28"/>
          <w:lang w:val="uk-UA"/>
        </w:rPr>
        <w:t>придбання запчастин д</w:t>
      </w:r>
      <w:r w:rsidR="00E21AB5">
        <w:rPr>
          <w:b/>
          <w:color w:val="2A2928"/>
          <w:sz w:val="28"/>
          <w:szCs w:val="28"/>
          <w:lang w:val="uk-UA"/>
        </w:rPr>
        <w:t>ля  ремонту техніки та обладнання,  в тому числі автомобільної</w:t>
      </w:r>
      <w:r w:rsidR="008A17D0" w:rsidRPr="00F73F04">
        <w:rPr>
          <w:b/>
          <w:color w:val="2A2928"/>
          <w:sz w:val="28"/>
          <w:szCs w:val="28"/>
          <w:lang w:val="uk-UA"/>
        </w:rPr>
        <w:t>;</w:t>
      </w:r>
    </w:p>
    <w:p w:rsidR="00AB587C" w:rsidRPr="00E21AB5" w:rsidRDefault="00AB587C" w:rsidP="00E21AB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AB5">
        <w:rPr>
          <w:rFonts w:ascii="Times New Roman" w:hAnsi="Times New Roman" w:cs="Times New Roman"/>
          <w:b/>
          <w:sz w:val="28"/>
          <w:szCs w:val="28"/>
          <w:lang w:val="uk-UA"/>
        </w:rPr>
        <w:t>ремонт мереж водопостачання</w:t>
      </w:r>
      <w:r w:rsidR="00E21A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водовідведення.</w:t>
      </w:r>
    </w:p>
    <w:p w:rsidR="008A17D0" w:rsidRPr="00F73F04" w:rsidRDefault="008A17D0" w:rsidP="00E21A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CAA" w:rsidRPr="00F73F04" w:rsidRDefault="00BD3CAA" w:rsidP="00BD3CA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F73F0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>Висновки</w:t>
      </w:r>
      <w:proofErr w:type="spellEnd"/>
      <w:r w:rsidRPr="00F73F0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 xml:space="preserve">, </w:t>
      </w:r>
      <w:proofErr w:type="spellStart"/>
      <w:proofErr w:type="gramStart"/>
      <w:r w:rsidRPr="00F73F0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>пропозиції</w:t>
      </w:r>
      <w:proofErr w:type="spellEnd"/>
      <w:r w:rsidRPr="00F73F0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>  та</w:t>
      </w:r>
      <w:proofErr w:type="gramEnd"/>
      <w:r w:rsidRPr="00F73F0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 xml:space="preserve"> </w:t>
      </w:r>
      <w:proofErr w:type="spellStart"/>
      <w:r w:rsidRPr="00F73F0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>перспективи</w:t>
      </w:r>
      <w:proofErr w:type="spellEnd"/>
      <w:r w:rsidRPr="00F73F0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 xml:space="preserve"> на </w:t>
      </w:r>
      <w:proofErr w:type="spellStart"/>
      <w:r w:rsidRPr="00F73F0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>майбутнє</w:t>
      </w:r>
      <w:proofErr w:type="spellEnd"/>
      <w:r w:rsidRPr="00F73F0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 xml:space="preserve"> </w:t>
      </w:r>
      <w:r w:rsidRPr="00F73F0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val="uk-UA"/>
        </w:rPr>
        <w:t>КП «ХВУЖКГ»</w:t>
      </w:r>
    </w:p>
    <w:p w:rsidR="00BD3CAA" w:rsidRPr="00F73F04" w:rsidRDefault="00BD3CAA" w:rsidP="00BD3CA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3F0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D3CAA" w:rsidRPr="00F73F04" w:rsidRDefault="00BD3CAA" w:rsidP="00BD3CA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>У 202</w:t>
      </w:r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5</w:t>
      </w:r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р. </w:t>
      </w:r>
      <w:proofErr w:type="spellStart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>підприємство</w:t>
      </w:r>
      <w:proofErr w:type="spellEnd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>планує</w:t>
      </w:r>
      <w:proofErr w:type="spellEnd"/>
      <w:r w:rsidR="00E21AB5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провести роботи з</w:t>
      </w:r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BD3CAA" w:rsidRPr="00E21AB5" w:rsidRDefault="00BD3CAA" w:rsidP="00E13B4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утилізація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сміття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та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поводження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зі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сміттям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а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саме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послуги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зі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збирання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BD3CAA" w:rsidRPr="00E21AB5" w:rsidRDefault="00BD3CAA" w:rsidP="00E13B4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побутових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відходів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</w:p>
    <w:p w:rsidR="00BD3CAA" w:rsidRPr="00E21AB5" w:rsidRDefault="00BD3CAA" w:rsidP="00E13B4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знищення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амброзії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</w:p>
    <w:p w:rsidR="00BD3CAA" w:rsidRPr="00E21AB5" w:rsidRDefault="00BD3CAA" w:rsidP="00E13B4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дезінсекція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підвалів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багатоповерхових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житлових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будинків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</w:p>
    <w:p w:rsidR="00BD3CAA" w:rsidRPr="00E21AB5" w:rsidRDefault="00BD3CAA" w:rsidP="00E13B4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вилов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безпритульних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тварин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</w:p>
    <w:p w:rsidR="00BD3CAA" w:rsidRPr="00E21AB5" w:rsidRDefault="00BD3CAA" w:rsidP="00E13B4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поточний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ремонт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водопровідних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мереж та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водонасосної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станцій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</w:p>
    <w:p w:rsidR="00BD3CAA" w:rsidRPr="00E21AB5" w:rsidRDefault="00BD3CAA" w:rsidP="00E13B4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поточний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ремонт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каналізаційних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мереж та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каналізаційної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станцій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</w:p>
    <w:p w:rsidR="00BD3CAA" w:rsidRPr="00E21AB5" w:rsidRDefault="00BD3CAA" w:rsidP="00E13B4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технічне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обслуговування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водо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насосно</w:t>
      </w:r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их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станці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й</w:t>
      </w:r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</w:p>
    <w:p w:rsidR="00BD3CAA" w:rsidRPr="00E21AB5" w:rsidRDefault="00BD3CAA" w:rsidP="00E13B4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технічне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обслуговування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каналізаційної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станції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</w:p>
    <w:p w:rsidR="00BD3CAA" w:rsidRPr="00E21AB5" w:rsidRDefault="00BD3CAA" w:rsidP="00E13B4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поточний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ремонт з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утримання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прибудинкової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території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</w:p>
    <w:p w:rsidR="00BD3CAA" w:rsidRPr="00E21AB5" w:rsidRDefault="00BD3CAA" w:rsidP="00E13B4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озеленення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території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та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утримання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зелених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насаджень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</w:p>
    <w:p w:rsidR="00BD3CAA" w:rsidRPr="00E21AB5" w:rsidRDefault="00BD3CAA" w:rsidP="00E13B4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прибирання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та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підмітання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вулиць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</w:p>
    <w:p w:rsidR="00BD3CAA" w:rsidRPr="00E21AB5" w:rsidRDefault="00BD3CAA" w:rsidP="00E13B4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прибирання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снігу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</w:p>
    <w:p w:rsidR="00BD3CAA" w:rsidRPr="00E21AB5" w:rsidRDefault="00BD3CAA" w:rsidP="00E13B4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підрізання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>сухостійних</w:t>
      </w:r>
      <w:proofErr w:type="spellEnd"/>
      <w:r w:rsidRPr="00E21A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дерев.</w:t>
      </w:r>
    </w:p>
    <w:p w:rsidR="00BD3CAA" w:rsidRPr="00F73F04" w:rsidRDefault="00BD3CAA" w:rsidP="00BD3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uk-UA"/>
        </w:rPr>
      </w:pPr>
    </w:p>
    <w:p w:rsidR="00BD3CAA" w:rsidRPr="00F73F04" w:rsidRDefault="00BD3CAA" w:rsidP="00BD3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uk-UA"/>
        </w:rPr>
        <w:t>Пропозиції щодо визначення шляхів підвищення ефективності роботи підприємства є:</w:t>
      </w:r>
    </w:p>
    <w:p w:rsidR="00BD3CAA" w:rsidRPr="00F73F04" w:rsidRDefault="00BD3CAA" w:rsidP="00BD3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власне виробництво: лавок, огорожі та </w:t>
      </w:r>
      <w:proofErr w:type="spellStart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ін</w:t>
      </w:r>
      <w:proofErr w:type="spellEnd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BD3CAA" w:rsidRPr="00F73F04" w:rsidRDefault="00BD3CAA" w:rsidP="00BD3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>вивезення</w:t>
      </w:r>
      <w:proofErr w:type="spellEnd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>твердих</w:t>
      </w:r>
      <w:proofErr w:type="spellEnd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>побутових</w:t>
      </w:r>
      <w:proofErr w:type="spellEnd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>відходів</w:t>
      </w:r>
      <w:proofErr w:type="spellEnd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</w:p>
    <w:p w:rsidR="00BD3CAA" w:rsidRPr="00F73F04" w:rsidRDefault="00BD3CAA" w:rsidP="00BD3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BD3CAA" w:rsidRPr="00F73F04" w:rsidRDefault="00BD3CAA" w:rsidP="00BD3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73F0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val="uk-UA"/>
        </w:rPr>
        <w:t>Перспективи на майбутнє:</w:t>
      </w:r>
    </w:p>
    <w:p w:rsidR="00BD3CAA" w:rsidRPr="00F73F04" w:rsidRDefault="00BD3CAA" w:rsidP="00BD3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lastRenderedPageBreak/>
        <w:t>- організація збору та вивезення твердих побутових відходів з приватного сектору с-</w:t>
      </w:r>
      <w:proofErr w:type="spellStart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ща</w:t>
      </w:r>
      <w:proofErr w:type="spellEnd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Хлібодарське</w:t>
      </w:r>
      <w:proofErr w:type="spellEnd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та с. Радісне;</w:t>
      </w:r>
    </w:p>
    <w:p w:rsidR="00BD3CAA" w:rsidRPr="00E13B44" w:rsidRDefault="00BD3CAA" w:rsidP="00E13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-</w:t>
      </w:r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для ефективного досягнення економії</w:t>
      </w:r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та для здійснення об’єктивного розрахунку послуг з централізованого водопостачання, </w:t>
      </w:r>
      <w:proofErr w:type="spellStart"/>
      <w:r w:rsidR="00C845CD" w:rsidRPr="00F73F04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до</w:t>
      </w:r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оснащення</w:t>
      </w:r>
      <w:proofErr w:type="spellEnd"/>
      <w:r w:rsidRPr="00F73F04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багатоквартирних житлових будинків вузлами комерційного обліку холодної води</w:t>
      </w:r>
      <w:r w:rsidR="00E13B44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.</w:t>
      </w:r>
      <w:r w:rsidRPr="00F73F0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D3CAA" w:rsidRPr="00E13B44" w:rsidRDefault="00BD3CAA" w:rsidP="00BD3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3CAA" w:rsidRPr="00F73F04" w:rsidRDefault="00BD3CAA" w:rsidP="00BD3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A17D0" w:rsidRPr="00F73F04" w:rsidRDefault="008A17D0" w:rsidP="008A17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17D0" w:rsidRPr="00F73F04" w:rsidRDefault="008A17D0" w:rsidP="008A17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3F04">
        <w:rPr>
          <w:rFonts w:ascii="Times New Roman" w:hAnsi="Times New Roman" w:cs="Times New Roman"/>
          <w:b/>
          <w:sz w:val="28"/>
          <w:szCs w:val="28"/>
          <w:lang w:val="uk-UA"/>
        </w:rPr>
        <w:t>Директор КП «ХВУЖКГ»</w:t>
      </w:r>
    </w:p>
    <w:p w:rsidR="008A17D0" w:rsidRPr="00F73F04" w:rsidRDefault="008A17D0" w:rsidP="008A17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3F04">
        <w:rPr>
          <w:rFonts w:ascii="Times New Roman" w:hAnsi="Times New Roman" w:cs="Times New Roman"/>
          <w:b/>
          <w:sz w:val="28"/>
          <w:szCs w:val="28"/>
          <w:lang w:val="uk-UA"/>
        </w:rPr>
        <w:t>Авангардів</w:t>
      </w:r>
      <w:r w:rsidR="004F14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ської селищної ради </w:t>
      </w:r>
      <w:r w:rsidR="004F140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F140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F140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F140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bookmarkStart w:id="0" w:name="_GoBack"/>
      <w:bookmarkEnd w:id="0"/>
      <w:r w:rsidR="004F140D">
        <w:rPr>
          <w:rFonts w:ascii="Times New Roman" w:hAnsi="Times New Roman" w:cs="Times New Roman"/>
          <w:b/>
          <w:sz w:val="28"/>
          <w:szCs w:val="28"/>
          <w:lang w:val="uk-UA"/>
        </w:rPr>
        <w:t>Сергій ВАЦМАН</w:t>
      </w:r>
      <w:r w:rsidRPr="00F73F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F2207" w:rsidRPr="00F73F04" w:rsidRDefault="00EF2207" w:rsidP="00EF2207">
      <w:pPr>
        <w:pStyle w:val="tj1"/>
        <w:spacing w:line="276" w:lineRule="auto"/>
        <w:rPr>
          <w:color w:val="2A2928"/>
          <w:sz w:val="28"/>
          <w:szCs w:val="28"/>
          <w:u w:val="single"/>
          <w:lang w:val="uk-UA"/>
        </w:rPr>
      </w:pPr>
    </w:p>
    <w:p w:rsidR="00EF2207" w:rsidRPr="00F73F04" w:rsidRDefault="00EF2207" w:rsidP="00EF2207">
      <w:pPr>
        <w:pStyle w:val="tj1"/>
        <w:spacing w:line="276" w:lineRule="auto"/>
        <w:rPr>
          <w:b/>
          <w:color w:val="2A2928"/>
          <w:sz w:val="28"/>
          <w:szCs w:val="28"/>
          <w:u w:val="single"/>
          <w:lang w:val="uk-UA"/>
        </w:rPr>
      </w:pPr>
    </w:p>
    <w:p w:rsidR="00EF2207" w:rsidRPr="00F73F04" w:rsidRDefault="00EF2207" w:rsidP="00EF2207">
      <w:pPr>
        <w:pStyle w:val="tj1"/>
        <w:spacing w:line="276" w:lineRule="auto"/>
        <w:rPr>
          <w:b/>
          <w:color w:val="2A2928"/>
          <w:sz w:val="28"/>
          <w:szCs w:val="28"/>
          <w:u w:val="single"/>
          <w:lang w:val="uk-UA"/>
        </w:rPr>
      </w:pPr>
    </w:p>
    <w:p w:rsidR="00EF2207" w:rsidRPr="00F73F04" w:rsidRDefault="00EF2207" w:rsidP="00EF2207">
      <w:pPr>
        <w:pStyle w:val="tj1"/>
        <w:spacing w:line="276" w:lineRule="auto"/>
        <w:rPr>
          <w:b/>
          <w:color w:val="2A2928"/>
          <w:sz w:val="28"/>
          <w:szCs w:val="28"/>
          <w:u w:val="single"/>
          <w:lang w:val="uk-UA"/>
        </w:rPr>
      </w:pPr>
    </w:p>
    <w:p w:rsidR="00EF2207" w:rsidRPr="00F73F04" w:rsidRDefault="00EF2207" w:rsidP="00EF2207">
      <w:pPr>
        <w:pStyle w:val="tj1"/>
        <w:spacing w:line="276" w:lineRule="auto"/>
        <w:rPr>
          <w:b/>
          <w:color w:val="2A2928"/>
          <w:sz w:val="28"/>
          <w:szCs w:val="28"/>
          <w:u w:val="single"/>
          <w:lang w:val="uk-UA"/>
        </w:rPr>
      </w:pPr>
    </w:p>
    <w:p w:rsidR="00EF2207" w:rsidRPr="00F73F04" w:rsidRDefault="00EF2207" w:rsidP="00EF2207">
      <w:pPr>
        <w:pStyle w:val="tj1"/>
        <w:spacing w:line="276" w:lineRule="auto"/>
        <w:rPr>
          <w:b/>
          <w:color w:val="2A2928"/>
          <w:sz w:val="28"/>
          <w:szCs w:val="28"/>
          <w:u w:val="single"/>
          <w:lang w:val="uk-UA"/>
        </w:rPr>
      </w:pPr>
    </w:p>
    <w:p w:rsidR="00EF2207" w:rsidRPr="00F73F04" w:rsidRDefault="00EF2207" w:rsidP="00EF2207">
      <w:pPr>
        <w:pStyle w:val="tj1"/>
        <w:spacing w:line="276" w:lineRule="auto"/>
        <w:rPr>
          <w:b/>
          <w:color w:val="2A2928"/>
          <w:sz w:val="28"/>
          <w:szCs w:val="28"/>
          <w:u w:val="single"/>
          <w:lang w:val="uk-UA"/>
        </w:rPr>
      </w:pPr>
    </w:p>
    <w:p w:rsidR="00EF2207" w:rsidRDefault="00EF2207" w:rsidP="00EF2207">
      <w:pPr>
        <w:pStyle w:val="tj1"/>
        <w:spacing w:line="276" w:lineRule="auto"/>
        <w:rPr>
          <w:rFonts w:ascii="Arial" w:hAnsi="Arial" w:cs="Arial"/>
          <w:b/>
          <w:i/>
          <w:color w:val="2A2928"/>
          <w:u w:val="single"/>
          <w:lang w:val="uk-UA"/>
        </w:rPr>
      </w:pPr>
    </w:p>
    <w:p w:rsidR="00EF2207" w:rsidRDefault="00EF2207" w:rsidP="00EF2207">
      <w:pPr>
        <w:pStyle w:val="tj1"/>
        <w:spacing w:line="276" w:lineRule="auto"/>
        <w:rPr>
          <w:rFonts w:ascii="Arial" w:hAnsi="Arial" w:cs="Arial"/>
          <w:b/>
          <w:i/>
          <w:color w:val="2A2928"/>
          <w:u w:val="single"/>
          <w:lang w:val="uk-UA"/>
        </w:rPr>
      </w:pPr>
    </w:p>
    <w:p w:rsidR="00EF2207" w:rsidRDefault="00EF2207" w:rsidP="00EF2207">
      <w:pPr>
        <w:pStyle w:val="tj1"/>
        <w:spacing w:line="276" w:lineRule="auto"/>
        <w:rPr>
          <w:rFonts w:ascii="Arial" w:hAnsi="Arial" w:cs="Arial"/>
          <w:b/>
          <w:i/>
          <w:color w:val="2A2928"/>
          <w:u w:val="single"/>
          <w:lang w:val="uk-UA"/>
        </w:rPr>
      </w:pPr>
    </w:p>
    <w:p w:rsidR="00EF2207" w:rsidRDefault="00EF2207" w:rsidP="00EF2207">
      <w:pPr>
        <w:pStyle w:val="tj1"/>
        <w:spacing w:line="276" w:lineRule="auto"/>
        <w:rPr>
          <w:rFonts w:ascii="Arial" w:hAnsi="Arial" w:cs="Arial"/>
          <w:b/>
          <w:i/>
          <w:color w:val="2A2928"/>
          <w:u w:val="single"/>
          <w:lang w:val="uk-UA"/>
        </w:rPr>
      </w:pPr>
    </w:p>
    <w:p w:rsidR="00EF2207" w:rsidRDefault="00EF2207" w:rsidP="00EF2207">
      <w:pPr>
        <w:pStyle w:val="tj1"/>
        <w:spacing w:line="276" w:lineRule="auto"/>
        <w:rPr>
          <w:rFonts w:ascii="Arial" w:hAnsi="Arial" w:cs="Arial"/>
          <w:b/>
          <w:i/>
          <w:color w:val="2A2928"/>
          <w:u w:val="single"/>
          <w:lang w:val="uk-UA"/>
        </w:rPr>
      </w:pPr>
    </w:p>
    <w:p w:rsidR="00EF2207" w:rsidRDefault="00EF2207" w:rsidP="00EF2207">
      <w:pPr>
        <w:pStyle w:val="tj1"/>
        <w:spacing w:line="276" w:lineRule="auto"/>
        <w:rPr>
          <w:rFonts w:ascii="Arial" w:hAnsi="Arial" w:cs="Arial"/>
          <w:b/>
          <w:i/>
          <w:color w:val="2A2928"/>
          <w:u w:val="single"/>
          <w:lang w:val="uk-UA"/>
        </w:rPr>
      </w:pPr>
    </w:p>
    <w:p w:rsidR="00EF2207" w:rsidRDefault="00EF2207" w:rsidP="00EF2207">
      <w:pPr>
        <w:pStyle w:val="tj1"/>
        <w:spacing w:line="276" w:lineRule="auto"/>
        <w:rPr>
          <w:rFonts w:ascii="Arial" w:hAnsi="Arial" w:cs="Arial"/>
          <w:b/>
          <w:i/>
          <w:color w:val="2A2928"/>
          <w:u w:val="single"/>
          <w:lang w:val="uk-UA"/>
        </w:rPr>
      </w:pPr>
    </w:p>
    <w:p w:rsidR="00EF2207" w:rsidRDefault="00EF2207" w:rsidP="00EF2207">
      <w:pPr>
        <w:pStyle w:val="tj1"/>
        <w:spacing w:line="276" w:lineRule="auto"/>
        <w:rPr>
          <w:rFonts w:ascii="Arial" w:hAnsi="Arial" w:cs="Arial"/>
          <w:b/>
          <w:i/>
          <w:color w:val="2A2928"/>
          <w:u w:val="single"/>
          <w:lang w:val="uk-UA"/>
        </w:rPr>
      </w:pPr>
    </w:p>
    <w:p w:rsidR="00EF2207" w:rsidRDefault="00EF2207" w:rsidP="00EF2207">
      <w:pPr>
        <w:pStyle w:val="tj1"/>
        <w:spacing w:line="276" w:lineRule="auto"/>
        <w:rPr>
          <w:rFonts w:ascii="Arial" w:hAnsi="Arial" w:cs="Arial"/>
          <w:b/>
          <w:i/>
          <w:color w:val="2A2928"/>
          <w:u w:val="single"/>
          <w:lang w:val="uk-UA"/>
        </w:rPr>
      </w:pPr>
    </w:p>
    <w:p w:rsidR="00EF2207" w:rsidRDefault="00EF2207" w:rsidP="00EF2207">
      <w:pPr>
        <w:pStyle w:val="tj1"/>
        <w:spacing w:line="276" w:lineRule="auto"/>
        <w:rPr>
          <w:rFonts w:ascii="Arial" w:hAnsi="Arial" w:cs="Arial"/>
          <w:b/>
          <w:i/>
          <w:color w:val="2A2928"/>
          <w:u w:val="single"/>
          <w:lang w:val="uk-UA"/>
        </w:rPr>
      </w:pPr>
    </w:p>
    <w:p w:rsidR="00EF2207" w:rsidRDefault="00EF2207" w:rsidP="00EF2207">
      <w:pPr>
        <w:pStyle w:val="tj1"/>
        <w:spacing w:line="276" w:lineRule="auto"/>
        <w:rPr>
          <w:rFonts w:ascii="Arial" w:hAnsi="Arial" w:cs="Arial"/>
          <w:b/>
          <w:i/>
          <w:color w:val="2A2928"/>
          <w:u w:val="single"/>
          <w:lang w:val="uk-UA"/>
        </w:rPr>
      </w:pPr>
    </w:p>
    <w:p w:rsidR="00EF2207" w:rsidRDefault="00EF2207" w:rsidP="00EF2207">
      <w:pPr>
        <w:pStyle w:val="tj1"/>
        <w:spacing w:line="276" w:lineRule="auto"/>
        <w:rPr>
          <w:rFonts w:ascii="Arial" w:hAnsi="Arial" w:cs="Arial"/>
          <w:b/>
          <w:i/>
          <w:color w:val="2A2928"/>
          <w:u w:val="single"/>
          <w:lang w:val="uk-UA"/>
        </w:rPr>
      </w:pPr>
    </w:p>
    <w:p w:rsidR="00EF2207" w:rsidRDefault="00EF2207" w:rsidP="00EF2207">
      <w:pPr>
        <w:pStyle w:val="tj1"/>
        <w:spacing w:line="276" w:lineRule="auto"/>
        <w:rPr>
          <w:rFonts w:ascii="Arial" w:hAnsi="Arial" w:cs="Arial"/>
          <w:b/>
          <w:i/>
          <w:color w:val="2A2928"/>
          <w:u w:val="single"/>
          <w:lang w:val="uk-UA"/>
        </w:rPr>
      </w:pPr>
    </w:p>
    <w:p w:rsidR="00EF2207" w:rsidRDefault="00EF2207" w:rsidP="00EF2207">
      <w:pPr>
        <w:pStyle w:val="tj1"/>
        <w:spacing w:line="276" w:lineRule="auto"/>
        <w:rPr>
          <w:rFonts w:ascii="Arial" w:hAnsi="Arial" w:cs="Arial"/>
          <w:b/>
          <w:i/>
          <w:color w:val="2A2928"/>
          <w:u w:val="single"/>
          <w:lang w:val="uk-UA"/>
        </w:rPr>
      </w:pPr>
    </w:p>
    <w:sectPr w:rsidR="00EF2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51257"/>
    <w:multiLevelType w:val="hybridMultilevel"/>
    <w:tmpl w:val="2ACC3E70"/>
    <w:lvl w:ilvl="0" w:tplc="48FA20A2">
      <w:start w:val="24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2A29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16AA0"/>
    <w:multiLevelType w:val="hybridMultilevel"/>
    <w:tmpl w:val="95B4B4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247B4"/>
    <w:multiLevelType w:val="hybridMultilevel"/>
    <w:tmpl w:val="1292AFA8"/>
    <w:lvl w:ilvl="0" w:tplc="0419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093046"/>
    <w:multiLevelType w:val="hybridMultilevel"/>
    <w:tmpl w:val="776853B0"/>
    <w:lvl w:ilvl="0" w:tplc="0419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3748079D"/>
    <w:multiLevelType w:val="hybridMultilevel"/>
    <w:tmpl w:val="76B2F1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65D88"/>
    <w:multiLevelType w:val="hybridMultilevel"/>
    <w:tmpl w:val="C60C662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6">
    <w:nsid w:val="4C4946E6"/>
    <w:multiLevelType w:val="hybridMultilevel"/>
    <w:tmpl w:val="9F0864F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DE8F9B0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0CC05B0"/>
    <w:multiLevelType w:val="hybridMultilevel"/>
    <w:tmpl w:val="A280A2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380E0B"/>
    <w:multiLevelType w:val="hybridMultilevel"/>
    <w:tmpl w:val="E7A2D29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AE626B9"/>
    <w:multiLevelType w:val="hybridMultilevel"/>
    <w:tmpl w:val="805018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14"/>
    <w:rsid w:val="000A6277"/>
    <w:rsid w:val="001F3328"/>
    <w:rsid w:val="00226C08"/>
    <w:rsid w:val="0025592F"/>
    <w:rsid w:val="002D35A9"/>
    <w:rsid w:val="003C5616"/>
    <w:rsid w:val="004F140D"/>
    <w:rsid w:val="00507394"/>
    <w:rsid w:val="00542CA9"/>
    <w:rsid w:val="005901CE"/>
    <w:rsid w:val="005E3F14"/>
    <w:rsid w:val="00600F86"/>
    <w:rsid w:val="008649F1"/>
    <w:rsid w:val="008A17D0"/>
    <w:rsid w:val="00917E8A"/>
    <w:rsid w:val="00995119"/>
    <w:rsid w:val="00AB587C"/>
    <w:rsid w:val="00B4595A"/>
    <w:rsid w:val="00B72B37"/>
    <w:rsid w:val="00BD3CAA"/>
    <w:rsid w:val="00BE65E3"/>
    <w:rsid w:val="00C373BF"/>
    <w:rsid w:val="00C7119C"/>
    <w:rsid w:val="00C845CD"/>
    <w:rsid w:val="00D7540F"/>
    <w:rsid w:val="00E13B44"/>
    <w:rsid w:val="00E21AB5"/>
    <w:rsid w:val="00EF2207"/>
    <w:rsid w:val="00F73F04"/>
    <w:rsid w:val="00FC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6F7D7-B6D5-44A7-832B-4DCA8070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2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2207"/>
    <w:pPr>
      <w:ind w:left="720"/>
    </w:pPr>
    <w:rPr>
      <w:rFonts w:ascii="Calibri" w:eastAsia="Calibri" w:hAnsi="Calibri" w:cs="Calibri"/>
      <w:lang w:eastAsia="en-US"/>
    </w:rPr>
  </w:style>
  <w:style w:type="paragraph" w:customStyle="1" w:styleId="tj1">
    <w:name w:val="tj1"/>
    <w:basedOn w:val="a"/>
    <w:rsid w:val="00EF2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F22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7D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F140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2024-02-01T09:01:00Z</cp:lastPrinted>
  <dcterms:created xsi:type="dcterms:W3CDTF">2025-02-04T13:20:00Z</dcterms:created>
  <dcterms:modified xsi:type="dcterms:W3CDTF">2025-02-04T16:32:00Z</dcterms:modified>
</cp:coreProperties>
</file>