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3026B" w14:textId="77777777" w:rsidR="006174BE" w:rsidRDefault="003669AD" w:rsidP="00444D51">
      <w:pPr>
        <w:jc w:val="right"/>
        <w:rPr>
          <w:b/>
          <w:sz w:val="28"/>
          <w:szCs w:val="28"/>
        </w:rPr>
      </w:pPr>
      <w:r>
        <w:rPr>
          <w:b/>
          <w:sz w:val="28"/>
          <w:szCs w:val="28"/>
        </w:rPr>
        <w:t xml:space="preserve">                                                            </w:t>
      </w:r>
    </w:p>
    <w:p w14:paraId="44A3A4FE" w14:textId="77777777" w:rsidR="006174BE" w:rsidRDefault="006174BE" w:rsidP="006174BE">
      <w:pPr>
        <w:ind w:right="3260" w:firstLine="0"/>
        <w:rPr>
          <w:sz w:val="28"/>
          <w:szCs w:val="28"/>
        </w:rPr>
      </w:pPr>
    </w:p>
    <w:p w14:paraId="54FD884D" w14:textId="77777777" w:rsidR="006174BE" w:rsidRDefault="006174BE" w:rsidP="006174BE">
      <w:pPr>
        <w:ind w:right="3260" w:firstLine="0"/>
        <w:rPr>
          <w:sz w:val="28"/>
          <w:szCs w:val="28"/>
        </w:rPr>
      </w:pPr>
    </w:p>
    <w:p w14:paraId="1D62DE9F" w14:textId="77777777" w:rsidR="006174BE" w:rsidRDefault="006174BE" w:rsidP="006174BE">
      <w:pPr>
        <w:ind w:right="3260" w:firstLine="0"/>
        <w:rPr>
          <w:sz w:val="28"/>
          <w:szCs w:val="28"/>
        </w:rPr>
      </w:pPr>
    </w:p>
    <w:p w14:paraId="75033BC5" w14:textId="77777777" w:rsidR="006174BE" w:rsidRDefault="006174BE" w:rsidP="006174BE">
      <w:pPr>
        <w:ind w:right="3260" w:firstLine="0"/>
        <w:rPr>
          <w:sz w:val="28"/>
          <w:szCs w:val="28"/>
        </w:rPr>
      </w:pPr>
    </w:p>
    <w:p w14:paraId="1818F5BF" w14:textId="77777777" w:rsidR="006174BE" w:rsidRDefault="006174BE" w:rsidP="006174BE">
      <w:pPr>
        <w:ind w:right="3260" w:firstLine="0"/>
        <w:rPr>
          <w:sz w:val="28"/>
          <w:szCs w:val="28"/>
        </w:rPr>
      </w:pPr>
    </w:p>
    <w:p w14:paraId="1098598F" w14:textId="77777777" w:rsidR="006174BE" w:rsidRDefault="006174BE" w:rsidP="006174BE">
      <w:pPr>
        <w:ind w:right="3260" w:firstLine="0"/>
        <w:rPr>
          <w:sz w:val="28"/>
          <w:szCs w:val="28"/>
        </w:rPr>
      </w:pPr>
    </w:p>
    <w:p w14:paraId="3FB08D21" w14:textId="77777777" w:rsidR="006174BE" w:rsidRDefault="006174BE" w:rsidP="006174BE">
      <w:pPr>
        <w:ind w:right="3260" w:firstLine="0"/>
        <w:rPr>
          <w:sz w:val="28"/>
          <w:szCs w:val="28"/>
        </w:rPr>
      </w:pPr>
    </w:p>
    <w:p w14:paraId="7322FE15" w14:textId="77777777" w:rsidR="006174BE" w:rsidRDefault="006174BE" w:rsidP="006174BE">
      <w:pPr>
        <w:ind w:right="3260" w:firstLine="0"/>
        <w:rPr>
          <w:sz w:val="28"/>
          <w:szCs w:val="28"/>
        </w:rPr>
      </w:pPr>
    </w:p>
    <w:p w14:paraId="207A5654" w14:textId="77777777" w:rsidR="006174BE" w:rsidRDefault="006174BE" w:rsidP="006174BE">
      <w:pPr>
        <w:ind w:right="3260" w:firstLine="0"/>
        <w:rPr>
          <w:sz w:val="28"/>
          <w:szCs w:val="28"/>
        </w:rPr>
      </w:pPr>
    </w:p>
    <w:p w14:paraId="4E84D839" w14:textId="77777777" w:rsidR="006174BE" w:rsidRDefault="006174BE" w:rsidP="006174BE">
      <w:pPr>
        <w:ind w:right="3260" w:firstLine="0"/>
        <w:rPr>
          <w:sz w:val="28"/>
          <w:szCs w:val="28"/>
        </w:rPr>
      </w:pPr>
      <w:r>
        <w:rPr>
          <w:sz w:val="28"/>
          <w:szCs w:val="28"/>
        </w:rPr>
        <w:t>ПРОЄКТ</w:t>
      </w:r>
    </w:p>
    <w:p w14:paraId="5967F08D" w14:textId="77777777" w:rsidR="006174BE" w:rsidRDefault="006174BE" w:rsidP="006174BE">
      <w:pPr>
        <w:ind w:right="3260"/>
        <w:rPr>
          <w:sz w:val="28"/>
          <w:szCs w:val="28"/>
        </w:rPr>
      </w:pPr>
    </w:p>
    <w:p w14:paraId="03843601" w14:textId="77777777" w:rsidR="006174BE" w:rsidRDefault="006174BE" w:rsidP="006174BE">
      <w:pPr>
        <w:ind w:right="3260"/>
        <w:rPr>
          <w:sz w:val="28"/>
          <w:szCs w:val="28"/>
        </w:rPr>
      </w:pPr>
    </w:p>
    <w:p w14:paraId="25F4C8A2" w14:textId="084CC223" w:rsidR="001E3AC1" w:rsidRPr="001E3AC1" w:rsidRDefault="001E3AC1" w:rsidP="001E3AC1">
      <w:pPr>
        <w:ind w:right="2833" w:firstLine="0"/>
        <w:rPr>
          <w:sz w:val="28"/>
          <w:szCs w:val="28"/>
        </w:rPr>
      </w:pPr>
      <w:r w:rsidRPr="001E3AC1">
        <w:rPr>
          <w:sz w:val="28"/>
          <w:szCs w:val="28"/>
        </w:rPr>
        <w:t xml:space="preserve">Про погодження Положення про відділення «Денний центр з кризовою кімнатою соціально-психологічної допомоги особам, які постраждали від домашнього насильства та/або насильства за ознакою статі»  </w:t>
      </w:r>
      <w:bookmarkStart w:id="0" w:name="_GoBack"/>
      <w:bookmarkEnd w:id="0"/>
      <w:r w:rsidRPr="001E3AC1">
        <w:rPr>
          <w:sz w:val="28"/>
          <w:szCs w:val="28"/>
        </w:rPr>
        <w:t>Комунальної установи «Центр надання соціальних послуг» Авангардівської селищної ради</w:t>
      </w:r>
    </w:p>
    <w:p w14:paraId="491C5085" w14:textId="77777777" w:rsidR="006174BE" w:rsidRDefault="006174BE" w:rsidP="001E3AC1">
      <w:pPr>
        <w:ind w:firstLine="0"/>
      </w:pPr>
    </w:p>
    <w:p w14:paraId="5B48161B" w14:textId="168FFCD3" w:rsidR="00F73DBF" w:rsidRPr="00914FB6" w:rsidRDefault="006174BE" w:rsidP="00F73DBF">
      <w:pPr>
        <w:rPr>
          <w:color w:val="000000"/>
          <w:sz w:val="28"/>
          <w:szCs w:val="28"/>
          <w:shd w:val="clear" w:color="auto" w:fill="FFFFFF"/>
        </w:rPr>
      </w:pPr>
      <w:r w:rsidRPr="006174BE">
        <w:rPr>
          <w:sz w:val="28"/>
          <w:szCs w:val="28"/>
        </w:rPr>
        <w:t xml:space="preserve">    Керуючись Законом України «Про місцеве самоврядування в Україні», постановою КМУ </w:t>
      </w:r>
      <w:r w:rsidRPr="006174BE">
        <w:rPr>
          <w:sz w:val="28"/>
          <w:szCs w:val="28"/>
          <w:lang w:eastAsia="uk-UA"/>
        </w:rPr>
        <w:t>від 3 березня 2020 р. № 177 «</w:t>
      </w:r>
      <w:r w:rsidRPr="006174BE">
        <w:rPr>
          <w:sz w:val="28"/>
          <w:szCs w:val="28"/>
          <w:shd w:val="clear" w:color="auto" w:fill="FFFFFF"/>
        </w:rPr>
        <w:t>Деякі питання діяльності центрів надання соціальних послуг</w:t>
      </w:r>
      <w:r w:rsidRPr="006174BE">
        <w:rPr>
          <w:sz w:val="28"/>
          <w:szCs w:val="28"/>
          <w:lang w:eastAsia="uk-UA"/>
        </w:rPr>
        <w:t>»</w:t>
      </w:r>
      <w:r w:rsidRPr="006174BE">
        <w:rPr>
          <w:sz w:val="28"/>
          <w:szCs w:val="28"/>
        </w:rPr>
        <w:t xml:space="preserve">, </w:t>
      </w:r>
      <w:r w:rsidRPr="006174BE">
        <w:rPr>
          <w:sz w:val="28"/>
          <w:szCs w:val="28"/>
          <w:shd w:val="clear" w:color="auto" w:fill="FFFFFF"/>
        </w:rPr>
        <w:t xml:space="preserve">постановою Кабінету Міністрів України </w:t>
      </w:r>
      <w:r w:rsidRPr="006174BE">
        <w:rPr>
          <w:sz w:val="28"/>
          <w:szCs w:val="28"/>
          <w:lang w:eastAsia="uk-UA"/>
        </w:rPr>
        <w:t>від 21 серпня 2019 р. № 824</w:t>
      </w:r>
      <w:r w:rsidRPr="006174BE">
        <w:rPr>
          <w:sz w:val="28"/>
          <w:szCs w:val="28"/>
          <w:shd w:val="clear" w:color="auto" w:fill="FFFFFF"/>
        </w:rPr>
        <w:t xml:space="preserve"> «</w:t>
      </w:r>
      <w:r w:rsidRPr="006174BE">
        <w:rPr>
          <w:sz w:val="28"/>
          <w:szCs w:val="28"/>
          <w:lang w:eastAsia="uk-UA"/>
        </w:rPr>
        <w:t>Про затвердження типових положень про денний центр соціально-психологічної допомоги особам, які постраждали від домашнього насильства та/або насильства за ознакою статі, та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w:t>
      </w:r>
      <w:r w:rsidRPr="006174BE">
        <w:rPr>
          <w:sz w:val="28"/>
          <w:szCs w:val="28"/>
          <w:shd w:val="clear" w:color="auto" w:fill="FFFFFF"/>
        </w:rPr>
        <w:t xml:space="preserve">, Положенням </w:t>
      </w:r>
      <w:r w:rsidRPr="006174BE">
        <w:rPr>
          <w:sz w:val="28"/>
          <w:szCs w:val="28"/>
        </w:rPr>
        <w:t xml:space="preserve">Комунальної установи «Центр надання соціальних послуг» Авангардівської селищної ради, </w:t>
      </w:r>
      <w:r w:rsidR="00EA01B3">
        <w:rPr>
          <w:color w:val="FF0000"/>
          <w:sz w:val="28"/>
          <w:szCs w:val="28"/>
        </w:rPr>
        <w:t xml:space="preserve"> </w:t>
      </w:r>
      <w:proofErr w:type="spellStart"/>
      <w:r w:rsidR="00F73DBF">
        <w:rPr>
          <w:sz w:val="28"/>
          <w:szCs w:val="28"/>
        </w:rPr>
        <w:t>Авангардівська</w:t>
      </w:r>
      <w:proofErr w:type="spellEnd"/>
      <w:r w:rsidR="00F73DBF">
        <w:rPr>
          <w:sz w:val="28"/>
          <w:szCs w:val="28"/>
        </w:rPr>
        <w:t xml:space="preserve"> селищна рада </w:t>
      </w:r>
      <w:r w:rsidR="00F73DBF" w:rsidRPr="00914FB6">
        <w:rPr>
          <w:color w:val="000000"/>
          <w:sz w:val="28"/>
          <w:szCs w:val="28"/>
          <w:shd w:val="clear" w:color="auto" w:fill="FFFFFF"/>
        </w:rPr>
        <w:t>ВИРІШИЛА:</w:t>
      </w:r>
    </w:p>
    <w:p w14:paraId="6DB212FC" w14:textId="77777777" w:rsidR="006174BE" w:rsidRPr="00187D6C" w:rsidRDefault="006174BE" w:rsidP="00F73DBF">
      <w:pPr>
        <w:spacing w:line="276" w:lineRule="auto"/>
        <w:ind w:firstLine="0"/>
        <w:rPr>
          <w:b/>
          <w:szCs w:val="16"/>
          <w:u w:val="single"/>
        </w:rPr>
      </w:pPr>
    </w:p>
    <w:p w14:paraId="545F3191" w14:textId="7E204371" w:rsidR="001E3AC1" w:rsidRPr="001E3AC1" w:rsidRDefault="001E3AC1" w:rsidP="001E3AC1">
      <w:pPr>
        <w:ind w:right="-2" w:firstLine="0"/>
        <w:rPr>
          <w:sz w:val="28"/>
          <w:szCs w:val="28"/>
        </w:rPr>
      </w:pPr>
      <w:r>
        <w:rPr>
          <w:sz w:val="28"/>
          <w:szCs w:val="28"/>
        </w:rPr>
        <w:t xml:space="preserve">          1. </w:t>
      </w:r>
      <w:r w:rsidR="006174BE" w:rsidRPr="001E3AC1">
        <w:rPr>
          <w:sz w:val="28"/>
          <w:szCs w:val="28"/>
        </w:rPr>
        <w:t xml:space="preserve">Погодити Положення </w:t>
      </w:r>
      <w:r w:rsidR="00EA01B3" w:rsidRPr="001E3AC1">
        <w:rPr>
          <w:sz w:val="28"/>
          <w:szCs w:val="28"/>
        </w:rPr>
        <w:t xml:space="preserve">про </w:t>
      </w:r>
      <w:r w:rsidR="006174BE" w:rsidRPr="001E3AC1">
        <w:rPr>
          <w:sz w:val="28"/>
          <w:szCs w:val="28"/>
        </w:rPr>
        <w:t xml:space="preserve">відділення </w:t>
      </w:r>
      <w:r w:rsidRPr="001E3AC1">
        <w:rPr>
          <w:sz w:val="28"/>
          <w:szCs w:val="28"/>
        </w:rPr>
        <w:t>«Денний центр з кризовою кімнатою соціально-психологічної допомоги особам, які постраждали від домашнього насильства та/або насильства за ознакою статі»  Комунальної установи «Центр надання соціальних послуг» Авангардівської селищної ради</w:t>
      </w:r>
      <w:r>
        <w:rPr>
          <w:sz w:val="28"/>
          <w:szCs w:val="28"/>
        </w:rPr>
        <w:t xml:space="preserve"> (додається).</w:t>
      </w:r>
    </w:p>
    <w:p w14:paraId="074862E2" w14:textId="4BE9689D" w:rsidR="006174BE" w:rsidRPr="001E3AC1" w:rsidRDefault="006174BE" w:rsidP="001E3AC1">
      <w:pPr>
        <w:widowControl/>
        <w:spacing w:line="276" w:lineRule="auto"/>
        <w:ind w:left="720" w:firstLine="0"/>
        <w:rPr>
          <w:szCs w:val="16"/>
        </w:rPr>
      </w:pPr>
    </w:p>
    <w:p w14:paraId="7F0630E5" w14:textId="554ECA7B" w:rsidR="006174BE" w:rsidRPr="001E3AC1" w:rsidRDefault="001E3AC1" w:rsidP="001E3AC1">
      <w:pPr>
        <w:rPr>
          <w:sz w:val="28"/>
          <w:szCs w:val="28"/>
        </w:rPr>
      </w:pPr>
      <w:r>
        <w:rPr>
          <w:sz w:val="28"/>
          <w:szCs w:val="28"/>
        </w:rPr>
        <w:t xml:space="preserve">    2.   </w:t>
      </w:r>
      <w:r w:rsidR="006174BE" w:rsidRPr="001E3AC1">
        <w:rPr>
          <w:sz w:val="28"/>
          <w:szCs w:val="28"/>
        </w:rPr>
        <w:t>Контроль за виконанням цього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p>
    <w:p w14:paraId="2B8EB542" w14:textId="77777777" w:rsidR="006174BE" w:rsidRPr="00914FB6" w:rsidRDefault="006174BE" w:rsidP="006174BE">
      <w:pPr>
        <w:rPr>
          <w:sz w:val="28"/>
          <w:szCs w:val="28"/>
        </w:rPr>
      </w:pPr>
    </w:p>
    <w:p w14:paraId="1CCC6664" w14:textId="77777777" w:rsidR="006174BE" w:rsidRDefault="006174BE" w:rsidP="006174BE">
      <w:pPr>
        <w:rPr>
          <w:b/>
          <w:szCs w:val="16"/>
        </w:rPr>
      </w:pPr>
    </w:p>
    <w:p w14:paraId="4ABABC35" w14:textId="77777777" w:rsidR="001E3AC1" w:rsidRDefault="001E3AC1" w:rsidP="006174BE">
      <w:pPr>
        <w:rPr>
          <w:b/>
          <w:szCs w:val="16"/>
        </w:rPr>
      </w:pPr>
    </w:p>
    <w:p w14:paraId="78D309D4" w14:textId="77777777" w:rsidR="001E3AC1" w:rsidRPr="00187D6C" w:rsidRDefault="001E3AC1" w:rsidP="006174BE">
      <w:pPr>
        <w:rPr>
          <w:b/>
          <w:szCs w:val="16"/>
        </w:rPr>
      </w:pPr>
    </w:p>
    <w:p w14:paraId="6880D3C1" w14:textId="4FF993A1" w:rsidR="006174BE" w:rsidRDefault="006174BE" w:rsidP="001E3AC1">
      <w:pPr>
        <w:ind w:firstLine="0"/>
        <w:rPr>
          <w:b/>
          <w:color w:val="000000"/>
          <w:sz w:val="28"/>
          <w:szCs w:val="28"/>
        </w:rPr>
      </w:pPr>
      <w:r w:rsidRPr="00681F2C">
        <w:rPr>
          <w:b/>
          <w:color w:val="000000"/>
          <w:sz w:val="28"/>
          <w:szCs w:val="28"/>
        </w:rPr>
        <w:t xml:space="preserve">Селищний голова </w:t>
      </w:r>
      <w:r w:rsidRPr="00681F2C">
        <w:rPr>
          <w:b/>
          <w:color w:val="000000"/>
          <w:sz w:val="28"/>
          <w:szCs w:val="28"/>
        </w:rPr>
        <w:tab/>
        <w:t xml:space="preserve">   </w:t>
      </w:r>
      <w:r>
        <w:rPr>
          <w:b/>
          <w:color w:val="000000"/>
          <w:sz w:val="28"/>
          <w:szCs w:val="28"/>
        </w:rPr>
        <w:t xml:space="preserve"> </w:t>
      </w:r>
      <w:r w:rsidRPr="00681F2C">
        <w:rPr>
          <w:b/>
          <w:color w:val="000000"/>
          <w:sz w:val="28"/>
          <w:szCs w:val="28"/>
        </w:rPr>
        <w:t xml:space="preserve">                   </w:t>
      </w:r>
      <w:r>
        <w:rPr>
          <w:b/>
          <w:color w:val="000000"/>
          <w:sz w:val="28"/>
          <w:szCs w:val="28"/>
        </w:rPr>
        <w:t xml:space="preserve">     </w:t>
      </w:r>
      <w:r w:rsidRPr="00681F2C">
        <w:rPr>
          <w:b/>
          <w:color w:val="000000"/>
          <w:sz w:val="28"/>
          <w:szCs w:val="28"/>
        </w:rPr>
        <w:t xml:space="preserve">            </w:t>
      </w:r>
      <w:r>
        <w:rPr>
          <w:b/>
          <w:color w:val="000000"/>
          <w:sz w:val="28"/>
          <w:szCs w:val="28"/>
        </w:rPr>
        <w:t xml:space="preserve">        Сергій ХРУСТОВСЬКИЙ</w:t>
      </w:r>
    </w:p>
    <w:p w14:paraId="3148939E" w14:textId="77777777" w:rsidR="006174BE" w:rsidRDefault="006174BE" w:rsidP="006174BE">
      <w:pPr>
        <w:rPr>
          <w:b/>
          <w:color w:val="000000"/>
          <w:sz w:val="28"/>
          <w:szCs w:val="28"/>
        </w:rPr>
      </w:pPr>
    </w:p>
    <w:p w14:paraId="4853DB95" w14:textId="77777777" w:rsidR="006174BE" w:rsidRDefault="006174BE" w:rsidP="001E3AC1">
      <w:pPr>
        <w:ind w:firstLine="0"/>
        <w:rPr>
          <w:b/>
          <w:color w:val="000000"/>
          <w:sz w:val="28"/>
          <w:szCs w:val="28"/>
        </w:rPr>
      </w:pPr>
      <w:r>
        <w:rPr>
          <w:b/>
          <w:color w:val="000000"/>
          <w:sz w:val="28"/>
          <w:szCs w:val="28"/>
        </w:rPr>
        <w:t xml:space="preserve">№____- </w:t>
      </w:r>
      <w:r>
        <w:rPr>
          <w:b/>
          <w:color w:val="000000"/>
          <w:sz w:val="28"/>
          <w:szCs w:val="28"/>
          <w:lang w:val="en-US"/>
        </w:rPr>
        <w:t>V</w:t>
      </w:r>
      <w:r>
        <w:rPr>
          <w:b/>
          <w:color w:val="000000"/>
          <w:sz w:val="28"/>
          <w:szCs w:val="28"/>
        </w:rPr>
        <w:t>ІІІ</w:t>
      </w:r>
    </w:p>
    <w:p w14:paraId="541BAC09" w14:textId="2E872088" w:rsidR="006174BE" w:rsidRPr="00187D6C" w:rsidRDefault="006174BE" w:rsidP="001E3AC1">
      <w:pPr>
        <w:ind w:firstLine="0"/>
        <w:rPr>
          <w:b/>
          <w:color w:val="000000"/>
          <w:sz w:val="28"/>
          <w:szCs w:val="28"/>
        </w:rPr>
      </w:pPr>
      <w:r>
        <w:rPr>
          <w:b/>
          <w:color w:val="000000"/>
          <w:sz w:val="28"/>
          <w:szCs w:val="28"/>
        </w:rPr>
        <w:t>від 20.03.2025</w:t>
      </w:r>
    </w:p>
    <w:p w14:paraId="7B71FFBE" w14:textId="77777777" w:rsidR="00F73DBF" w:rsidRDefault="00F73DBF" w:rsidP="001E3AC1">
      <w:pPr>
        <w:ind w:firstLine="0"/>
        <w:rPr>
          <w:b/>
          <w:sz w:val="28"/>
          <w:szCs w:val="28"/>
        </w:rPr>
      </w:pPr>
    </w:p>
    <w:p w14:paraId="5F6D14F5" w14:textId="77777777" w:rsidR="00F73DBF" w:rsidRDefault="00F73DBF" w:rsidP="00444D51">
      <w:pPr>
        <w:jc w:val="right"/>
        <w:rPr>
          <w:b/>
          <w:sz w:val="28"/>
          <w:szCs w:val="28"/>
        </w:rPr>
      </w:pPr>
    </w:p>
    <w:p w14:paraId="24A2DE58" w14:textId="7FD73024" w:rsidR="00EA01B3" w:rsidRDefault="00EA01B3" w:rsidP="001E3AC1">
      <w:pPr>
        <w:ind w:firstLine="0"/>
        <w:rPr>
          <w:b/>
          <w:sz w:val="28"/>
          <w:szCs w:val="28"/>
        </w:rPr>
      </w:pPr>
    </w:p>
    <w:p w14:paraId="331BE15D" w14:textId="2409BCF6" w:rsidR="003669AD" w:rsidRPr="00444D51" w:rsidRDefault="003669AD" w:rsidP="00444D51">
      <w:pPr>
        <w:jc w:val="right"/>
        <w:rPr>
          <w:sz w:val="24"/>
          <w:szCs w:val="24"/>
        </w:rPr>
      </w:pPr>
      <w:r>
        <w:rPr>
          <w:b/>
          <w:sz w:val="28"/>
          <w:szCs w:val="28"/>
        </w:rPr>
        <w:t xml:space="preserve"> </w:t>
      </w:r>
      <w:r w:rsidR="00444D51" w:rsidRPr="00444D51">
        <w:rPr>
          <w:sz w:val="24"/>
          <w:szCs w:val="24"/>
        </w:rPr>
        <w:t>Додаток до рішення</w:t>
      </w:r>
    </w:p>
    <w:p w14:paraId="017A5C4B" w14:textId="1BE407A0" w:rsidR="00444D51" w:rsidRPr="00444D51" w:rsidRDefault="00444D51" w:rsidP="00444D51">
      <w:pPr>
        <w:jc w:val="right"/>
        <w:rPr>
          <w:sz w:val="24"/>
          <w:szCs w:val="24"/>
        </w:rPr>
      </w:pPr>
      <w:r w:rsidRPr="00444D51">
        <w:rPr>
          <w:sz w:val="24"/>
          <w:szCs w:val="24"/>
        </w:rPr>
        <w:t>від 20.03.2025р.</w:t>
      </w:r>
    </w:p>
    <w:p w14:paraId="6D64F6D5" w14:textId="3CAEECEE" w:rsidR="00444D51" w:rsidRPr="00444D51" w:rsidRDefault="00444D51" w:rsidP="00444D51">
      <w:pPr>
        <w:jc w:val="right"/>
        <w:rPr>
          <w:sz w:val="24"/>
          <w:szCs w:val="24"/>
        </w:rPr>
      </w:pPr>
      <w:r w:rsidRPr="00444D51">
        <w:rPr>
          <w:sz w:val="24"/>
          <w:szCs w:val="24"/>
        </w:rPr>
        <w:t>№____</w:t>
      </w:r>
      <w:r w:rsidRPr="006174BE">
        <w:rPr>
          <w:sz w:val="24"/>
          <w:szCs w:val="24"/>
          <w:lang w:val="ru-RU"/>
        </w:rPr>
        <w:t>-</w:t>
      </w:r>
      <w:r w:rsidRPr="00444D51">
        <w:rPr>
          <w:sz w:val="24"/>
          <w:szCs w:val="24"/>
          <w:lang w:val="en-US"/>
        </w:rPr>
        <w:t>VIII</w:t>
      </w:r>
    </w:p>
    <w:p w14:paraId="4FA168A7" w14:textId="77777777" w:rsidR="003669AD" w:rsidRDefault="003669AD" w:rsidP="003669AD">
      <w:pPr>
        <w:spacing w:line="276" w:lineRule="auto"/>
        <w:ind w:left="-250" w:firstLine="4253"/>
        <w:rPr>
          <w:sz w:val="28"/>
          <w:szCs w:val="28"/>
        </w:rPr>
      </w:pPr>
      <w:r>
        <w:rPr>
          <w:sz w:val="28"/>
          <w:szCs w:val="28"/>
        </w:rPr>
        <w:t xml:space="preserve">    </w:t>
      </w:r>
    </w:p>
    <w:p w14:paraId="77FAB740" w14:textId="77777777" w:rsidR="00444D51" w:rsidRPr="006B229D" w:rsidRDefault="00444D51" w:rsidP="006174BE">
      <w:pPr>
        <w:spacing w:line="276" w:lineRule="auto"/>
        <w:rPr>
          <w:b/>
          <w:sz w:val="28"/>
          <w:szCs w:val="28"/>
        </w:rPr>
      </w:pPr>
    </w:p>
    <w:p w14:paraId="7E38AD86" w14:textId="77777777" w:rsidR="003669AD" w:rsidRPr="00800632" w:rsidRDefault="003669AD" w:rsidP="003669AD">
      <w:pPr>
        <w:ind w:firstLine="4678"/>
        <w:rPr>
          <w:sz w:val="28"/>
          <w:szCs w:val="28"/>
        </w:rPr>
      </w:pPr>
      <w:r w:rsidRPr="00800632">
        <w:rPr>
          <w:sz w:val="28"/>
          <w:szCs w:val="28"/>
        </w:rPr>
        <w:tab/>
      </w:r>
      <w:r w:rsidRPr="00800632">
        <w:rPr>
          <w:sz w:val="28"/>
          <w:szCs w:val="28"/>
        </w:rPr>
        <w:tab/>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3"/>
      </w:tblGrid>
      <w:tr w:rsidR="00444D51" w14:paraId="0C7AB4B3" w14:textId="77777777" w:rsidTr="004E11EA">
        <w:tc>
          <w:tcPr>
            <w:tcW w:w="4928" w:type="dxa"/>
          </w:tcPr>
          <w:p w14:paraId="49D8748B" w14:textId="77777777" w:rsidR="00444D51" w:rsidRPr="00553A26" w:rsidRDefault="00444D51" w:rsidP="004E11EA">
            <w:pPr>
              <w:ind w:firstLine="0"/>
              <w:rPr>
                <w:b/>
                <w:sz w:val="24"/>
                <w:szCs w:val="24"/>
              </w:rPr>
            </w:pPr>
            <w:r w:rsidRPr="00553A26">
              <w:rPr>
                <w:b/>
                <w:sz w:val="24"/>
                <w:szCs w:val="24"/>
              </w:rPr>
              <w:t>ПОГОДЖЕНО</w:t>
            </w:r>
          </w:p>
          <w:p w14:paraId="0FFBDF9A" w14:textId="77777777" w:rsidR="00444D51" w:rsidRDefault="00444D51" w:rsidP="004E11EA">
            <w:pPr>
              <w:ind w:firstLine="0"/>
              <w:rPr>
                <w:bCs/>
                <w:sz w:val="24"/>
                <w:szCs w:val="24"/>
              </w:rPr>
            </w:pPr>
            <w:r w:rsidRPr="00553A26">
              <w:rPr>
                <w:sz w:val="24"/>
                <w:szCs w:val="24"/>
              </w:rPr>
              <w:t xml:space="preserve">Рішення сесії </w:t>
            </w:r>
            <w:r w:rsidRPr="00553A26">
              <w:rPr>
                <w:bCs/>
                <w:sz w:val="24"/>
                <w:szCs w:val="24"/>
              </w:rPr>
              <w:t xml:space="preserve">Авангардівської </w:t>
            </w:r>
          </w:p>
          <w:p w14:paraId="4CBDC806" w14:textId="77777777" w:rsidR="00444D51" w:rsidRDefault="00444D51" w:rsidP="004E11EA">
            <w:pPr>
              <w:ind w:firstLine="0"/>
              <w:rPr>
                <w:bCs/>
                <w:sz w:val="24"/>
                <w:szCs w:val="24"/>
              </w:rPr>
            </w:pPr>
            <w:r w:rsidRPr="00553A26">
              <w:rPr>
                <w:bCs/>
                <w:sz w:val="24"/>
                <w:szCs w:val="24"/>
              </w:rPr>
              <w:t xml:space="preserve">селищної ради </w:t>
            </w:r>
          </w:p>
          <w:p w14:paraId="27AF670C" w14:textId="0BB70634" w:rsidR="00444D51" w:rsidRPr="00553A26" w:rsidRDefault="00444D51" w:rsidP="004E11EA">
            <w:pPr>
              <w:ind w:firstLine="0"/>
              <w:rPr>
                <w:sz w:val="24"/>
                <w:szCs w:val="24"/>
              </w:rPr>
            </w:pPr>
            <w:r w:rsidRPr="00553A26">
              <w:rPr>
                <w:sz w:val="24"/>
                <w:szCs w:val="24"/>
              </w:rPr>
              <w:t xml:space="preserve">від «  </w:t>
            </w:r>
            <w:r>
              <w:rPr>
                <w:sz w:val="24"/>
                <w:szCs w:val="24"/>
              </w:rPr>
              <w:t xml:space="preserve">  » _________2025 року  </w:t>
            </w:r>
            <w:r w:rsidRPr="00444D51">
              <w:rPr>
                <w:sz w:val="24"/>
                <w:szCs w:val="24"/>
              </w:rPr>
              <w:t>№_____-</w:t>
            </w:r>
            <w:r w:rsidRPr="00444D51">
              <w:rPr>
                <w:sz w:val="24"/>
                <w:szCs w:val="24"/>
                <w:lang w:val="en-US"/>
              </w:rPr>
              <w:t xml:space="preserve"> VIII</w:t>
            </w:r>
          </w:p>
          <w:p w14:paraId="0F10FB2C" w14:textId="77777777" w:rsidR="00444D51" w:rsidRDefault="00444D51" w:rsidP="00444D51">
            <w:pPr>
              <w:ind w:firstLine="0"/>
              <w:rPr>
                <w:b/>
                <w:sz w:val="28"/>
                <w:szCs w:val="28"/>
              </w:rPr>
            </w:pPr>
          </w:p>
        </w:tc>
        <w:tc>
          <w:tcPr>
            <w:tcW w:w="4643" w:type="dxa"/>
          </w:tcPr>
          <w:p w14:paraId="19808939" w14:textId="77777777" w:rsidR="00444D51" w:rsidRPr="003669AD" w:rsidRDefault="00444D51" w:rsidP="004E11EA">
            <w:pPr>
              <w:rPr>
                <w:b/>
                <w:sz w:val="24"/>
                <w:szCs w:val="24"/>
              </w:rPr>
            </w:pPr>
            <w:bookmarkStart w:id="1" w:name="_Hlk188363845"/>
            <w:r w:rsidRPr="003669AD">
              <w:rPr>
                <w:b/>
                <w:sz w:val="24"/>
                <w:szCs w:val="24"/>
              </w:rPr>
              <w:t>ЗАТВЕРДЖЕНО</w:t>
            </w:r>
          </w:p>
          <w:p w14:paraId="731D190F" w14:textId="77777777" w:rsidR="00444D51" w:rsidRPr="003669AD" w:rsidRDefault="00444D51" w:rsidP="004E11EA">
            <w:pPr>
              <w:rPr>
                <w:color w:val="000000"/>
                <w:sz w:val="24"/>
                <w:szCs w:val="24"/>
                <w:bdr w:val="none" w:sz="0" w:space="0" w:color="auto" w:frame="1"/>
              </w:rPr>
            </w:pPr>
            <w:r w:rsidRPr="003669AD">
              <w:rPr>
                <w:color w:val="000000"/>
                <w:sz w:val="24"/>
                <w:szCs w:val="24"/>
                <w:bdr w:val="none" w:sz="0" w:space="0" w:color="auto" w:frame="1"/>
              </w:rPr>
              <w:t>директор</w:t>
            </w:r>
            <w:r>
              <w:rPr>
                <w:color w:val="000000"/>
                <w:sz w:val="24"/>
                <w:szCs w:val="24"/>
                <w:bdr w:val="none" w:sz="0" w:space="0" w:color="auto" w:frame="1"/>
              </w:rPr>
              <w:t>ом</w:t>
            </w:r>
          </w:p>
          <w:p w14:paraId="3E574DFC" w14:textId="77777777" w:rsidR="00444D51" w:rsidRPr="003669AD" w:rsidRDefault="00444D51" w:rsidP="004E11EA">
            <w:pPr>
              <w:rPr>
                <w:color w:val="000000"/>
                <w:sz w:val="24"/>
                <w:szCs w:val="24"/>
                <w:bdr w:val="none" w:sz="0" w:space="0" w:color="auto" w:frame="1"/>
              </w:rPr>
            </w:pPr>
            <w:r w:rsidRPr="003669AD">
              <w:rPr>
                <w:color w:val="000000"/>
                <w:sz w:val="24"/>
                <w:szCs w:val="24"/>
                <w:bdr w:val="none" w:sz="0" w:space="0" w:color="auto" w:frame="1"/>
              </w:rPr>
              <w:t xml:space="preserve">КУ «ЦНСП» Авангардівської </w:t>
            </w:r>
          </w:p>
          <w:p w14:paraId="36578800" w14:textId="77777777" w:rsidR="00444D51" w:rsidRPr="003669AD" w:rsidRDefault="00444D51" w:rsidP="004E11EA">
            <w:pPr>
              <w:rPr>
                <w:color w:val="000000"/>
                <w:sz w:val="24"/>
                <w:szCs w:val="24"/>
                <w:bdr w:val="none" w:sz="0" w:space="0" w:color="auto" w:frame="1"/>
              </w:rPr>
            </w:pPr>
            <w:r w:rsidRPr="003669AD">
              <w:rPr>
                <w:color w:val="000000"/>
                <w:sz w:val="24"/>
                <w:szCs w:val="24"/>
                <w:bdr w:val="none" w:sz="0" w:space="0" w:color="auto" w:frame="1"/>
              </w:rPr>
              <w:t>селищної ради</w:t>
            </w:r>
          </w:p>
          <w:p w14:paraId="57093E77" w14:textId="77777777" w:rsidR="00444D51" w:rsidRPr="003669AD" w:rsidRDefault="00444D51" w:rsidP="004E11EA">
            <w:pPr>
              <w:rPr>
                <w:color w:val="000000"/>
                <w:sz w:val="24"/>
                <w:szCs w:val="24"/>
                <w:bdr w:val="none" w:sz="0" w:space="0" w:color="auto" w:frame="1"/>
              </w:rPr>
            </w:pPr>
            <w:r w:rsidRPr="003669AD">
              <w:rPr>
                <w:color w:val="000000"/>
                <w:sz w:val="24"/>
                <w:szCs w:val="24"/>
                <w:bdr w:val="none" w:sz="0" w:space="0" w:color="auto" w:frame="1"/>
              </w:rPr>
              <w:t>Гальчинська Н.В. _____________</w:t>
            </w:r>
          </w:p>
          <w:p w14:paraId="18AE4C9A" w14:textId="77777777" w:rsidR="00444D51" w:rsidRPr="00444D51" w:rsidRDefault="00444D51" w:rsidP="004E11EA">
            <w:pPr>
              <w:rPr>
                <w:color w:val="000000"/>
                <w:szCs w:val="16"/>
                <w:bdr w:val="none" w:sz="0" w:space="0" w:color="auto" w:frame="1"/>
              </w:rPr>
            </w:pPr>
          </w:p>
          <w:p w14:paraId="71BD5C9A" w14:textId="77777777" w:rsidR="00444D51" w:rsidRPr="003669AD" w:rsidRDefault="00444D51" w:rsidP="004E11EA">
            <w:pPr>
              <w:rPr>
                <w:bCs/>
                <w:sz w:val="24"/>
                <w:szCs w:val="24"/>
              </w:rPr>
            </w:pPr>
            <w:r>
              <w:rPr>
                <w:bCs/>
                <w:sz w:val="24"/>
                <w:szCs w:val="24"/>
              </w:rPr>
              <w:t>20</w:t>
            </w:r>
            <w:r w:rsidRPr="003669AD">
              <w:rPr>
                <w:bCs/>
                <w:sz w:val="24"/>
                <w:szCs w:val="24"/>
              </w:rPr>
              <w:t>.0</w:t>
            </w:r>
            <w:r>
              <w:rPr>
                <w:bCs/>
                <w:sz w:val="24"/>
                <w:szCs w:val="24"/>
              </w:rPr>
              <w:t>2</w:t>
            </w:r>
            <w:r w:rsidRPr="003669AD">
              <w:rPr>
                <w:bCs/>
                <w:sz w:val="24"/>
                <w:szCs w:val="24"/>
              </w:rPr>
              <w:t>.202</w:t>
            </w:r>
            <w:r>
              <w:rPr>
                <w:bCs/>
                <w:sz w:val="24"/>
                <w:szCs w:val="24"/>
              </w:rPr>
              <w:t>5</w:t>
            </w:r>
            <w:r w:rsidRPr="003669AD">
              <w:rPr>
                <w:bCs/>
                <w:sz w:val="24"/>
                <w:szCs w:val="24"/>
              </w:rPr>
              <w:t>р. Наказ № 0</w:t>
            </w:r>
            <w:r>
              <w:rPr>
                <w:bCs/>
                <w:sz w:val="24"/>
                <w:szCs w:val="24"/>
              </w:rPr>
              <w:t>4</w:t>
            </w:r>
            <w:r w:rsidRPr="003669AD">
              <w:rPr>
                <w:bCs/>
                <w:sz w:val="24"/>
                <w:szCs w:val="24"/>
              </w:rPr>
              <w:t>-2</w:t>
            </w:r>
            <w:r>
              <w:rPr>
                <w:bCs/>
                <w:sz w:val="24"/>
                <w:szCs w:val="24"/>
              </w:rPr>
              <w:t>5</w:t>
            </w:r>
            <w:r w:rsidRPr="003669AD">
              <w:rPr>
                <w:bCs/>
                <w:sz w:val="24"/>
                <w:szCs w:val="24"/>
              </w:rPr>
              <w:t>/О</w:t>
            </w:r>
            <w:r w:rsidRPr="003669AD">
              <w:rPr>
                <w:sz w:val="24"/>
                <w:szCs w:val="24"/>
              </w:rPr>
              <w:t xml:space="preserve"> </w:t>
            </w:r>
          </w:p>
          <w:bookmarkEnd w:id="1"/>
          <w:p w14:paraId="089663AE" w14:textId="77777777" w:rsidR="00444D51" w:rsidRDefault="00444D51" w:rsidP="004E11EA">
            <w:pPr>
              <w:rPr>
                <w:b/>
                <w:sz w:val="28"/>
                <w:szCs w:val="28"/>
              </w:rPr>
            </w:pPr>
          </w:p>
        </w:tc>
      </w:tr>
    </w:tbl>
    <w:p w14:paraId="5F65EC3B" w14:textId="77777777" w:rsidR="003669AD" w:rsidRPr="00800632" w:rsidRDefault="003669AD" w:rsidP="003669AD">
      <w:pPr>
        <w:pStyle w:val="a6"/>
        <w:tabs>
          <w:tab w:val="center" w:pos="4989"/>
          <w:tab w:val="left" w:pos="7719"/>
        </w:tabs>
        <w:ind w:left="0"/>
        <w:rPr>
          <w:rFonts w:ascii="Times New Roman" w:hAnsi="Times New Roman"/>
          <w:b w:val="0"/>
          <w:sz w:val="28"/>
          <w:szCs w:val="28"/>
          <w:lang w:val="uk-UA"/>
        </w:rPr>
      </w:pPr>
    </w:p>
    <w:p w14:paraId="64248BB1" w14:textId="77777777" w:rsidR="003669AD" w:rsidRPr="00800632" w:rsidRDefault="003669AD" w:rsidP="003669AD">
      <w:pPr>
        <w:pStyle w:val="a6"/>
        <w:tabs>
          <w:tab w:val="center" w:pos="4989"/>
          <w:tab w:val="left" w:pos="7719"/>
        </w:tabs>
        <w:ind w:left="0"/>
        <w:rPr>
          <w:rFonts w:ascii="Times New Roman" w:hAnsi="Times New Roman"/>
          <w:b w:val="0"/>
          <w:sz w:val="28"/>
          <w:szCs w:val="28"/>
          <w:lang w:val="uk-UA"/>
        </w:rPr>
      </w:pPr>
      <w:r>
        <w:rPr>
          <w:rFonts w:ascii="Times New Roman" w:hAnsi="Times New Roman"/>
          <w:b w:val="0"/>
          <w:sz w:val="28"/>
          <w:szCs w:val="28"/>
          <w:lang w:val="uk-UA"/>
        </w:rPr>
        <w:t xml:space="preserve"> </w:t>
      </w:r>
    </w:p>
    <w:p w14:paraId="690FF398" w14:textId="77777777" w:rsidR="003669AD" w:rsidRDefault="003669AD" w:rsidP="003669AD">
      <w:pPr>
        <w:shd w:val="clear" w:color="auto" w:fill="FFFFFF"/>
        <w:ind w:left="450" w:right="-1"/>
        <w:jc w:val="center"/>
        <w:rPr>
          <w:b/>
          <w:bCs/>
          <w:sz w:val="28"/>
          <w:szCs w:val="28"/>
        </w:rPr>
      </w:pPr>
    </w:p>
    <w:p w14:paraId="2400F672" w14:textId="77777777" w:rsidR="003669AD" w:rsidRDefault="003669AD" w:rsidP="003669AD">
      <w:pPr>
        <w:shd w:val="clear" w:color="auto" w:fill="FFFFFF"/>
        <w:ind w:left="450" w:right="-1"/>
        <w:jc w:val="center"/>
        <w:rPr>
          <w:b/>
          <w:bCs/>
          <w:sz w:val="28"/>
          <w:szCs w:val="28"/>
        </w:rPr>
      </w:pPr>
    </w:p>
    <w:p w14:paraId="68DE3EA8" w14:textId="77777777" w:rsidR="003669AD" w:rsidRPr="00800632" w:rsidRDefault="003669AD" w:rsidP="003669AD">
      <w:pPr>
        <w:shd w:val="clear" w:color="auto" w:fill="FFFFFF"/>
        <w:ind w:left="450" w:right="-1"/>
        <w:jc w:val="center"/>
        <w:rPr>
          <w:b/>
          <w:bCs/>
          <w:sz w:val="28"/>
          <w:szCs w:val="28"/>
        </w:rPr>
      </w:pPr>
    </w:p>
    <w:p w14:paraId="4C7152CA" w14:textId="77777777" w:rsidR="003669AD" w:rsidRPr="00800632" w:rsidRDefault="003669AD" w:rsidP="00444D51">
      <w:pPr>
        <w:shd w:val="clear" w:color="auto" w:fill="FFFFFF"/>
        <w:ind w:right="-1" w:firstLine="0"/>
        <w:rPr>
          <w:b/>
          <w:bCs/>
          <w:sz w:val="28"/>
          <w:szCs w:val="28"/>
        </w:rPr>
      </w:pPr>
      <w:bookmarkStart w:id="2" w:name="_Hlk188363812"/>
    </w:p>
    <w:p w14:paraId="72020F15" w14:textId="42A5FD54" w:rsidR="003669AD" w:rsidRPr="002856AC" w:rsidRDefault="003669AD" w:rsidP="003669AD">
      <w:pPr>
        <w:jc w:val="center"/>
        <w:rPr>
          <w:b/>
          <w:sz w:val="36"/>
          <w:szCs w:val="36"/>
        </w:rPr>
      </w:pPr>
      <w:r w:rsidRPr="002856AC">
        <w:rPr>
          <w:b/>
          <w:sz w:val="36"/>
          <w:szCs w:val="36"/>
        </w:rPr>
        <w:t>ПОЛОЖЕННЯ</w:t>
      </w:r>
    </w:p>
    <w:p w14:paraId="3B14A77C" w14:textId="77777777" w:rsidR="00444D51" w:rsidRDefault="003669AD" w:rsidP="003669AD">
      <w:pPr>
        <w:jc w:val="center"/>
        <w:rPr>
          <w:b/>
          <w:color w:val="000000"/>
          <w:sz w:val="36"/>
          <w:szCs w:val="36"/>
        </w:rPr>
      </w:pPr>
      <w:r w:rsidRPr="002856AC">
        <w:rPr>
          <w:b/>
          <w:sz w:val="36"/>
          <w:szCs w:val="36"/>
        </w:rPr>
        <w:t xml:space="preserve">про відділення «Денний центр соціально-психологічної допомоги особам, які постраждали від домашнього насильства та/або насильства за ознакою статі» (із кризовими кімнатами) </w:t>
      </w:r>
      <w:r w:rsidRPr="002856AC">
        <w:rPr>
          <w:b/>
          <w:color w:val="000000"/>
          <w:sz w:val="36"/>
          <w:szCs w:val="36"/>
        </w:rPr>
        <w:t xml:space="preserve">Комунальної установи </w:t>
      </w:r>
    </w:p>
    <w:p w14:paraId="55653C73" w14:textId="77777777" w:rsidR="00444D51" w:rsidRDefault="003669AD" w:rsidP="003669AD">
      <w:pPr>
        <w:jc w:val="center"/>
        <w:rPr>
          <w:b/>
          <w:color w:val="000000"/>
          <w:sz w:val="36"/>
          <w:szCs w:val="36"/>
        </w:rPr>
      </w:pPr>
      <w:r w:rsidRPr="002856AC">
        <w:rPr>
          <w:b/>
          <w:color w:val="000000"/>
          <w:sz w:val="36"/>
          <w:szCs w:val="36"/>
        </w:rPr>
        <w:t xml:space="preserve">«Центр надання соціальних послуг» </w:t>
      </w:r>
    </w:p>
    <w:p w14:paraId="5409977B" w14:textId="27CCDD59" w:rsidR="003669AD" w:rsidRPr="002856AC" w:rsidRDefault="003669AD" w:rsidP="003669AD">
      <w:pPr>
        <w:jc w:val="center"/>
        <w:rPr>
          <w:b/>
          <w:sz w:val="36"/>
          <w:szCs w:val="36"/>
        </w:rPr>
      </w:pPr>
      <w:r w:rsidRPr="002856AC">
        <w:rPr>
          <w:b/>
          <w:color w:val="000000"/>
          <w:sz w:val="36"/>
          <w:szCs w:val="36"/>
        </w:rPr>
        <w:t>Авангардівської селищної ради</w:t>
      </w:r>
      <w:r w:rsidRPr="002856AC">
        <w:rPr>
          <w:b/>
          <w:sz w:val="36"/>
          <w:szCs w:val="36"/>
        </w:rPr>
        <w:t xml:space="preserve"> </w:t>
      </w:r>
    </w:p>
    <w:p w14:paraId="65B3772B" w14:textId="77777777" w:rsidR="003669AD" w:rsidRPr="00800632" w:rsidRDefault="003669AD" w:rsidP="003669AD">
      <w:pPr>
        <w:shd w:val="clear" w:color="auto" w:fill="FFFFFF"/>
        <w:ind w:left="450" w:right="-1"/>
        <w:jc w:val="center"/>
        <w:rPr>
          <w:b/>
          <w:bCs/>
          <w:sz w:val="28"/>
          <w:szCs w:val="28"/>
        </w:rPr>
      </w:pPr>
    </w:p>
    <w:p w14:paraId="30EF876F" w14:textId="77777777" w:rsidR="003669AD" w:rsidRPr="00800632" w:rsidRDefault="003669AD" w:rsidP="003669AD">
      <w:pPr>
        <w:shd w:val="clear" w:color="auto" w:fill="FFFFFF"/>
        <w:ind w:left="450" w:right="-1"/>
        <w:jc w:val="center"/>
        <w:rPr>
          <w:b/>
          <w:bCs/>
          <w:sz w:val="28"/>
          <w:szCs w:val="28"/>
        </w:rPr>
      </w:pPr>
    </w:p>
    <w:p w14:paraId="702B8CDB" w14:textId="77777777" w:rsidR="003669AD" w:rsidRPr="00800632" w:rsidRDefault="003669AD" w:rsidP="003669AD">
      <w:pPr>
        <w:shd w:val="clear" w:color="auto" w:fill="FFFFFF"/>
        <w:ind w:left="450" w:right="-1"/>
        <w:jc w:val="center"/>
        <w:rPr>
          <w:b/>
          <w:bCs/>
          <w:sz w:val="28"/>
          <w:szCs w:val="28"/>
        </w:rPr>
      </w:pPr>
    </w:p>
    <w:p w14:paraId="51C79E1A" w14:textId="77777777" w:rsidR="003669AD" w:rsidRPr="00800632" w:rsidRDefault="003669AD" w:rsidP="003669AD">
      <w:pPr>
        <w:shd w:val="clear" w:color="auto" w:fill="FFFFFF"/>
        <w:ind w:left="450" w:right="-1"/>
        <w:jc w:val="center"/>
        <w:rPr>
          <w:b/>
          <w:bCs/>
          <w:sz w:val="28"/>
          <w:szCs w:val="28"/>
        </w:rPr>
      </w:pPr>
    </w:p>
    <w:p w14:paraId="72091EB0" w14:textId="77777777" w:rsidR="003669AD" w:rsidRPr="00800632" w:rsidRDefault="003669AD" w:rsidP="003669AD">
      <w:pPr>
        <w:shd w:val="clear" w:color="auto" w:fill="FFFFFF"/>
        <w:ind w:left="450" w:right="-1"/>
        <w:jc w:val="center"/>
        <w:rPr>
          <w:b/>
          <w:bCs/>
          <w:sz w:val="28"/>
          <w:szCs w:val="28"/>
        </w:rPr>
      </w:pPr>
    </w:p>
    <w:p w14:paraId="62EB3E92" w14:textId="77777777" w:rsidR="003669AD" w:rsidRPr="00800632" w:rsidRDefault="003669AD" w:rsidP="003669AD">
      <w:pPr>
        <w:shd w:val="clear" w:color="auto" w:fill="FFFFFF"/>
        <w:ind w:left="450" w:right="-1"/>
        <w:jc w:val="center"/>
        <w:rPr>
          <w:b/>
          <w:bCs/>
          <w:sz w:val="28"/>
          <w:szCs w:val="28"/>
        </w:rPr>
      </w:pPr>
    </w:p>
    <w:p w14:paraId="75CC51F5" w14:textId="77777777" w:rsidR="003669AD" w:rsidRPr="00800632" w:rsidRDefault="003669AD" w:rsidP="003669AD">
      <w:pPr>
        <w:shd w:val="clear" w:color="auto" w:fill="FFFFFF"/>
        <w:ind w:left="450" w:right="-1"/>
        <w:jc w:val="center"/>
        <w:rPr>
          <w:b/>
          <w:bCs/>
          <w:sz w:val="28"/>
          <w:szCs w:val="28"/>
        </w:rPr>
      </w:pPr>
    </w:p>
    <w:p w14:paraId="3A712BED" w14:textId="77777777" w:rsidR="003669AD" w:rsidRDefault="003669AD" w:rsidP="003669AD">
      <w:pPr>
        <w:shd w:val="clear" w:color="auto" w:fill="FFFFFF"/>
        <w:ind w:left="450" w:right="-1"/>
        <w:jc w:val="center"/>
        <w:rPr>
          <w:b/>
          <w:bCs/>
          <w:sz w:val="28"/>
          <w:szCs w:val="28"/>
        </w:rPr>
      </w:pPr>
    </w:p>
    <w:p w14:paraId="22AEE9C2" w14:textId="77777777" w:rsidR="003669AD" w:rsidRPr="00800632" w:rsidRDefault="003669AD" w:rsidP="003669AD">
      <w:pPr>
        <w:shd w:val="clear" w:color="auto" w:fill="FFFFFF"/>
        <w:ind w:left="450" w:right="-1"/>
        <w:jc w:val="center"/>
        <w:rPr>
          <w:b/>
          <w:bCs/>
          <w:sz w:val="28"/>
          <w:szCs w:val="28"/>
        </w:rPr>
      </w:pPr>
    </w:p>
    <w:p w14:paraId="6C8CCCB3" w14:textId="77777777" w:rsidR="002856AC" w:rsidRPr="003669AD" w:rsidRDefault="002856AC" w:rsidP="006174BE">
      <w:pPr>
        <w:shd w:val="clear" w:color="auto" w:fill="FFFFFF"/>
        <w:spacing w:before="240" w:after="240"/>
        <w:ind w:right="-1" w:firstLine="0"/>
        <w:rPr>
          <w:bCs/>
          <w:sz w:val="24"/>
          <w:szCs w:val="24"/>
        </w:rPr>
      </w:pPr>
    </w:p>
    <w:p w14:paraId="6FF97724" w14:textId="77777777" w:rsidR="003669AD" w:rsidRPr="003669AD" w:rsidRDefault="003669AD" w:rsidP="003669AD">
      <w:pPr>
        <w:shd w:val="clear" w:color="auto" w:fill="FFFFFF"/>
        <w:spacing w:before="240"/>
        <w:ind w:right="-1"/>
        <w:jc w:val="center"/>
        <w:rPr>
          <w:b/>
          <w:sz w:val="24"/>
          <w:szCs w:val="24"/>
        </w:rPr>
      </w:pPr>
      <w:r w:rsidRPr="003669AD">
        <w:rPr>
          <w:b/>
          <w:sz w:val="24"/>
          <w:szCs w:val="24"/>
        </w:rPr>
        <w:t>Одеська обл., Одеський р-н,</w:t>
      </w:r>
    </w:p>
    <w:p w14:paraId="505C9424" w14:textId="77777777" w:rsidR="003669AD" w:rsidRPr="003669AD" w:rsidRDefault="003669AD" w:rsidP="003669AD">
      <w:pPr>
        <w:shd w:val="clear" w:color="auto" w:fill="FFFFFF"/>
        <w:ind w:left="450" w:right="-1"/>
        <w:jc w:val="center"/>
        <w:rPr>
          <w:b/>
          <w:sz w:val="24"/>
          <w:szCs w:val="24"/>
        </w:rPr>
      </w:pPr>
      <w:r w:rsidRPr="003669AD">
        <w:rPr>
          <w:b/>
          <w:sz w:val="24"/>
          <w:szCs w:val="24"/>
        </w:rPr>
        <w:t>селище Авангард</w:t>
      </w:r>
    </w:p>
    <w:p w14:paraId="11CDD0F9" w14:textId="7095EB68" w:rsidR="0097395F" w:rsidRDefault="003669AD" w:rsidP="003669AD">
      <w:pPr>
        <w:shd w:val="clear" w:color="auto" w:fill="FFFFFF"/>
        <w:ind w:left="450" w:right="-1"/>
        <w:jc w:val="center"/>
        <w:rPr>
          <w:b/>
          <w:sz w:val="24"/>
          <w:szCs w:val="24"/>
        </w:rPr>
      </w:pPr>
      <w:r w:rsidRPr="003669AD">
        <w:rPr>
          <w:b/>
          <w:sz w:val="24"/>
          <w:szCs w:val="24"/>
        </w:rPr>
        <w:t>2025 рік</w:t>
      </w:r>
      <w:bookmarkEnd w:id="2"/>
    </w:p>
    <w:p w14:paraId="0449DB6F" w14:textId="77777777" w:rsidR="00444D51" w:rsidRDefault="00444D51" w:rsidP="003669AD">
      <w:pPr>
        <w:shd w:val="clear" w:color="auto" w:fill="FFFFFF"/>
        <w:ind w:left="450" w:right="-1"/>
        <w:jc w:val="center"/>
        <w:rPr>
          <w:b/>
          <w:sz w:val="24"/>
          <w:szCs w:val="24"/>
        </w:rPr>
      </w:pPr>
    </w:p>
    <w:p w14:paraId="3E4FD680" w14:textId="77777777" w:rsidR="00444D51" w:rsidRDefault="00444D51" w:rsidP="003669AD">
      <w:pPr>
        <w:shd w:val="clear" w:color="auto" w:fill="FFFFFF"/>
        <w:ind w:left="450" w:right="-1"/>
        <w:jc w:val="center"/>
        <w:rPr>
          <w:b/>
          <w:sz w:val="24"/>
          <w:szCs w:val="24"/>
        </w:rPr>
      </w:pPr>
    </w:p>
    <w:p w14:paraId="1055098B" w14:textId="77777777" w:rsidR="006174BE" w:rsidRDefault="006174BE" w:rsidP="001E3AC1">
      <w:pPr>
        <w:shd w:val="clear" w:color="auto" w:fill="FFFFFF"/>
        <w:ind w:right="-1" w:firstLine="0"/>
        <w:rPr>
          <w:b/>
          <w:sz w:val="24"/>
          <w:szCs w:val="24"/>
        </w:rPr>
      </w:pPr>
    </w:p>
    <w:p w14:paraId="4274E2B4" w14:textId="77777777" w:rsidR="002856AC" w:rsidRDefault="002856AC" w:rsidP="003669AD">
      <w:pPr>
        <w:shd w:val="clear" w:color="auto" w:fill="FFFFFF"/>
        <w:ind w:left="450" w:right="-1"/>
        <w:jc w:val="center"/>
        <w:rPr>
          <w:b/>
          <w:sz w:val="24"/>
          <w:szCs w:val="24"/>
        </w:rPr>
      </w:pPr>
    </w:p>
    <w:p w14:paraId="7D5EDB0C" w14:textId="77777777" w:rsidR="001E3AC1" w:rsidRDefault="001E3AC1" w:rsidP="003669AD">
      <w:pPr>
        <w:shd w:val="clear" w:color="auto" w:fill="FFFFFF"/>
        <w:ind w:left="450" w:right="-1"/>
        <w:jc w:val="center"/>
        <w:rPr>
          <w:b/>
          <w:sz w:val="24"/>
          <w:szCs w:val="24"/>
        </w:rPr>
      </w:pPr>
    </w:p>
    <w:p w14:paraId="3B0652DF" w14:textId="77777777" w:rsidR="001E3AC1" w:rsidRDefault="001E3AC1" w:rsidP="003669AD">
      <w:pPr>
        <w:shd w:val="clear" w:color="auto" w:fill="FFFFFF"/>
        <w:ind w:left="450" w:right="-1"/>
        <w:jc w:val="center"/>
        <w:rPr>
          <w:b/>
          <w:sz w:val="24"/>
          <w:szCs w:val="24"/>
        </w:rPr>
      </w:pPr>
    </w:p>
    <w:p w14:paraId="7CA6040F" w14:textId="77777777" w:rsidR="001E3AC1" w:rsidRDefault="001E3AC1" w:rsidP="003669AD">
      <w:pPr>
        <w:shd w:val="clear" w:color="auto" w:fill="FFFFFF"/>
        <w:ind w:left="450" w:right="-1"/>
        <w:jc w:val="center"/>
        <w:rPr>
          <w:b/>
          <w:sz w:val="24"/>
          <w:szCs w:val="24"/>
        </w:rPr>
      </w:pPr>
    </w:p>
    <w:p w14:paraId="07015D79" w14:textId="77777777" w:rsidR="0097395F" w:rsidRPr="003669AD" w:rsidRDefault="0097395F" w:rsidP="0097395F">
      <w:pPr>
        <w:pStyle w:val="a3"/>
        <w:numPr>
          <w:ilvl w:val="0"/>
          <w:numId w:val="1"/>
        </w:numPr>
        <w:shd w:val="clear" w:color="auto" w:fill="FFFFFF"/>
        <w:spacing w:after="0" w:line="240" w:lineRule="auto"/>
        <w:ind w:right="450"/>
        <w:jc w:val="center"/>
        <w:rPr>
          <w:rFonts w:ascii="Times New Roman" w:eastAsia="Times New Roman" w:hAnsi="Times New Roman"/>
          <w:b/>
          <w:sz w:val="28"/>
          <w:szCs w:val="28"/>
          <w:lang w:eastAsia="uk-UA"/>
        </w:rPr>
      </w:pPr>
      <w:r w:rsidRPr="003669AD">
        <w:rPr>
          <w:rFonts w:ascii="Times New Roman" w:eastAsia="Times New Roman" w:hAnsi="Times New Roman"/>
          <w:b/>
          <w:sz w:val="28"/>
          <w:szCs w:val="28"/>
          <w:lang w:eastAsia="uk-UA"/>
        </w:rPr>
        <w:t>Загальні положення</w:t>
      </w:r>
    </w:p>
    <w:p w14:paraId="5A6B9E5B" w14:textId="77777777" w:rsidR="0097395F" w:rsidRPr="003669AD" w:rsidRDefault="0097395F" w:rsidP="0097395F">
      <w:pPr>
        <w:pStyle w:val="a3"/>
        <w:shd w:val="clear" w:color="auto" w:fill="FFFFFF"/>
        <w:spacing w:after="0" w:line="240" w:lineRule="auto"/>
        <w:ind w:left="0" w:right="450"/>
        <w:rPr>
          <w:rFonts w:ascii="Times New Roman" w:eastAsia="Times New Roman" w:hAnsi="Times New Roman"/>
          <w:b/>
          <w:sz w:val="28"/>
          <w:szCs w:val="28"/>
          <w:lang w:eastAsia="uk-UA"/>
        </w:rPr>
      </w:pPr>
    </w:p>
    <w:p w14:paraId="6DA6FA1F" w14:textId="26936786" w:rsidR="0097395F" w:rsidRPr="003669AD" w:rsidRDefault="0097395F" w:rsidP="0097395F">
      <w:pPr>
        <w:shd w:val="clear" w:color="auto" w:fill="FFFFFF"/>
        <w:spacing w:after="150"/>
        <w:ind w:firstLine="450"/>
        <w:rPr>
          <w:sz w:val="28"/>
          <w:szCs w:val="28"/>
          <w:lang w:eastAsia="uk-UA"/>
        </w:rPr>
      </w:pPr>
      <w:bookmarkStart w:id="3" w:name="n14"/>
      <w:bookmarkEnd w:id="3"/>
      <w:r w:rsidRPr="003669AD">
        <w:rPr>
          <w:sz w:val="28"/>
          <w:szCs w:val="28"/>
          <w:lang w:eastAsia="uk-UA"/>
        </w:rPr>
        <w:t>1.1. Денний центр соціально-психологічної допомоги особам, які постраждали від домашнього насильства та/або насильства за ознакою статі є структурним підрозділом</w:t>
      </w:r>
      <w:r w:rsidR="008D3965" w:rsidRPr="003669AD">
        <w:rPr>
          <w:b/>
          <w:color w:val="000000"/>
          <w:sz w:val="28"/>
          <w:szCs w:val="28"/>
        </w:rPr>
        <w:t xml:space="preserve"> </w:t>
      </w:r>
      <w:r w:rsidR="008D3965" w:rsidRPr="003669AD">
        <w:rPr>
          <w:color w:val="000000"/>
          <w:sz w:val="28"/>
          <w:szCs w:val="28"/>
        </w:rPr>
        <w:t>Комунальної установи «Центр надання соціальних послуг» Авангардівської селищної ради,</w:t>
      </w:r>
      <w:r w:rsidRPr="003669AD">
        <w:rPr>
          <w:sz w:val="28"/>
          <w:szCs w:val="28"/>
          <w:lang w:eastAsia="uk-UA"/>
        </w:rPr>
        <w:t xml:space="preserve"> є спеціалізованою службою підтримки осіб, які постраждали від домашнього насильства та/або насильства за ознакою статі, насильства, зокрема сексуального, </w:t>
      </w:r>
      <w:r w:rsidR="00C32445" w:rsidRPr="003669AD">
        <w:rPr>
          <w:sz w:val="28"/>
          <w:szCs w:val="28"/>
          <w:lang w:eastAsia="uk-UA"/>
        </w:rPr>
        <w:t>пов’язаного</w:t>
      </w:r>
      <w:r w:rsidRPr="003669AD">
        <w:rPr>
          <w:sz w:val="28"/>
          <w:szCs w:val="28"/>
          <w:lang w:eastAsia="uk-UA"/>
        </w:rPr>
        <w:t xml:space="preserve"> із збройним конфліктом (далі - постраждалі особи).</w:t>
      </w:r>
    </w:p>
    <w:p w14:paraId="39D67B23" w14:textId="77777777" w:rsidR="0097395F" w:rsidRPr="003669AD" w:rsidRDefault="0097395F" w:rsidP="0097395F">
      <w:pPr>
        <w:shd w:val="clear" w:color="auto" w:fill="FFFFFF"/>
        <w:spacing w:after="150"/>
        <w:ind w:firstLine="450"/>
        <w:rPr>
          <w:sz w:val="28"/>
          <w:szCs w:val="28"/>
          <w:lang w:eastAsia="uk-UA"/>
        </w:rPr>
      </w:pPr>
      <w:bookmarkStart w:id="4" w:name="n15"/>
      <w:bookmarkEnd w:id="4"/>
      <w:r w:rsidRPr="003669AD">
        <w:rPr>
          <w:sz w:val="28"/>
          <w:szCs w:val="28"/>
          <w:lang w:eastAsia="uk-UA"/>
        </w:rPr>
        <w:t>Денний центр створюється для надання комплексної соціально-психологічної та первинної правової допомоги, а також соціальних послуг постраждалим особам, у тому числі у випадках, коли такі особи звернулися разом із дитиною, та для забезпечення їм (за потреби) можливості короткострокового або цілодобового перебування у спеціально обладнаному при денному центрі приміщенні, що забезпечене комунальними послугами і призначене для надання постраждалим особам, які звернулися до такого центру, послуг короткострокового або цілодобового перебування (далі - “кризова кімната”).</w:t>
      </w:r>
    </w:p>
    <w:p w14:paraId="743EBB90" w14:textId="0718DCF1" w:rsidR="0097395F" w:rsidRPr="003669AD" w:rsidRDefault="0097395F" w:rsidP="0097395F">
      <w:pPr>
        <w:shd w:val="clear" w:color="auto" w:fill="FFFFFF"/>
        <w:spacing w:after="150"/>
        <w:ind w:firstLine="450"/>
        <w:rPr>
          <w:sz w:val="28"/>
          <w:szCs w:val="28"/>
          <w:lang w:eastAsia="uk-UA"/>
        </w:rPr>
      </w:pPr>
      <w:bookmarkStart w:id="5" w:name="n16"/>
      <w:bookmarkEnd w:id="5"/>
      <w:r w:rsidRPr="003669AD">
        <w:rPr>
          <w:sz w:val="28"/>
          <w:szCs w:val="28"/>
          <w:lang w:eastAsia="uk-UA"/>
        </w:rPr>
        <w:t>1.2. Денний центр створюється, реорганізовується та л</w:t>
      </w:r>
      <w:r w:rsidR="008D3965" w:rsidRPr="003669AD">
        <w:rPr>
          <w:sz w:val="28"/>
          <w:szCs w:val="28"/>
          <w:lang w:eastAsia="uk-UA"/>
        </w:rPr>
        <w:t xml:space="preserve">іквідується </w:t>
      </w:r>
      <w:r w:rsidR="00AB5B42" w:rsidRPr="003669AD">
        <w:rPr>
          <w:sz w:val="28"/>
          <w:szCs w:val="28"/>
          <w:lang w:eastAsia="uk-UA"/>
        </w:rPr>
        <w:t xml:space="preserve">за рішенням </w:t>
      </w:r>
      <w:r w:rsidR="008D3965" w:rsidRPr="003669AD">
        <w:rPr>
          <w:sz w:val="28"/>
          <w:szCs w:val="28"/>
          <w:lang w:eastAsia="uk-UA"/>
        </w:rPr>
        <w:t>Авангардівськ</w:t>
      </w:r>
      <w:r w:rsidR="00AB5B42" w:rsidRPr="003669AD">
        <w:rPr>
          <w:sz w:val="28"/>
          <w:szCs w:val="28"/>
          <w:lang w:eastAsia="uk-UA"/>
        </w:rPr>
        <w:t>ої</w:t>
      </w:r>
      <w:r w:rsidR="008D3965" w:rsidRPr="003669AD">
        <w:rPr>
          <w:sz w:val="28"/>
          <w:szCs w:val="28"/>
          <w:lang w:eastAsia="uk-UA"/>
        </w:rPr>
        <w:t xml:space="preserve"> селищн</w:t>
      </w:r>
      <w:r w:rsidR="00AB5B42" w:rsidRPr="003669AD">
        <w:rPr>
          <w:sz w:val="28"/>
          <w:szCs w:val="28"/>
          <w:lang w:eastAsia="uk-UA"/>
        </w:rPr>
        <w:t>ої</w:t>
      </w:r>
      <w:r w:rsidRPr="003669AD">
        <w:rPr>
          <w:sz w:val="28"/>
          <w:szCs w:val="28"/>
          <w:lang w:eastAsia="uk-UA"/>
        </w:rPr>
        <w:t xml:space="preserve"> рад</w:t>
      </w:r>
      <w:r w:rsidR="00AB5B42" w:rsidRPr="003669AD">
        <w:rPr>
          <w:sz w:val="28"/>
          <w:szCs w:val="28"/>
          <w:lang w:eastAsia="uk-UA"/>
        </w:rPr>
        <w:t>и</w:t>
      </w:r>
      <w:r w:rsidRPr="003669AD">
        <w:rPr>
          <w:sz w:val="28"/>
          <w:szCs w:val="28"/>
          <w:lang w:eastAsia="uk-UA"/>
        </w:rPr>
        <w:t xml:space="preserve"> (далі - Засновник) відповідно до законодавства та з урахуванням потреб територіальної громади, непропорційного впливу насильства на жінок і чоловіків та можливостей для проведення спеціальних тимчасових заходів, спрямованих на усунення юридичної чи фактичної нерівност</w:t>
      </w:r>
      <w:r w:rsidR="002856AC">
        <w:rPr>
          <w:sz w:val="28"/>
          <w:szCs w:val="28"/>
          <w:lang w:eastAsia="uk-UA"/>
        </w:rPr>
        <w:t>і</w:t>
      </w:r>
      <w:r w:rsidRPr="003669AD">
        <w:rPr>
          <w:sz w:val="28"/>
          <w:szCs w:val="28"/>
          <w:lang w:eastAsia="uk-UA"/>
        </w:rPr>
        <w:t xml:space="preserve"> жінок і чоловіків щодо реалізації прав і свобод, установлених </w:t>
      </w:r>
      <w:hyperlink r:id="rId5" w:tgtFrame="_blank" w:history="1">
        <w:r w:rsidRPr="003669AD">
          <w:rPr>
            <w:sz w:val="28"/>
            <w:szCs w:val="28"/>
            <w:lang w:eastAsia="uk-UA"/>
          </w:rPr>
          <w:t>Конституцією</w:t>
        </w:r>
      </w:hyperlink>
      <w:r w:rsidRPr="003669AD">
        <w:rPr>
          <w:sz w:val="28"/>
          <w:szCs w:val="28"/>
          <w:lang w:eastAsia="uk-UA"/>
        </w:rPr>
        <w:t> і законами України.</w:t>
      </w:r>
    </w:p>
    <w:p w14:paraId="25AE78F4" w14:textId="77777777" w:rsidR="0097395F" w:rsidRPr="003669AD" w:rsidRDefault="0097395F" w:rsidP="0097395F">
      <w:pPr>
        <w:shd w:val="clear" w:color="auto" w:fill="FFFFFF"/>
        <w:spacing w:after="150"/>
        <w:ind w:firstLine="450"/>
        <w:rPr>
          <w:sz w:val="28"/>
          <w:szCs w:val="28"/>
          <w:lang w:eastAsia="uk-UA"/>
        </w:rPr>
      </w:pPr>
      <w:bookmarkStart w:id="6" w:name="n17"/>
      <w:bookmarkEnd w:id="6"/>
      <w:r w:rsidRPr="003669AD">
        <w:rPr>
          <w:sz w:val="28"/>
          <w:szCs w:val="28"/>
          <w:lang w:eastAsia="uk-UA"/>
        </w:rPr>
        <w:t>До створення денного центру та забезпечення його функціонування можуть залучатися на засадах державно-приватного партнерства підприємства, установи, організації незалежно від форми власності, громадські об’єднання, іноземні неурядові організації, міжнародні організації, фізичні особи - підприємці, а також фізичні особи, які надають соціальні послуги, відповідно до законодавства.</w:t>
      </w:r>
    </w:p>
    <w:p w14:paraId="3162E303" w14:textId="77777777" w:rsidR="0097395F" w:rsidRPr="003669AD" w:rsidRDefault="0097395F" w:rsidP="0097395F">
      <w:pPr>
        <w:shd w:val="clear" w:color="auto" w:fill="FFFFFF"/>
        <w:spacing w:after="150"/>
        <w:ind w:firstLine="450"/>
        <w:rPr>
          <w:sz w:val="28"/>
          <w:szCs w:val="28"/>
          <w:lang w:eastAsia="uk-UA"/>
        </w:rPr>
      </w:pPr>
      <w:bookmarkStart w:id="7" w:name="n18"/>
      <w:bookmarkEnd w:id="7"/>
      <w:r w:rsidRPr="003669AD">
        <w:rPr>
          <w:sz w:val="28"/>
          <w:szCs w:val="28"/>
          <w:lang w:eastAsia="uk-UA"/>
        </w:rPr>
        <w:t>1.3. Денний центр у своїй діяльності керується </w:t>
      </w:r>
      <w:hyperlink r:id="rId6" w:tgtFrame="_blank" w:history="1">
        <w:r w:rsidRPr="003669AD">
          <w:rPr>
            <w:sz w:val="28"/>
            <w:szCs w:val="28"/>
            <w:lang w:eastAsia="uk-UA"/>
          </w:rPr>
          <w:t>Конституцією</w:t>
        </w:r>
      </w:hyperlink>
      <w:r w:rsidRPr="003669AD">
        <w:rPr>
          <w:sz w:val="28"/>
          <w:szCs w:val="28"/>
          <w:lang w:eastAsia="uk-UA"/>
        </w:rPr>
        <w:t> та законами України, постановами Верховної Ради України, актами Президента України та Кабінету Міністрів України, міжнародними договорами, згоду на обов’язковість яких надано Верховною Радою України, рішеннями центральних і місцевих органів виконавчої влади, органів місцевого самоврядування, а також  Типовим положенням.</w:t>
      </w:r>
    </w:p>
    <w:p w14:paraId="39ABB0AC" w14:textId="77777777" w:rsidR="0097395F" w:rsidRPr="003669AD" w:rsidRDefault="0097395F" w:rsidP="0097395F">
      <w:pPr>
        <w:shd w:val="clear" w:color="auto" w:fill="FFFFFF"/>
        <w:spacing w:after="150"/>
        <w:ind w:firstLine="450"/>
        <w:rPr>
          <w:sz w:val="28"/>
          <w:szCs w:val="28"/>
          <w:lang w:eastAsia="uk-UA"/>
        </w:rPr>
      </w:pPr>
      <w:bookmarkStart w:id="8" w:name="n19"/>
      <w:bookmarkStart w:id="9" w:name="n21"/>
      <w:bookmarkEnd w:id="8"/>
      <w:bookmarkEnd w:id="9"/>
      <w:r w:rsidRPr="003669AD">
        <w:rPr>
          <w:sz w:val="28"/>
          <w:szCs w:val="28"/>
          <w:lang w:eastAsia="uk-UA"/>
        </w:rPr>
        <w:t>1.4. Денний центр</w:t>
      </w:r>
      <w:r w:rsidR="003D51FD" w:rsidRPr="003669AD">
        <w:rPr>
          <w:sz w:val="28"/>
          <w:szCs w:val="28"/>
          <w:lang w:eastAsia="uk-UA"/>
        </w:rPr>
        <w:t xml:space="preserve"> </w:t>
      </w:r>
      <w:r w:rsidRPr="003669AD">
        <w:rPr>
          <w:sz w:val="28"/>
          <w:szCs w:val="28"/>
          <w:lang w:eastAsia="uk-UA"/>
        </w:rPr>
        <w:t>не є юридичною особою та безпосередньо підзвітний</w:t>
      </w:r>
      <w:r w:rsidR="003D51FD" w:rsidRPr="003669AD">
        <w:rPr>
          <w:color w:val="000000"/>
          <w:sz w:val="28"/>
          <w:szCs w:val="28"/>
        </w:rPr>
        <w:t xml:space="preserve"> Комунальній установі «Центр надання соціальних послуг» Авангардівської селищної ради</w:t>
      </w:r>
      <w:r w:rsidRPr="003669AD">
        <w:rPr>
          <w:sz w:val="28"/>
          <w:szCs w:val="28"/>
          <w:lang w:eastAsia="uk-UA"/>
        </w:rPr>
        <w:t>.</w:t>
      </w:r>
    </w:p>
    <w:p w14:paraId="0AA59460"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 xml:space="preserve">1.5. Положення про денний центр затверджується директором </w:t>
      </w:r>
      <w:r w:rsidR="003D51FD" w:rsidRPr="003669AD">
        <w:rPr>
          <w:color w:val="000000"/>
          <w:sz w:val="28"/>
          <w:szCs w:val="28"/>
        </w:rPr>
        <w:t>Комунальної установи «Центр надання соціальних послуг» Авангардівської селищної ради</w:t>
      </w:r>
      <w:r w:rsidRPr="003669AD">
        <w:rPr>
          <w:sz w:val="28"/>
          <w:szCs w:val="28"/>
          <w:lang w:eastAsia="uk-UA"/>
        </w:rPr>
        <w:t>.</w:t>
      </w:r>
    </w:p>
    <w:p w14:paraId="0D39CAD8" w14:textId="77777777" w:rsidR="0097395F" w:rsidRPr="003669AD" w:rsidRDefault="0097395F" w:rsidP="0097395F">
      <w:pPr>
        <w:shd w:val="clear" w:color="auto" w:fill="FFFFFF"/>
        <w:spacing w:after="150"/>
        <w:ind w:firstLine="450"/>
        <w:rPr>
          <w:color w:val="000000" w:themeColor="text1"/>
          <w:sz w:val="28"/>
          <w:szCs w:val="28"/>
          <w:lang w:eastAsia="uk-UA"/>
        </w:rPr>
      </w:pPr>
      <w:bookmarkStart w:id="10" w:name="n23"/>
      <w:bookmarkStart w:id="11" w:name="n24"/>
      <w:bookmarkEnd w:id="10"/>
      <w:bookmarkEnd w:id="11"/>
      <w:r w:rsidRPr="003669AD">
        <w:rPr>
          <w:sz w:val="28"/>
          <w:szCs w:val="28"/>
          <w:lang w:eastAsia="uk-UA"/>
        </w:rPr>
        <w:t xml:space="preserve">1.6. Приміщення, в якому працює денний центр, повинне бути забезпечене </w:t>
      </w:r>
      <w:r w:rsidRPr="003669AD">
        <w:rPr>
          <w:sz w:val="28"/>
          <w:szCs w:val="28"/>
          <w:lang w:eastAsia="uk-UA"/>
        </w:rPr>
        <w:lastRenderedPageBreak/>
        <w:t xml:space="preserve">комунальними послугами, </w:t>
      </w:r>
      <w:r w:rsidRPr="003669AD">
        <w:rPr>
          <w:color w:val="000000" w:themeColor="text1"/>
          <w:sz w:val="28"/>
          <w:szCs w:val="28"/>
          <w:lang w:eastAsia="uk-UA"/>
        </w:rPr>
        <w:t>відповідати санітарно-гігієнічним нормам, вимогам пожежної безпеки та умовам безпечного перебування в ньому.</w:t>
      </w:r>
    </w:p>
    <w:p w14:paraId="7D277B22" w14:textId="117FB6A0" w:rsidR="0097395F" w:rsidRPr="003669AD" w:rsidRDefault="001D1C87" w:rsidP="0097395F">
      <w:pPr>
        <w:shd w:val="clear" w:color="auto" w:fill="FFFFFF"/>
        <w:spacing w:after="150"/>
        <w:ind w:firstLine="450"/>
        <w:rPr>
          <w:color w:val="000000" w:themeColor="text1"/>
          <w:sz w:val="28"/>
          <w:szCs w:val="28"/>
          <w:shd w:val="clear" w:color="auto" w:fill="FFFFFF"/>
        </w:rPr>
      </w:pPr>
      <w:bookmarkStart w:id="12" w:name="n25"/>
      <w:bookmarkEnd w:id="12"/>
      <w:r w:rsidRPr="003669AD">
        <w:rPr>
          <w:color w:val="000000" w:themeColor="text1"/>
          <w:sz w:val="28"/>
          <w:szCs w:val="28"/>
          <w:lang w:eastAsia="uk-UA"/>
        </w:rPr>
        <w:t>1.7</w:t>
      </w:r>
      <w:r w:rsidR="0097395F" w:rsidRPr="003669AD">
        <w:rPr>
          <w:color w:val="000000" w:themeColor="text1"/>
          <w:sz w:val="28"/>
          <w:szCs w:val="28"/>
          <w:lang w:eastAsia="uk-UA"/>
        </w:rPr>
        <w:t>. Діяльність денного центру припиняється за рішенням засновника</w:t>
      </w:r>
      <w:bookmarkStart w:id="13" w:name="n27"/>
      <w:bookmarkEnd w:id="13"/>
      <w:r w:rsidR="0036432C" w:rsidRPr="003669AD">
        <w:rPr>
          <w:color w:val="000000" w:themeColor="text1"/>
          <w:sz w:val="28"/>
          <w:szCs w:val="28"/>
          <w:lang w:eastAsia="uk-UA"/>
        </w:rPr>
        <w:t xml:space="preserve"> </w:t>
      </w:r>
      <w:r w:rsidR="0036432C" w:rsidRPr="003669AD">
        <w:rPr>
          <w:color w:val="000000" w:themeColor="text1"/>
          <w:sz w:val="28"/>
          <w:szCs w:val="28"/>
          <w:shd w:val="clear" w:color="auto" w:fill="FFFFFF"/>
        </w:rPr>
        <w:t>або в інших випадках, визначених законодавством.</w:t>
      </w:r>
    </w:p>
    <w:p w14:paraId="6B8DD364" w14:textId="35324CF1" w:rsidR="00DC52C4" w:rsidRPr="003669AD" w:rsidRDefault="00DC52C4" w:rsidP="0097395F">
      <w:pPr>
        <w:shd w:val="clear" w:color="auto" w:fill="FFFFFF"/>
        <w:spacing w:after="150"/>
        <w:ind w:firstLine="450"/>
        <w:rPr>
          <w:color w:val="000000" w:themeColor="text1"/>
          <w:sz w:val="28"/>
          <w:szCs w:val="28"/>
          <w:lang w:eastAsia="uk-UA"/>
        </w:rPr>
      </w:pPr>
      <w:r w:rsidRPr="003669AD">
        <w:rPr>
          <w:sz w:val="28"/>
          <w:szCs w:val="28"/>
        </w:rPr>
        <w:t xml:space="preserve">1.8. При відділенні «Денний центр з кризовою кімнатою» </w:t>
      </w:r>
      <w:r w:rsidRPr="003669AD">
        <w:rPr>
          <w:color w:val="000000"/>
          <w:sz w:val="28"/>
          <w:szCs w:val="28"/>
        </w:rPr>
        <w:t>Комунальної установи «Центр надання соціальних послуг» Авангардівської селищної ради</w:t>
      </w:r>
      <w:r w:rsidRPr="003669AD">
        <w:rPr>
          <w:sz w:val="28"/>
          <w:szCs w:val="28"/>
        </w:rPr>
        <w:t xml:space="preserve"> функціонує мобільна бригада соціально-психологічної допомоги особам, які постраждали від домашнього насильства та/або насильства за ознакою статі (далі — мобільна бригада).</w:t>
      </w:r>
    </w:p>
    <w:p w14:paraId="6EABD02B" w14:textId="77777777" w:rsidR="0097395F" w:rsidRPr="003669AD" w:rsidRDefault="0097395F" w:rsidP="0097395F">
      <w:pPr>
        <w:pStyle w:val="a3"/>
        <w:numPr>
          <w:ilvl w:val="0"/>
          <w:numId w:val="1"/>
        </w:numPr>
        <w:shd w:val="clear" w:color="auto" w:fill="FFFFFF"/>
        <w:spacing w:after="150" w:line="240" w:lineRule="auto"/>
        <w:jc w:val="center"/>
        <w:rPr>
          <w:rFonts w:ascii="Times New Roman" w:eastAsia="Times New Roman" w:hAnsi="Times New Roman"/>
          <w:b/>
          <w:sz w:val="28"/>
          <w:szCs w:val="28"/>
          <w:lang w:eastAsia="uk-UA"/>
        </w:rPr>
      </w:pPr>
      <w:r w:rsidRPr="003669AD">
        <w:rPr>
          <w:rFonts w:ascii="Times New Roman" w:eastAsia="Times New Roman" w:hAnsi="Times New Roman"/>
          <w:b/>
          <w:sz w:val="28"/>
          <w:szCs w:val="28"/>
          <w:lang w:eastAsia="uk-UA"/>
        </w:rPr>
        <w:t>Основні завдання денного центру</w:t>
      </w:r>
    </w:p>
    <w:p w14:paraId="505DF589" w14:textId="664A517F" w:rsidR="0097395F" w:rsidRPr="003669AD" w:rsidRDefault="0097395F" w:rsidP="00DC52C4">
      <w:pPr>
        <w:pStyle w:val="a3"/>
        <w:numPr>
          <w:ilvl w:val="1"/>
          <w:numId w:val="1"/>
        </w:numPr>
        <w:shd w:val="clear" w:color="auto" w:fill="FFFFFF"/>
        <w:tabs>
          <w:tab w:val="left" w:pos="993"/>
          <w:tab w:val="left" w:pos="1560"/>
        </w:tabs>
        <w:spacing w:after="150"/>
        <w:ind w:left="0" w:firstLine="450"/>
        <w:rPr>
          <w:rFonts w:ascii="Times New Roman" w:hAnsi="Times New Roman"/>
          <w:sz w:val="28"/>
          <w:szCs w:val="28"/>
          <w:lang w:eastAsia="uk-UA"/>
        </w:rPr>
      </w:pPr>
      <w:bookmarkStart w:id="14" w:name="n28"/>
      <w:bookmarkEnd w:id="14"/>
      <w:r w:rsidRPr="003669AD">
        <w:rPr>
          <w:rFonts w:ascii="Times New Roman" w:hAnsi="Times New Roman"/>
          <w:sz w:val="28"/>
          <w:szCs w:val="28"/>
          <w:lang w:eastAsia="uk-UA"/>
        </w:rPr>
        <w:t>Надання комплексної соціально-психологічної та первинної правової допомоги постраждалим особам.</w:t>
      </w:r>
    </w:p>
    <w:p w14:paraId="24AEF06D" w14:textId="11532D59" w:rsidR="00DC52C4" w:rsidRPr="003669AD" w:rsidRDefault="00DC52C4" w:rsidP="00DC52C4">
      <w:pPr>
        <w:pStyle w:val="a3"/>
        <w:numPr>
          <w:ilvl w:val="1"/>
          <w:numId w:val="1"/>
        </w:numPr>
        <w:shd w:val="clear" w:color="auto" w:fill="FFFFFF"/>
        <w:tabs>
          <w:tab w:val="left" w:pos="993"/>
          <w:tab w:val="left" w:pos="1560"/>
        </w:tabs>
        <w:spacing w:after="150"/>
        <w:ind w:left="0" w:firstLine="450"/>
        <w:rPr>
          <w:rFonts w:ascii="Times New Roman" w:hAnsi="Times New Roman"/>
          <w:sz w:val="28"/>
          <w:szCs w:val="28"/>
          <w:lang w:eastAsia="uk-UA"/>
        </w:rPr>
      </w:pPr>
      <w:r w:rsidRPr="003669AD">
        <w:rPr>
          <w:rFonts w:ascii="Times New Roman" w:hAnsi="Times New Roman"/>
          <w:sz w:val="28"/>
          <w:szCs w:val="28"/>
        </w:rPr>
        <w:t>Надання соціально-психологічної допомоги постраждалим особам, які потребують термінової допомоги з виходом/виїздом мобільної бригади до місця проживання (перебування) постраждалих осіб чи іншого вказаного ними місця.</w:t>
      </w:r>
    </w:p>
    <w:p w14:paraId="3FA1629C" w14:textId="6110F951" w:rsidR="0097395F" w:rsidRPr="003669AD" w:rsidRDefault="0097395F" w:rsidP="0097395F">
      <w:pPr>
        <w:shd w:val="clear" w:color="auto" w:fill="FFFFFF"/>
        <w:spacing w:after="150"/>
        <w:ind w:firstLine="450"/>
        <w:rPr>
          <w:sz w:val="28"/>
          <w:szCs w:val="28"/>
          <w:lang w:eastAsia="uk-UA"/>
        </w:rPr>
      </w:pPr>
      <w:bookmarkStart w:id="15" w:name="n29"/>
      <w:bookmarkEnd w:id="15"/>
      <w:r w:rsidRPr="003669AD">
        <w:rPr>
          <w:sz w:val="28"/>
          <w:szCs w:val="28"/>
          <w:lang w:eastAsia="uk-UA"/>
        </w:rPr>
        <w:t>2.</w:t>
      </w:r>
      <w:r w:rsidR="00DC52C4" w:rsidRPr="003669AD">
        <w:rPr>
          <w:sz w:val="28"/>
          <w:szCs w:val="28"/>
          <w:lang w:eastAsia="uk-UA"/>
        </w:rPr>
        <w:t>3</w:t>
      </w:r>
      <w:r w:rsidRPr="003669AD">
        <w:rPr>
          <w:sz w:val="28"/>
          <w:szCs w:val="28"/>
          <w:lang w:eastAsia="uk-UA"/>
        </w:rPr>
        <w:t xml:space="preserve">. Виконання програм для постраждалих осіб відповідно до типових програм для постраждалих осіб, затверджених </w:t>
      </w:r>
      <w:proofErr w:type="spellStart"/>
      <w:r w:rsidRPr="003669AD">
        <w:rPr>
          <w:sz w:val="28"/>
          <w:szCs w:val="28"/>
          <w:lang w:eastAsia="uk-UA"/>
        </w:rPr>
        <w:t>Мінсоцполітики</w:t>
      </w:r>
      <w:proofErr w:type="spellEnd"/>
      <w:r w:rsidRPr="003669AD">
        <w:rPr>
          <w:sz w:val="28"/>
          <w:szCs w:val="28"/>
          <w:lang w:eastAsia="uk-UA"/>
        </w:rPr>
        <w:t>.</w:t>
      </w:r>
    </w:p>
    <w:p w14:paraId="2D50CC58" w14:textId="2FE1155B" w:rsidR="0097395F" w:rsidRPr="003669AD" w:rsidRDefault="0097395F" w:rsidP="0097395F">
      <w:pPr>
        <w:shd w:val="clear" w:color="auto" w:fill="FFFFFF"/>
        <w:spacing w:after="150"/>
        <w:ind w:firstLine="450"/>
        <w:rPr>
          <w:sz w:val="28"/>
          <w:szCs w:val="28"/>
          <w:lang w:eastAsia="uk-UA"/>
        </w:rPr>
      </w:pPr>
      <w:bookmarkStart w:id="16" w:name="n30"/>
      <w:bookmarkEnd w:id="16"/>
      <w:r w:rsidRPr="003669AD">
        <w:rPr>
          <w:sz w:val="28"/>
          <w:szCs w:val="28"/>
          <w:lang w:eastAsia="uk-UA"/>
        </w:rPr>
        <w:t>2.</w:t>
      </w:r>
      <w:r w:rsidR="00DC52C4" w:rsidRPr="003669AD">
        <w:rPr>
          <w:sz w:val="28"/>
          <w:szCs w:val="28"/>
          <w:lang w:eastAsia="uk-UA"/>
        </w:rPr>
        <w:t>4</w:t>
      </w:r>
      <w:r w:rsidRPr="003669AD">
        <w:rPr>
          <w:sz w:val="28"/>
          <w:szCs w:val="28"/>
          <w:lang w:eastAsia="uk-UA"/>
        </w:rPr>
        <w:t>. Організація та підтримка груп взаємодопомоги постраждалих осіб.</w:t>
      </w:r>
    </w:p>
    <w:p w14:paraId="0FBC255D" w14:textId="50AD5B05" w:rsidR="0097395F" w:rsidRPr="003669AD" w:rsidRDefault="0097395F" w:rsidP="0097395F">
      <w:pPr>
        <w:shd w:val="clear" w:color="auto" w:fill="FFFFFF"/>
        <w:spacing w:after="150"/>
        <w:ind w:firstLine="450"/>
        <w:rPr>
          <w:sz w:val="28"/>
          <w:szCs w:val="28"/>
          <w:lang w:eastAsia="uk-UA"/>
        </w:rPr>
      </w:pPr>
      <w:bookmarkStart w:id="17" w:name="n31"/>
      <w:bookmarkEnd w:id="17"/>
      <w:r w:rsidRPr="003669AD">
        <w:rPr>
          <w:sz w:val="28"/>
          <w:szCs w:val="28"/>
          <w:lang w:eastAsia="uk-UA"/>
        </w:rPr>
        <w:t>2.</w:t>
      </w:r>
      <w:r w:rsidR="00DC52C4" w:rsidRPr="003669AD">
        <w:rPr>
          <w:sz w:val="28"/>
          <w:szCs w:val="28"/>
          <w:lang w:eastAsia="uk-UA"/>
        </w:rPr>
        <w:t>5</w:t>
      </w:r>
      <w:r w:rsidRPr="003669AD">
        <w:rPr>
          <w:sz w:val="28"/>
          <w:szCs w:val="28"/>
          <w:lang w:eastAsia="uk-UA"/>
        </w:rPr>
        <w:t>. Організація та проведення семінарів і тренінгів для постраждалих осіб.</w:t>
      </w:r>
    </w:p>
    <w:p w14:paraId="3FF208A6" w14:textId="2EC7334E" w:rsidR="0097395F" w:rsidRPr="003669AD" w:rsidRDefault="0097395F" w:rsidP="0097395F">
      <w:pPr>
        <w:shd w:val="clear" w:color="auto" w:fill="FFFFFF"/>
        <w:spacing w:after="150"/>
        <w:ind w:firstLine="450"/>
        <w:rPr>
          <w:sz w:val="28"/>
          <w:szCs w:val="28"/>
          <w:lang w:eastAsia="uk-UA"/>
        </w:rPr>
      </w:pPr>
      <w:bookmarkStart w:id="18" w:name="n32"/>
      <w:bookmarkEnd w:id="18"/>
      <w:r w:rsidRPr="003669AD">
        <w:rPr>
          <w:sz w:val="28"/>
          <w:szCs w:val="28"/>
          <w:lang w:eastAsia="uk-UA"/>
        </w:rPr>
        <w:t>2.</w:t>
      </w:r>
      <w:r w:rsidR="00DC52C4" w:rsidRPr="003669AD">
        <w:rPr>
          <w:sz w:val="28"/>
          <w:szCs w:val="28"/>
          <w:lang w:eastAsia="uk-UA"/>
        </w:rPr>
        <w:t>6</w:t>
      </w:r>
      <w:r w:rsidRPr="003669AD">
        <w:rPr>
          <w:sz w:val="28"/>
          <w:szCs w:val="28"/>
          <w:lang w:eastAsia="uk-UA"/>
        </w:rPr>
        <w:t>. Проведення соціально-профілактичної роботи, спрямованої на запобігання повторним випадкам насильства щодо постраждалої особи та формування нульової толерантності до його проявів у суспільстві.</w:t>
      </w:r>
    </w:p>
    <w:p w14:paraId="4342940F" w14:textId="6ECFC54B" w:rsidR="0097395F" w:rsidRPr="003669AD" w:rsidRDefault="0097395F" w:rsidP="0097395F">
      <w:pPr>
        <w:shd w:val="clear" w:color="auto" w:fill="FFFFFF"/>
        <w:spacing w:after="150"/>
        <w:ind w:firstLine="450"/>
        <w:rPr>
          <w:sz w:val="28"/>
          <w:szCs w:val="28"/>
          <w:lang w:eastAsia="uk-UA"/>
        </w:rPr>
      </w:pPr>
      <w:bookmarkStart w:id="19" w:name="n33"/>
      <w:bookmarkEnd w:id="19"/>
      <w:r w:rsidRPr="003669AD">
        <w:rPr>
          <w:sz w:val="28"/>
          <w:szCs w:val="28"/>
          <w:lang w:eastAsia="uk-UA"/>
        </w:rPr>
        <w:t>2.</w:t>
      </w:r>
      <w:r w:rsidR="00DC52C4" w:rsidRPr="003669AD">
        <w:rPr>
          <w:sz w:val="28"/>
          <w:szCs w:val="28"/>
          <w:lang w:eastAsia="uk-UA"/>
        </w:rPr>
        <w:t>7</w:t>
      </w:r>
      <w:r w:rsidRPr="003669AD">
        <w:rPr>
          <w:sz w:val="28"/>
          <w:szCs w:val="28"/>
          <w:lang w:eastAsia="uk-UA"/>
        </w:rPr>
        <w:t>. Інформування населення про права постраждалих осіб та соціальні послуги, які надаються денним центром.</w:t>
      </w:r>
    </w:p>
    <w:p w14:paraId="6C36CF6D" w14:textId="6BC3AC93" w:rsidR="0097395F" w:rsidRPr="003669AD" w:rsidRDefault="0097395F" w:rsidP="0097395F">
      <w:pPr>
        <w:shd w:val="clear" w:color="auto" w:fill="FFFFFF"/>
        <w:spacing w:after="150"/>
        <w:ind w:firstLine="450"/>
        <w:rPr>
          <w:sz w:val="28"/>
          <w:szCs w:val="28"/>
          <w:lang w:eastAsia="uk-UA"/>
        </w:rPr>
      </w:pPr>
      <w:bookmarkStart w:id="20" w:name="n34"/>
      <w:bookmarkEnd w:id="20"/>
      <w:r w:rsidRPr="003669AD">
        <w:rPr>
          <w:sz w:val="28"/>
          <w:szCs w:val="28"/>
          <w:lang w:eastAsia="uk-UA"/>
        </w:rPr>
        <w:t>2.</w:t>
      </w:r>
      <w:r w:rsidR="00DC52C4" w:rsidRPr="003669AD">
        <w:rPr>
          <w:sz w:val="28"/>
          <w:szCs w:val="28"/>
          <w:lang w:eastAsia="uk-UA"/>
        </w:rPr>
        <w:t>8</w:t>
      </w:r>
      <w:r w:rsidRPr="003669AD">
        <w:rPr>
          <w:sz w:val="28"/>
          <w:szCs w:val="28"/>
          <w:lang w:eastAsia="uk-UA"/>
        </w:rPr>
        <w:t>. Надання короткострокового (до десяти діб) або цілодобового перебування у “кризовій кімнаті” постраждалим особам.</w:t>
      </w:r>
    </w:p>
    <w:p w14:paraId="0DC0697C" w14:textId="0EBC978C"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2.</w:t>
      </w:r>
      <w:r w:rsidR="00DC52C4" w:rsidRPr="003669AD">
        <w:rPr>
          <w:sz w:val="28"/>
          <w:szCs w:val="28"/>
          <w:lang w:eastAsia="uk-UA"/>
        </w:rPr>
        <w:t>9</w:t>
      </w:r>
      <w:r w:rsidRPr="003669AD">
        <w:rPr>
          <w:sz w:val="28"/>
          <w:szCs w:val="28"/>
          <w:lang w:eastAsia="uk-UA"/>
        </w:rPr>
        <w:t>. Надання соціальних послуг, зокрема представництва інтересів, відповідно до Закону України «Про соціальні послуги».</w:t>
      </w:r>
    </w:p>
    <w:p w14:paraId="299B6848" w14:textId="77777777" w:rsidR="0097395F" w:rsidRPr="003669AD" w:rsidRDefault="0097395F" w:rsidP="0097395F">
      <w:pPr>
        <w:shd w:val="clear" w:color="auto" w:fill="FFFFFF"/>
        <w:spacing w:after="150"/>
        <w:ind w:firstLine="450"/>
        <w:jc w:val="center"/>
        <w:rPr>
          <w:b/>
          <w:sz w:val="28"/>
          <w:szCs w:val="28"/>
          <w:lang w:eastAsia="uk-UA"/>
        </w:rPr>
      </w:pPr>
      <w:bookmarkStart w:id="21" w:name="n35"/>
      <w:bookmarkEnd w:id="21"/>
      <w:r w:rsidRPr="003669AD">
        <w:rPr>
          <w:b/>
          <w:sz w:val="28"/>
          <w:szCs w:val="28"/>
          <w:lang w:eastAsia="uk-UA"/>
        </w:rPr>
        <w:t>3. Повноваження денного центру</w:t>
      </w:r>
    </w:p>
    <w:p w14:paraId="49FC4867" w14:textId="77777777" w:rsidR="0097395F" w:rsidRPr="003669AD" w:rsidRDefault="0097395F" w:rsidP="0097395F">
      <w:pPr>
        <w:shd w:val="clear" w:color="auto" w:fill="FFFFFF"/>
        <w:spacing w:after="150"/>
        <w:ind w:firstLine="450"/>
        <w:rPr>
          <w:sz w:val="28"/>
          <w:szCs w:val="28"/>
          <w:lang w:eastAsia="uk-UA"/>
        </w:rPr>
      </w:pPr>
      <w:bookmarkStart w:id="22" w:name="n36"/>
      <w:bookmarkEnd w:id="22"/>
      <w:r w:rsidRPr="003669AD">
        <w:rPr>
          <w:sz w:val="28"/>
          <w:szCs w:val="28"/>
          <w:lang w:eastAsia="uk-UA"/>
        </w:rPr>
        <w:t xml:space="preserve">3.1.Денний центр здійснює свою діяльність за такими напрямками: </w:t>
      </w:r>
    </w:p>
    <w:p w14:paraId="6E7284BC"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надання постраждалим особам психологічної підтримки;</w:t>
      </w:r>
    </w:p>
    <w:p w14:paraId="3A5B2106" w14:textId="0EE016EF" w:rsidR="0097395F" w:rsidRDefault="0097395F" w:rsidP="0097395F">
      <w:pPr>
        <w:shd w:val="clear" w:color="auto" w:fill="FFFFFF"/>
        <w:spacing w:after="150"/>
        <w:ind w:firstLine="450"/>
        <w:rPr>
          <w:sz w:val="28"/>
          <w:szCs w:val="28"/>
          <w:lang w:eastAsia="uk-UA"/>
        </w:rPr>
      </w:pPr>
      <w:bookmarkStart w:id="23" w:name="n37"/>
      <w:bookmarkEnd w:id="23"/>
      <w:r w:rsidRPr="003669AD">
        <w:rPr>
          <w:sz w:val="28"/>
          <w:szCs w:val="28"/>
          <w:lang w:eastAsia="uk-UA"/>
        </w:rPr>
        <w:t xml:space="preserve">інформування постраждалої особи або її законних представників (якщо такий представник не є кривдником) про функції та повноваження інших суб’єктів, що здійснюють заходи у сфері запобігання та протидії домашньому насильству та/або насильству за ознакою статі, насильству, зокрема сексуальному, </w:t>
      </w:r>
      <w:r w:rsidR="0009007A" w:rsidRPr="003669AD">
        <w:rPr>
          <w:sz w:val="28"/>
          <w:szCs w:val="28"/>
          <w:lang w:eastAsia="uk-UA"/>
        </w:rPr>
        <w:t>пов’язаному</w:t>
      </w:r>
      <w:r w:rsidRPr="003669AD">
        <w:rPr>
          <w:sz w:val="28"/>
          <w:szCs w:val="28"/>
          <w:lang w:eastAsia="uk-UA"/>
        </w:rPr>
        <w:t xml:space="preserve"> із збройним конфліктом, можливості отримання подальшої підтримки та надання за потреби інформації про зазначених суб’єктів;</w:t>
      </w:r>
    </w:p>
    <w:p w14:paraId="76C9DB6F" w14:textId="77777777" w:rsidR="00F73DBF" w:rsidRDefault="00F73DBF" w:rsidP="0097395F">
      <w:pPr>
        <w:shd w:val="clear" w:color="auto" w:fill="FFFFFF"/>
        <w:spacing w:after="150"/>
        <w:ind w:firstLine="450"/>
        <w:rPr>
          <w:sz w:val="28"/>
          <w:szCs w:val="28"/>
          <w:lang w:eastAsia="uk-UA"/>
        </w:rPr>
      </w:pPr>
    </w:p>
    <w:p w14:paraId="38F428C3" w14:textId="77777777" w:rsidR="00F73DBF" w:rsidRPr="00F73DBF" w:rsidRDefault="00F73DBF" w:rsidP="0097395F">
      <w:pPr>
        <w:shd w:val="clear" w:color="auto" w:fill="FFFFFF"/>
        <w:spacing w:after="150"/>
        <w:ind w:firstLine="450"/>
        <w:rPr>
          <w:szCs w:val="16"/>
          <w:lang w:eastAsia="uk-UA"/>
        </w:rPr>
      </w:pPr>
    </w:p>
    <w:p w14:paraId="550EBF6A" w14:textId="77777777" w:rsidR="0097395F" w:rsidRPr="003669AD" w:rsidRDefault="0097395F" w:rsidP="0097395F">
      <w:pPr>
        <w:shd w:val="clear" w:color="auto" w:fill="FFFFFF"/>
        <w:spacing w:after="150"/>
        <w:ind w:firstLine="450"/>
        <w:rPr>
          <w:sz w:val="28"/>
          <w:szCs w:val="28"/>
          <w:shd w:val="clear" w:color="auto" w:fill="FFFFFF"/>
        </w:rPr>
      </w:pPr>
      <w:r w:rsidRPr="003669AD">
        <w:rPr>
          <w:sz w:val="28"/>
          <w:szCs w:val="28"/>
          <w:shd w:val="clear" w:color="auto" w:fill="FFFFFF"/>
        </w:rPr>
        <w:lastRenderedPageBreak/>
        <w:t>інформування особи, яка постраждала від насильства, зокрема сексуального, пов’язаного із збройним конфліктом, або її законних представників про можливості звернення до правоохоронних органів з метою фіксації та документування воєнних злочинів з подальшим відповідним захистом;</w:t>
      </w:r>
    </w:p>
    <w:p w14:paraId="31D2365A" w14:textId="2213073D" w:rsidR="0097395F" w:rsidRPr="003669AD" w:rsidRDefault="0097395F" w:rsidP="0097395F">
      <w:pPr>
        <w:shd w:val="clear" w:color="auto" w:fill="FFFFFF"/>
        <w:spacing w:after="150"/>
        <w:ind w:firstLine="450"/>
        <w:rPr>
          <w:sz w:val="28"/>
          <w:szCs w:val="28"/>
          <w:lang w:eastAsia="uk-UA"/>
        </w:rPr>
      </w:pPr>
      <w:bookmarkStart w:id="24" w:name="n38"/>
      <w:bookmarkEnd w:id="24"/>
      <w:r w:rsidRPr="003669AD">
        <w:rPr>
          <w:sz w:val="28"/>
          <w:szCs w:val="28"/>
          <w:lang w:eastAsia="uk-UA"/>
        </w:rPr>
        <w:t xml:space="preserve">роз’яснення причин домашнього насильства, насильства за ознакою статі, насильства, зокрема сексуального, </w:t>
      </w:r>
      <w:r w:rsidR="002B3932" w:rsidRPr="003669AD">
        <w:rPr>
          <w:sz w:val="28"/>
          <w:szCs w:val="28"/>
          <w:lang w:eastAsia="uk-UA"/>
        </w:rPr>
        <w:t>пов’язаного</w:t>
      </w:r>
      <w:r w:rsidRPr="003669AD">
        <w:rPr>
          <w:sz w:val="28"/>
          <w:szCs w:val="28"/>
          <w:lang w:eastAsia="uk-UA"/>
        </w:rPr>
        <w:t xml:space="preserve"> із збройним конфліктом, та його наслідків для подальшого життя постраждалої особи та її дітей;</w:t>
      </w:r>
    </w:p>
    <w:p w14:paraId="687BE34C" w14:textId="77777777" w:rsidR="0097395F" w:rsidRPr="003669AD" w:rsidRDefault="0097395F" w:rsidP="0097395F">
      <w:pPr>
        <w:shd w:val="clear" w:color="auto" w:fill="FFFFFF"/>
        <w:spacing w:after="150"/>
        <w:ind w:firstLine="450"/>
        <w:rPr>
          <w:sz w:val="28"/>
          <w:szCs w:val="28"/>
          <w:lang w:eastAsia="uk-UA"/>
        </w:rPr>
      </w:pPr>
      <w:bookmarkStart w:id="25" w:name="n39"/>
      <w:bookmarkEnd w:id="25"/>
      <w:r w:rsidRPr="003669AD">
        <w:rPr>
          <w:sz w:val="28"/>
          <w:szCs w:val="28"/>
          <w:lang w:eastAsia="uk-UA"/>
        </w:rPr>
        <w:t xml:space="preserve">проведення оцінки потреб постраждалої особи за формою, визначеною </w:t>
      </w:r>
      <w:proofErr w:type="spellStart"/>
      <w:r w:rsidRPr="003669AD">
        <w:rPr>
          <w:sz w:val="28"/>
          <w:szCs w:val="28"/>
          <w:lang w:eastAsia="uk-UA"/>
        </w:rPr>
        <w:t>Мінсоцполітики</w:t>
      </w:r>
      <w:proofErr w:type="spellEnd"/>
      <w:r w:rsidRPr="003669AD">
        <w:rPr>
          <w:sz w:val="28"/>
          <w:szCs w:val="28"/>
          <w:lang w:eastAsia="uk-UA"/>
        </w:rPr>
        <w:t>, складення разом із нею індивідуального плану заходів для усунення складних життєвих обставин, викликаних ситуацією насильства, з установленням строків виконання;</w:t>
      </w:r>
    </w:p>
    <w:p w14:paraId="73CBDB2F" w14:textId="77777777" w:rsidR="0097395F" w:rsidRPr="003669AD" w:rsidRDefault="0097395F" w:rsidP="0097395F">
      <w:pPr>
        <w:shd w:val="clear" w:color="auto" w:fill="FFFFFF"/>
        <w:spacing w:after="150"/>
        <w:ind w:firstLine="450"/>
        <w:rPr>
          <w:sz w:val="28"/>
          <w:szCs w:val="28"/>
          <w:lang w:eastAsia="uk-UA"/>
        </w:rPr>
      </w:pPr>
      <w:bookmarkStart w:id="26" w:name="n40"/>
      <w:bookmarkEnd w:id="26"/>
      <w:r w:rsidRPr="003669AD">
        <w:rPr>
          <w:sz w:val="28"/>
          <w:szCs w:val="28"/>
          <w:lang w:eastAsia="uk-UA"/>
        </w:rPr>
        <w:t>визначення необхідності екстреної психологічної допомоги (кризової інтервенції) та вирішення питання щодо направлення постраждалої особи до загальної чи іншої спеціалізованої служби підтримки постраждалих осіб;</w:t>
      </w:r>
    </w:p>
    <w:p w14:paraId="6EA48E96" w14:textId="77777777" w:rsidR="0097395F" w:rsidRPr="003669AD" w:rsidRDefault="0097395F" w:rsidP="0097395F">
      <w:pPr>
        <w:shd w:val="clear" w:color="auto" w:fill="FFFFFF"/>
        <w:spacing w:after="150"/>
        <w:ind w:firstLine="450"/>
        <w:rPr>
          <w:sz w:val="28"/>
          <w:szCs w:val="28"/>
          <w:lang w:eastAsia="uk-UA"/>
        </w:rPr>
      </w:pPr>
      <w:bookmarkStart w:id="27" w:name="n41"/>
      <w:bookmarkEnd w:id="27"/>
      <w:r w:rsidRPr="003669AD">
        <w:rPr>
          <w:sz w:val="28"/>
          <w:szCs w:val="28"/>
          <w:lang w:eastAsia="uk-UA"/>
        </w:rPr>
        <w:t>забезпечення надання постраждалій особі допомоги у формуванні, розвитку та підтримці соціальних навичок, умінь і соціальної компетенції;</w:t>
      </w:r>
    </w:p>
    <w:p w14:paraId="39FEFBB7" w14:textId="77777777" w:rsidR="0097395F" w:rsidRPr="003669AD" w:rsidRDefault="0097395F" w:rsidP="0097395F">
      <w:pPr>
        <w:shd w:val="clear" w:color="auto" w:fill="FFFFFF"/>
        <w:spacing w:after="150"/>
        <w:ind w:firstLine="450"/>
        <w:rPr>
          <w:sz w:val="28"/>
          <w:szCs w:val="28"/>
          <w:lang w:eastAsia="uk-UA"/>
        </w:rPr>
      </w:pPr>
      <w:bookmarkStart w:id="28" w:name="n42"/>
      <w:bookmarkEnd w:id="28"/>
      <w:r w:rsidRPr="003669AD">
        <w:rPr>
          <w:sz w:val="28"/>
          <w:szCs w:val="28"/>
          <w:lang w:eastAsia="uk-UA"/>
        </w:rPr>
        <w:t>надання допомоги постраждалій особі, яка опинилася у складних життєвих обставинах з метою визначення основних проблем і шляхів їх розв’язання;</w:t>
      </w:r>
    </w:p>
    <w:p w14:paraId="060B72A0" w14:textId="77777777" w:rsidR="0097395F" w:rsidRPr="003669AD" w:rsidRDefault="0097395F" w:rsidP="0097395F">
      <w:pPr>
        <w:shd w:val="clear" w:color="auto" w:fill="FFFFFF"/>
        <w:spacing w:after="150"/>
        <w:ind w:firstLine="450"/>
        <w:rPr>
          <w:sz w:val="28"/>
          <w:szCs w:val="28"/>
          <w:lang w:eastAsia="uk-UA"/>
        </w:rPr>
      </w:pPr>
      <w:bookmarkStart w:id="29" w:name="n43"/>
      <w:bookmarkEnd w:id="29"/>
      <w:r w:rsidRPr="003669AD">
        <w:rPr>
          <w:sz w:val="28"/>
          <w:szCs w:val="28"/>
          <w:lang w:eastAsia="uk-UA"/>
        </w:rPr>
        <w:t>сприяння в отриманні постраждалими особами безоплатної правової допомоги відповідно до </w:t>
      </w:r>
      <w:hyperlink r:id="rId7" w:tgtFrame="_blank" w:history="1">
        <w:r w:rsidRPr="003669AD">
          <w:rPr>
            <w:sz w:val="28"/>
            <w:szCs w:val="28"/>
            <w:lang w:eastAsia="uk-UA"/>
          </w:rPr>
          <w:t>Закону України</w:t>
        </w:r>
      </w:hyperlink>
      <w:r w:rsidRPr="003669AD">
        <w:rPr>
          <w:sz w:val="28"/>
          <w:szCs w:val="28"/>
          <w:lang w:eastAsia="uk-UA"/>
        </w:rPr>
        <w:t> “Про безоплатну правову допомогу”;</w:t>
      </w:r>
    </w:p>
    <w:p w14:paraId="0039211F" w14:textId="77777777" w:rsidR="0097395F" w:rsidRPr="003669AD" w:rsidRDefault="0097395F" w:rsidP="0097395F">
      <w:pPr>
        <w:shd w:val="clear" w:color="auto" w:fill="FFFFFF"/>
        <w:spacing w:after="150"/>
        <w:ind w:firstLine="450"/>
        <w:rPr>
          <w:sz w:val="28"/>
          <w:szCs w:val="28"/>
          <w:lang w:eastAsia="uk-UA"/>
        </w:rPr>
      </w:pPr>
      <w:bookmarkStart w:id="30" w:name="n44"/>
      <w:bookmarkEnd w:id="30"/>
      <w:r w:rsidRPr="003669AD">
        <w:rPr>
          <w:sz w:val="28"/>
          <w:szCs w:val="28"/>
          <w:lang w:eastAsia="uk-UA"/>
        </w:rPr>
        <w:t>сприяння у наданні постраждалим особам екстреної медичної допомоги у разі потреби в медичних закладах;</w:t>
      </w:r>
    </w:p>
    <w:p w14:paraId="2AB85032" w14:textId="77777777" w:rsidR="0097395F" w:rsidRPr="003669AD" w:rsidRDefault="0097395F" w:rsidP="0097395F">
      <w:pPr>
        <w:shd w:val="clear" w:color="auto" w:fill="FFFFFF"/>
        <w:spacing w:after="150"/>
        <w:ind w:firstLine="450"/>
        <w:rPr>
          <w:sz w:val="28"/>
          <w:szCs w:val="28"/>
          <w:lang w:eastAsia="uk-UA"/>
        </w:rPr>
      </w:pPr>
      <w:bookmarkStart w:id="31" w:name="n45"/>
      <w:bookmarkEnd w:id="31"/>
      <w:r w:rsidRPr="003669AD">
        <w:rPr>
          <w:sz w:val="28"/>
          <w:szCs w:val="28"/>
          <w:lang w:eastAsia="uk-UA"/>
        </w:rPr>
        <w:t>інформування місцевої держадміністрації, органів місцевого самоврядування, уповноваженого підрозділу органу Національної поліції про виявлення фактів домашнього насильства за наявності добровільної поінформованої згоди постраждалих осіб, крім випадків вчинення насильства стосовно дітей та недієздатних осіб або виявлення актів насильства кримінального характеру, коли така згода не вимагається; у разі виявлення факту домашнього насильства стосовно дитини - інформування протягом доби служби у справах дітей та уповноваженого підрозділу органу Національної поліції;</w:t>
      </w:r>
    </w:p>
    <w:p w14:paraId="7BE94EE6" w14:textId="77777777" w:rsidR="0097395F" w:rsidRPr="003669AD" w:rsidRDefault="0097395F" w:rsidP="0097395F">
      <w:pPr>
        <w:shd w:val="clear" w:color="auto" w:fill="FFFFFF"/>
        <w:spacing w:after="150"/>
        <w:ind w:firstLine="450"/>
        <w:rPr>
          <w:sz w:val="28"/>
          <w:szCs w:val="28"/>
          <w:lang w:eastAsia="uk-UA"/>
        </w:rPr>
      </w:pPr>
      <w:bookmarkStart w:id="32" w:name="n46"/>
      <w:bookmarkStart w:id="33" w:name="n47"/>
      <w:bookmarkEnd w:id="32"/>
      <w:bookmarkEnd w:id="33"/>
      <w:r w:rsidRPr="003669AD">
        <w:rPr>
          <w:sz w:val="28"/>
          <w:szCs w:val="28"/>
          <w:lang w:eastAsia="uk-UA"/>
        </w:rPr>
        <w:t xml:space="preserve">3.2. Денний центр надає соціальні послуги постраждалим особам на безоплатній основі в обсязі, визначеному державними стандартами надання соціальних послуг, що затверджені </w:t>
      </w:r>
      <w:proofErr w:type="spellStart"/>
      <w:r w:rsidRPr="003669AD">
        <w:rPr>
          <w:sz w:val="28"/>
          <w:szCs w:val="28"/>
          <w:lang w:eastAsia="uk-UA"/>
        </w:rPr>
        <w:t>Мінсоцполітики</w:t>
      </w:r>
      <w:proofErr w:type="spellEnd"/>
      <w:r w:rsidRPr="003669AD">
        <w:rPr>
          <w:sz w:val="28"/>
          <w:szCs w:val="28"/>
          <w:lang w:eastAsia="uk-UA"/>
        </w:rPr>
        <w:t>.</w:t>
      </w:r>
    </w:p>
    <w:p w14:paraId="4084D9BF" w14:textId="77777777" w:rsidR="0097395F" w:rsidRPr="003669AD" w:rsidRDefault="0097395F" w:rsidP="0097395F">
      <w:pPr>
        <w:shd w:val="clear" w:color="auto" w:fill="FFFFFF"/>
        <w:spacing w:after="150"/>
        <w:ind w:firstLine="450"/>
        <w:rPr>
          <w:sz w:val="28"/>
          <w:szCs w:val="28"/>
          <w:lang w:eastAsia="uk-UA"/>
        </w:rPr>
      </w:pPr>
      <w:bookmarkStart w:id="34" w:name="n48"/>
      <w:bookmarkEnd w:id="34"/>
      <w:r w:rsidRPr="003669AD">
        <w:rPr>
          <w:sz w:val="28"/>
          <w:szCs w:val="28"/>
          <w:lang w:eastAsia="uk-UA"/>
        </w:rPr>
        <w:t>Денний центр надає такі соціальні послуги, як екстрене (кризове) втручання, консультування, інформування, соціальний супровід, надання притулку, натуральна допомога тощо.</w:t>
      </w:r>
    </w:p>
    <w:p w14:paraId="43A24888" w14:textId="77777777" w:rsidR="0097395F" w:rsidRPr="003669AD" w:rsidRDefault="0097395F" w:rsidP="0097395F">
      <w:pPr>
        <w:shd w:val="clear" w:color="auto" w:fill="FFFFFF"/>
        <w:spacing w:after="150"/>
        <w:ind w:firstLine="450"/>
        <w:rPr>
          <w:sz w:val="28"/>
          <w:szCs w:val="28"/>
          <w:lang w:eastAsia="uk-UA"/>
        </w:rPr>
      </w:pPr>
      <w:bookmarkStart w:id="35" w:name="n49"/>
      <w:bookmarkEnd w:id="35"/>
      <w:r w:rsidRPr="003669AD">
        <w:rPr>
          <w:sz w:val="28"/>
          <w:szCs w:val="28"/>
          <w:lang w:eastAsia="uk-UA"/>
        </w:rPr>
        <w:t>Зміст та обсяг соціальної послуги для кожної постраждалої особи визначається індивідуально залежно від її потреб і зазначається в договорі про надання соціальної послуги.</w:t>
      </w:r>
    </w:p>
    <w:p w14:paraId="43C56292" w14:textId="77777777" w:rsidR="0097395F" w:rsidRPr="003669AD" w:rsidRDefault="0097395F" w:rsidP="0097395F">
      <w:pPr>
        <w:shd w:val="clear" w:color="auto" w:fill="FFFFFF"/>
        <w:spacing w:after="150"/>
        <w:ind w:firstLine="450"/>
        <w:rPr>
          <w:sz w:val="28"/>
          <w:szCs w:val="28"/>
          <w:lang w:eastAsia="uk-UA"/>
        </w:rPr>
      </w:pPr>
      <w:bookmarkStart w:id="36" w:name="n50"/>
      <w:bookmarkEnd w:id="36"/>
      <w:r w:rsidRPr="003669AD">
        <w:rPr>
          <w:sz w:val="28"/>
          <w:szCs w:val="28"/>
          <w:lang w:eastAsia="uk-UA"/>
        </w:rPr>
        <w:t xml:space="preserve">Інформація про соціальні послуги постраждалим особам з </w:t>
      </w:r>
      <w:r w:rsidRPr="003669AD">
        <w:rPr>
          <w:sz w:val="28"/>
          <w:szCs w:val="28"/>
          <w:lang w:eastAsia="uk-UA"/>
        </w:rPr>
        <w:lastRenderedPageBreak/>
        <w:t xml:space="preserve">інтелектуальними та сенсорними порушеннями надається доступним способом, зокрема, із застосуванням загальновживаної лексики, жестової мови, шрифту </w:t>
      </w:r>
      <w:proofErr w:type="spellStart"/>
      <w:r w:rsidRPr="003669AD">
        <w:rPr>
          <w:sz w:val="28"/>
          <w:szCs w:val="28"/>
          <w:lang w:eastAsia="uk-UA"/>
        </w:rPr>
        <w:t>Брайля</w:t>
      </w:r>
      <w:proofErr w:type="spellEnd"/>
      <w:r w:rsidRPr="003669AD">
        <w:rPr>
          <w:sz w:val="28"/>
          <w:szCs w:val="28"/>
          <w:lang w:eastAsia="uk-UA"/>
        </w:rPr>
        <w:t>.</w:t>
      </w:r>
    </w:p>
    <w:p w14:paraId="01CF9203" w14:textId="740E8BF4" w:rsidR="0097395F" w:rsidRPr="003669AD" w:rsidRDefault="0097395F" w:rsidP="00DC52C4">
      <w:pPr>
        <w:shd w:val="clear" w:color="auto" w:fill="FFFFFF"/>
        <w:spacing w:after="150"/>
        <w:ind w:firstLine="450"/>
        <w:rPr>
          <w:sz w:val="28"/>
          <w:szCs w:val="28"/>
          <w:lang w:eastAsia="uk-UA"/>
        </w:rPr>
      </w:pPr>
      <w:bookmarkStart w:id="37" w:name="n51"/>
      <w:bookmarkEnd w:id="37"/>
      <w:r w:rsidRPr="003669AD">
        <w:rPr>
          <w:sz w:val="28"/>
          <w:szCs w:val="28"/>
          <w:lang w:eastAsia="uk-UA"/>
        </w:rPr>
        <w:t>Денний центр може надавати платні соціальні послуги згідно з постановою Кабінету Міністрів України від 14 січня 2004 р. </w:t>
      </w:r>
      <w:hyperlink r:id="rId8" w:tgtFrame="_blank" w:history="1">
        <w:r w:rsidRPr="003669AD">
          <w:rPr>
            <w:sz w:val="28"/>
            <w:szCs w:val="28"/>
            <w:lang w:eastAsia="uk-UA"/>
          </w:rPr>
          <w:t>№</w:t>
        </w:r>
      </w:hyperlink>
      <w:hyperlink r:id="rId9" w:tgtFrame="_blank" w:history="1">
        <w:r w:rsidRPr="003669AD">
          <w:rPr>
            <w:sz w:val="28"/>
            <w:szCs w:val="28"/>
            <w:lang w:eastAsia="uk-UA"/>
          </w:rPr>
          <w:t> 12</w:t>
        </w:r>
      </w:hyperlink>
      <w:r w:rsidRPr="003669AD">
        <w:rPr>
          <w:sz w:val="28"/>
          <w:szCs w:val="28"/>
          <w:lang w:eastAsia="uk-UA"/>
        </w:rPr>
        <w:t> “Про порядок надання платних соціальних послуг та затвердження їх переліку” (Офіційний вісник України, 2004 р., № 2, ст. 42; 2016 р., № 73, ст. 2448).</w:t>
      </w:r>
      <w:bookmarkStart w:id="38" w:name="n52"/>
      <w:bookmarkEnd w:id="38"/>
    </w:p>
    <w:p w14:paraId="13211BD0" w14:textId="77777777" w:rsidR="0097395F" w:rsidRPr="003669AD" w:rsidRDefault="0097395F" w:rsidP="0097395F">
      <w:pPr>
        <w:shd w:val="clear" w:color="auto" w:fill="FFFFFF"/>
        <w:spacing w:after="150"/>
        <w:ind w:firstLine="450"/>
        <w:jc w:val="center"/>
        <w:rPr>
          <w:b/>
          <w:sz w:val="28"/>
          <w:szCs w:val="28"/>
          <w:lang w:eastAsia="uk-UA"/>
        </w:rPr>
      </w:pPr>
      <w:r w:rsidRPr="003669AD">
        <w:rPr>
          <w:b/>
          <w:sz w:val="28"/>
          <w:szCs w:val="28"/>
          <w:lang w:eastAsia="uk-UA"/>
        </w:rPr>
        <w:t>4. Діяльність кризової кімнати</w:t>
      </w:r>
    </w:p>
    <w:p w14:paraId="7834C02C" w14:textId="2C386A10"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4.</w:t>
      </w:r>
      <w:r w:rsidR="00E930D2" w:rsidRPr="003669AD">
        <w:rPr>
          <w:sz w:val="28"/>
          <w:szCs w:val="28"/>
          <w:lang w:eastAsia="uk-UA"/>
        </w:rPr>
        <w:t xml:space="preserve">1. У денному </w:t>
      </w:r>
      <w:r w:rsidR="00B4238B" w:rsidRPr="003669AD">
        <w:rPr>
          <w:sz w:val="28"/>
          <w:szCs w:val="28"/>
          <w:lang w:eastAsia="uk-UA"/>
        </w:rPr>
        <w:t xml:space="preserve">центрі </w:t>
      </w:r>
      <w:r w:rsidRPr="003669AD">
        <w:rPr>
          <w:sz w:val="28"/>
          <w:szCs w:val="28"/>
          <w:lang w:eastAsia="uk-UA"/>
        </w:rPr>
        <w:t>з урахуванням потреб територіальної громади створено “кризов</w:t>
      </w:r>
      <w:r w:rsidR="00E930D2" w:rsidRPr="003669AD">
        <w:rPr>
          <w:sz w:val="28"/>
          <w:szCs w:val="28"/>
          <w:lang w:eastAsia="uk-UA"/>
        </w:rPr>
        <w:t>і</w:t>
      </w:r>
      <w:r w:rsidRPr="003669AD">
        <w:rPr>
          <w:sz w:val="28"/>
          <w:szCs w:val="28"/>
          <w:lang w:eastAsia="uk-UA"/>
        </w:rPr>
        <w:t xml:space="preserve"> кімнат</w:t>
      </w:r>
      <w:r w:rsidR="00E930D2" w:rsidRPr="003669AD">
        <w:rPr>
          <w:sz w:val="28"/>
          <w:szCs w:val="28"/>
          <w:lang w:eastAsia="uk-UA"/>
        </w:rPr>
        <w:t>и</w:t>
      </w:r>
      <w:r w:rsidRPr="003669AD">
        <w:rPr>
          <w:sz w:val="28"/>
          <w:szCs w:val="28"/>
          <w:lang w:eastAsia="uk-UA"/>
        </w:rPr>
        <w:t>”.</w:t>
      </w:r>
    </w:p>
    <w:p w14:paraId="1ABD3F03" w14:textId="474580EB" w:rsidR="0097395F" w:rsidRPr="003669AD" w:rsidRDefault="0097395F" w:rsidP="0097395F">
      <w:pPr>
        <w:shd w:val="clear" w:color="auto" w:fill="FFFFFF"/>
        <w:spacing w:after="150"/>
        <w:ind w:firstLine="450"/>
        <w:rPr>
          <w:sz w:val="28"/>
          <w:szCs w:val="28"/>
          <w:lang w:eastAsia="uk-UA"/>
        </w:rPr>
      </w:pPr>
      <w:bookmarkStart w:id="39" w:name="n53"/>
      <w:bookmarkEnd w:id="39"/>
      <w:r w:rsidRPr="003669AD">
        <w:rPr>
          <w:sz w:val="28"/>
          <w:szCs w:val="28"/>
          <w:lang w:eastAsia="uk-UA"/>
        </w:rPr>
        <w:t xml:space="preserve">4.2. Строк цілодобового перебування у “кризовій кімнаті” не може перевищувати десяти діб. Продовження строку перебування погоджується з директором </w:t>
      </w:r>
      <w:r w:rsidR="009455E2" w:rsidRPr="003669AD">
        <w:rPr>
          <w:sz w:val="28"/>
          <w:szCs w:val="28"/>
          <w:lang w:eastAsia="uk-UA"/>
        </w:rPr>
        <w:t>КУ «Центр надання соціальних послуг» Авангардівської селищної ради</w:t>
      </w:r>
      <w:r w:rsidRPr="003669AD">
        <w:rPr>
          <w:sz w:val="28"/>
          <w:szCs w:val="28"/>
          <w:lang w:eastAsia="uk-UA"/>
        </w:rPr>
        <w:t xml:space="preserve"> на строк, що не перевищує десяти діб, на підставі оцінки потреб постраждалої особи та клопотання начальника</w:t>
      </w:r>
      <w:r w:rsidR="009455E2" w:rsidRPr="003669AD">
        <w:rPr>
          <w:sz w:val="28"/>
          <w:szCs w:val="28"/>
          <w:lang w:eastAsia="uk-UA"/>
        </w:rPr>
        <w:t xml:space="preserve"> відділення</w:t>
      </w:r>
      <w:r w:rsidRPr="003669AD">
        <w:rPr>
          <w:sz w:val="28"/>
          <w:szCs w:val="28"/>
          <w:lang w:eastAsia="uk-UA"/>
        </w:rPr>
        <w:t xml:space="preserve"> денного центру. Максимальний строк перебування у “кризовій кімнаті” становить не більше ніж 20 діб.</w:t>
      </w:r>
    </w:p>
    <w:p w14:paraId="692726A3" w14:textId="77777777" w:rsidR="0097395F" w:rsidRPr="003669AD" w:rsidRDefault="0097395F" w:rsidP="0097395F">
      <w:pPr>
        <w:shd w:val="clear" w:color="auto" w:fill="FFFFFF"/>
        <w:spacing w:after="150"/>
        <w:ind w:firstLine="450"/>
        <w:rPr>
          <w:sz w:val="28"/>
          <w:szCs w:val="28"/>
          <w:lang w:eastAsia="uk-UA"/>
        </w:rPr>
      </w:pPr>
      <w:bookmarkStart w:id="40" w:name="n54"/>
      <w:bookmarkEnd w:id="40"/>
      <w:r w:rsidRPr="003669AD">
        <w:rPr>
          <w:sz w:val="28"/>
          <w:szCs w:val="28"/>
          <w:lang w:eastAsia="uk-UA"/>
        </w:rPr>
        <w:t>Після закінчення граничного строку перебування у “кризовій кімнаті” постраждалу особу може бути влаштовано до інших спеціалізованих служб, які надають соціальні послуги постраждалим особам.</w:t>
      </w:r>
    </w:p>
    <w:p w14:paraId="1E021F2C" w14:textId="77777777" w:rsidR="0097395F" w:rsidRPr="003669AD" w:rsidRDefault="0097395F" w:rsidP="0097395F">
      <w:pPr>
        <w:shd w:val="clear" w:color="auto" w:fill="FFFFFF"/>
        <w:spacing w:after="150"/>
        <w:ind w:firstLine="450"/>
        <w:rPr>
          <w:sz w:val="28"/>
          <w:szCs w:val="28"/>
          <w:lang w:eastAsia="uk-UA"/>
        </w:rPr>
      </w:pPr>
      <w:bookmarkStart w:id="41" w:name="n55"/>
      <w:bookmarkEnd w:id="41"/>
      <w:r w:rsidRPr="003669AD">
        <w:rPr>
          <w:sz w:val="28"/>
          <w:szCs w:val="28"/>
          <w:lang w:eastAsia="uk-UA"/>
        </w:rPr>
        <w:t>4.3. До “кризової кімнати” постраждалу особу влаштовують на підставі її особистого звернення або направлення уповноваженого суб</w:t>
      </w:r>
      <w:r w:rsidR="001C70D0" w:rsidRPr="003669AD">
        <w:rPr>
          <w:sz w:val="28"/>
          <w:szCs w:val="28"/>
          <w:lang w:eastAsia="uk-UA"/>
        </w:rPr>
        <w:t>’єкта Відділ соціального захисту населення Авангардівської селищної ради</w:t>
      </w:r>
      <w:r w:rsidRPr="003669AD">
        <w:rPr>
          <w:sz w:val="28"/>
          <w:szCs w:val="28"/>
          <w:lang w:eastAsia="uk-UA"/>
        </w:rPr>
        <w:t>, працівників уповноваженого підрозділу Національної поліції, мобільної бригади соціально-психологічної допомоги постраждалим особам.</w:t>
      </w:r>
    </w:p>
    <w:p w14:paraId="52729A4C"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Правила внутрішнього трудового розпорядку, порядок направлення та бланк затверджується</w:t>
      </w:r>
      <w:r w:rsidR="001C70D0" w:rsidRPr="003669AD">
        <w:rPr>
          <w:color w:val="000000"/>
          <w:sz w:val="28"/>
          <w:szCs w:val="28"/>
        </w:rPr>
        <w:t xml:space="preserve"> керівництвом Комунальної установи «Центр надання соціальних послуг» Авангардівської селищної ради,</w:t>
      </w:r>
      <w:r w:rsidRPr="003669AD">
        <w:rPr>
          <w:sz w:val="28"/>
          <w:szCs w:val="28"/>
          <w:lang w:eastAsia="uk-UA"/>
        </w:rPr>
        <w:t>.</w:t>
      </w:r>
    </w:p>
    <w:p w14:paraId="1196421C" w14:textId="77777777" w:rsidR="0097395F" w:rsidRPr="003669AD" w:rsidRDefault="0097395F" w:rsidP="0097395F">
      <w:pPr>
        <w:shd w:val="clear" w:color="auto" w:fill="FFFFFF"/>
        <w:spacing w:after="150"/>
        <w:ind w:firstLine="450"/>
        <w:rPr>
          <w:sz w:val="28"/>
          <w:szCs w:val="28"/>
          <w:lang w:eastAsia="uk-UA"/>
        </w:rPr>
      </w:pPr>
      <w:bookmarkStart w:id="42" w:name="n56"/>
      <w:bookmarkEnd w:id="42"/>
      <w:r w:rsidRPr="003669AD">
        <w:rPr>
          <w:sz w:val="28"/>
          <w:szCs w:val="28"/>
          <w:lang w:eastAsia="uk-UA"/>
        </w:rPr>
        <w:t>4.4. Право на влаштування до “кризової кімнати” має:</w:t>
      </w:r>
    </w:p>
    <w:p w14:paraId="4C72E03F" w14:textId="77777777" w:rsidR="0097395F" w:rsidRPr="003669AD" w:rsidRDefault="0097395F" w:rsidP="0097395F">
      <w:pPr>
        <w:shd w:val="clear" w:color="auto" w:fill="FFFFFF"/>
        <w:spacing w:after="150"/>
        <w:ind w:firstLine="450"/>
        <w:rPr>
          <w:sz w:val="28"/>
          <w:szCs w:val="28"/>
          <w:lang w:eastAsia="uk-UA"/>
        </w:rPr>
      </w:pPr>
      <w:bookmarkStart w:id="43" w:name="n57"/>
      <w:bookmarkEnd w:id="43"/>
      <w:r w:rsidRPr="003669AD">
        <w:rPr>
          <w:sz w:val="28"/>
          <w:szCs w:val="28"/>
          <w:lang w:eastAsia="uk-UA"/>
        </w:rPr>
        <w:t>1) повнолітня постраждала особа за особистим зверненням;</w:t>
      </w:r>
    </w:p>
    <w:p w14:paraId="6E11B3F0" w14:textId="77777777" w:rsidR="0097395F" w:rsidRPr="003669AD" w:rsidRDefault="0097395F" w:rsidP="0097395F">
      <w:pPr>
        <w:shd w:val="clear" w:color="auto" w:fill="FFFFFF"/>
        <w:tabs>
          <w:tab w:val="left" w:pos="709"/>
        </w:tabs>
        <w:spacing w:after="150"/>
        <w:ind w:firstLine="450"/>
        <w:rPr>
          <w:sz w:val="28"/>
          <w:szCs w:val="28"/>
          <w:lang w:eastAsia="uk-UA"/>
        </w:rPr>
      </w:pPr>
      <w:bookmarkStart w:id="44" w:name="n58"/>
      <w:bookmarkEnd w:id="44"/>
      <w:r w:rsidRPr="003669AD">
        <w:rPr>
          <w:sz w:val="28"/>
          <w:szCs w:val="28"/>
          <w:lang w:eastAsia="uk-UA"/>
        </w:rPr>
        <w:t xml:space="preserve">2) повнолітня постраждала особа, направлена </w:t>
      </w:r>
      <w:bookmarkStart w:id="45" w:name="n59"/>
      <w:bookmarkEnd w:id="45"/>
      <w:r w:rsidRPr="003669AD">
        <w:rPr>
          <w:sz w:val="28"/>
          <w:szCs w:val="28"/>
          <w:lang w:eastAsia="uk-UA"/>
        </w:rPr>
        <w:t>уповноважени</w:t>
      </w:r>
      <w:r w:rsidR="001C70D0" w:rsidRPr="003669AD">
        <w:rPr>
          <w:sz w:val="28"/>
          <w:szCs w:val="28"/>
          <w:lang w:eastAsia="uk-UA"/>
        </w:rPr>
        <w:t>м суб’єктом Відділом соціального захисту населення Авангардівської селищної ради</w:t>
      </w:r>
      <w:r w:rsidRPr="003669AD">
        <w:rPr>
          <w:sz w:val="28"/>
          <w:szCs w:val="28"/>
          <w:lang w:eastAsia="uk-UA"/>
        </w:rPr>
        <w:t>, працівниками уповноваженого п</w:t>
      </w:r>
      <w:r w:rsidR="001C70D0" w:rsidRPr="003669AD">
        <w:rPr>
          <w:sz w:val="28"/>
          <w:szCs w:val="28"/>
          <w:lang w:eastAsia="uk-UA"/>
        </w:rPr>
        <w:t xml:space="preserve">ідрозділу Національної поліції, </w:t>
      </w:r>
      <w:r w:rsidRPr="003669AD">
        <w:rPr>
          <w:sz w:val="28"/>
          <w:szCs w:val="28"/>
          <w:lang w:eastAsia="uk-UA"/>
        </w:rPr>
        <w:t xml:space="preserve">мобільною бригадою соціально-психологічної допомоги постраждалим особам; </w:t>
      </w:r>
    </w:p>
    <w:p w14:paraId="38310356"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3) особа, яка не досягла повноліття, але перебуває (перебувала) у зареєстрованому шлюбі;</w:t>
      </w:r>
    </w:p>
    <w:p w14:paraId="4B59CB8A" w14:textId="77777777" w:rsidR="0097395F" w:rsidRPr="003669AD" w:rsidRDefault="0097395F" w:rsidP="0097395F">
      <w:pPr>
        <w:shd w:val="clear" w:color="auto" w:fill="FFFFFF"/>
        <w:spacing w:after="150"/>
        <w:ind w:firstLine="450"/>
        <w:rPr>
          <w:sz w:val="28"/>
          <w:szCs w:val="28"/>
          <w:lang w:eastAsia="uk-UA"/>
        </w:rPr>
      </w:pPr>
      <w:bookmarkStart w:id="46" w:name="n60"/>
      <w:bookmarkEnd w:id="46"/>
      <w:r w:rsidRPr="003669AD">
        <w:rPr>
          <w:sz w:val="28"/>
          <w:szCs w:val="28"/>
          <w:lang w:eastAsia="uk-UA"/>
        </w:rPr>
        <w:t>4) дитина у разі її прийняття до “кризової кімнати” разом з матір’ю/батьком або особою, яка їх замінює.</w:t>
      </w:r>
    </w:p>
    <w:p w14:paraId="4EE24A0B"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 xml:space="preserve">Наявність у постраждалої особи громадянства іншої держави/довідки про звернення за захистом в Україні/посвідчення особи, яка потребує додаткового захисту/посвідчення біженця/посвідки на тимчасове проживання/посвідки на </w:t>
      </w:r>
      <w:r w:rsidRPr="003669AD">
        <w:rPr>
          <w:sz w:val="28"/>
          <w:szCs w:val="28"/>
          <w:lang w:eastAsia="uk-UA"/>
        </w:rPr>
        <w:lastRenderedPageBreak/>
        <w:t>постійне проживання або відсутність громадянства не є підставою для відмови їй у наданні послуг денного центру.</w:t>
      </w:r>
    </w:p>
    <w:p w14:paraId="5A3F6AD3" w14:textId="77777777" w:rsidR="0097395F" w:rsidRPr="003669AD" w:rsidRDefault="0097395F" w:rsidP="0097395F">
      <w:pPr>
        <w:shd w:val="clear" w:color="auto" w:fill="FFFFFF"/>
        <w:spacing w:after="150"/>
        <w:ind w:firstLine="450"/>
        <w:rPr>
          <w:sz w:val="28"/>
          <w:szCs w:val="28"/>
          <w:lang w:eastAsia="uk-UA"/>
        </w:rPr>
      </w:pPr>
      <w:r w:rsidRPr="003669AD">
        <w:rPr>
          <w:sz w:val="28"/>
          <w:szCs w:val="28"/>
          <w:shd w:val="clear" w:color="auto" w:fill="FFFFFF"/>
        </w:rPr>
        <w:t>Внутрішньо переміщені особи, іноземці та особи без громадянства приймаються до денного центру та у разі потреби до “кризової кімнати” на загальних підставах.</w:t>
      </w:r>
    </w:p>
    <w:p w14:paraId="4DF210E5" w14:textId="77777777" w:rsidR="0097395F" w:rsidRPr="003669AD" w:rsidRDefault="0097395F" w:rsidP="0097395F">
      <w:pPr>
        <w:shd w:val="clear" w:color="auto" w:fill="FFFFFF"/>
        <w:spacing w:after="150"/>
        <w:ind w:firstLine="450"/>
        <w:rPr>
          <w:sz w:val="28"/>
          <w:szCs w:val="28"/>
          <w:lang w:eastAsia="uk-UA"/>
        </w:rPr>
      </w:pPr>
      <w:bookmarkStart w:id="47" w:name="n61"/>
      <w:bookmarkEnd w:id="47"/>
      <w:r w:rsidRPr="003669AD">
        <w:rPr>
          <w:sz w:val="28"/>
          <w:szCs w:val="28"/>
          <w:lang w:eastAsia="uk-UA"/>
        </w:rPr>
        <w:t>4.5. До “кризової кімнати” не влаштовуються постраждалі особи:</w:t>
      </w:r>
    </w:p>
    <w:p w14:paraId="5A7EFEC7" w14:textId="77777777" w:rsidR="0097395F" w:rsidRPr="003669AD" w:rsidRDefault="0097395F" w:rsidP="0097395F">
      <w:pPr>
        <w:shd w:val="clear" w:color="auto" w:fill="FFFFFF"/>
        <w:spacing w:after="150"/>
        <w:ind w:firstLine="450"/>
        <w:rPr>
          <w:sz w:val="28"/>
          <w:szCs w:val="28"/>
          <w:lang w:eastAsia="uk-UA"/>
        </w:rPr>
      </w:pPr>
      <w:bookmarkStart w:id="48" w:name="n62"/>
      <w:bookmarkEnd w:id="48"/>
      <w:r w:rsidRPr="003669AD">
        <w:rPr>
          <w:sz w:val="28"/>
          <w:szCs w:val="28"/>
          <w:lang w:eastAsia="uk-UA"/>
        </w:rPr>
        <w:t>у стані алкогольного або наркотичного сп’яніння;</w:t>
      </w:r>
    </w:p>
    <w:p w14:paraId="5500ED1C" w14:textId="77777777" w:rsidR="0097395F" w:rsidRPr="003669AD" w:rsidRDefault="0097395F" w:rsidP="0097395F">
      <w:pPr>
        <w:shd w:val="clear" w:color="auto" w:fill="FFFFFF"/>
        <w:spacing w:after="150"/>
        <w:ind w:firstLine="450"/>
        <w:rPr>
          <w:sz w:val="28"/>
          <w:szCs w:val="28"/>
          <w:lang w:eastAsia="uk-UA"/>
        </w:rPr>
      </w:pPr>
      <w:bookmarkStart w:id="49" w:name="n63"/>
      <w:bookmarkEnd w:id="49"/>
      <w:r w:rsidRPr="003669AD">
        <w:rPr>
          <w:sz w:val="28"/>
          <w:szCs w:val="28"/>
          <w:lang w:eastAsia="uk-UA"/>
        </w:rPr>
        <w:t>з ознаками гострих інфекційних захворювань;</w:t>
      </w:r>
    </w:p>
    <w:p w14:paraId="1F953CB1" w14:textId="77777777" w:rsidR="0097395F" w:rsidRPr="003669AD" w:rsidRDefault="0097395F" w:rsidP="0097395F">
      <w:pPr>
        <w:shd w:val="clear" w:color="auto" w:fill="FFFFFF"/>
        <w:spacing w:after="150"/>
        <w:ind w:firstLine="450"/>
        <w:rPr>
          <w:sz w:val="28"/>
          <w:szCs w:val="28"/>
          <w:lang w:eastAsia="uk-UA"/>
        </w:rPr>
      </w:pPr>
      <w:bookmarkStart w:id="50" w:name="n64"/>
      <w:bookmarkEnd w:id="50"/>
      <w:r w:rsidRPr="003669AD">
        <w:rPr>
          <w:sz w:val="28"/>
          <w:szCs w:val="28"/>
          <w:lang w:eastAsia="uk-UA"/>
        </w:rPr>
        <w:t>із психічними захворюваннями, які можуть становити загрозу здоров’ю постраждалої особи або осіб, що її оточують;</w:t>
      </w:r>
    </w:p>
    <w:p w14:paraId="3B460CE5" w14:textId="77777777" w:rsidR="0097395F" w:rsidRPr="003669AD" w:rsidRDefault="0097395F" w:rsidP="0097395F">
      <w:pPr>
        <w:shd w:val="clear" w:color="auto" w:fill="FFFFFF"/>
        <w:spacing w:after="150"/>
        <w:ind w:firstLine="450"/>
        <w:rPr>
          <w:sz w:val="28"/>
          <w:szCs w:val="28"/>
          <w:lang w:eastAsia="uk-UA"/>
        </w:rPr>
      </w:pPr>
      <w:bookmarkStart w:id="51" w:name="n65"/>
      <w:bookmarkEnd w:id="51"/>
      <w:r w:rsidRPr="003669AD">
        <w:rPr>
          <w:sz w:val="28"/>
          <w:szCs w:val="28"/>
          <w:lang w:eastAsia="uk-UA"/>
        </w:rPr>
        <w:t>з грибковими та паразитарними хворобами шкіри та волосся;</w:t>
      </w:r>
    </w:p>
    <w:p w14:paraId="096988AF" w14:textId="77777777" w:rsidR="0097395F" w:rsidRPr="003669AD" w:rsidRDefault="0097395F" w:rsidP="0097395F">
      <w:pPr>
        <w:shd w:val="clear" w:color="auto" w:fill="FFFFFF"/>
        <w:spacing w:after="150"/>
        <w:ind w:firstLine="450"/>
        <w:rPr>
          <w:sz w:val="28"/>
          <w:szCs w:val="28"/>
          <w:lang w:eastAsia="uk-UA"/>
        </w:rPr>
      </w:pPr>
      <w:bookmarkStart w:id="52" w:name="n66"/>
      <w:bookmarkEnd w:id="52"/>
      <w:r w:rsidRPr="003669AD">
        <w:rPr>
          <w:sz w:val="28"/>
          <w:szCs w:val="28"/>
          <w:lang w:eastAsia="uk-UA"/>
        </w:rPr>
        <w:t>із потребою в стаціонарному лікуванні.</w:t>
      </w:r>
    </w:p>
    <w:p w14:paraId="30AD4CBC" w14:textId="77777777" w:rsidR="0097395F" w:rsidRPr="003669AD" w:rsidRDefault="0097395F" w:rsidP="0097395F">
      <w:pPr>
        <w:shd w:val="clear" w:color="auto" w:fill="FFFFFF"/>
        <w:spacing w:after="150"/>
        <w:ind w:firstLine="450"/>
        <w:rPr>
          <w:sz w:val="28"/>
          <w:szCs w:val="28"/>
          <w:lang w:eastAsia="uk-UA"/>
        </w:rPr>
      </w:pPr>
      <w:bookmarkStart w:id="53" w:name="n67"/>
      <w:bookmarkEnd w:id="53"/>
      <w:r w:rsidRPr="003669AD">
        <w:rPr>
          <w:sz w:val="28"/>
          <w:szCs w:val="28"/>
          <w:lang w:eastAsia="uk-UA"/>
        </w:rPr>
        <w:t>Зазначені постраждалі особи у разі потреби підлягають невідкладному направленню до закладів охорони здоров’я з одночасним повідомленням відповідно до законодавства про факт вчинення щодо них насильства.</w:t>
      </w:r>
    </w:p>
    <w:p w14:paraId="036593C1" w14:textId="77777777" w:rsidR="0097395F" w:rsidRPr="003669AD" w:rsidRDefault="0097395F" w:rsidP="0097395F">
      <w:pPr>
        <w:shd w:val="clear" w:color="auto" w:fill="FFFFFF"/>
        <w:spacing w:after="150"/>
        <w:ind w:firstLine="450"/>
        <w:rPr>
          <w:sz w:val="28"/>
          <w:szCs w:val="28"/>
          <w:lang w:eastAsia="uk-UA"/>
        </w:rPr>
      </w:pPr>
      <w:bookmarkStart w:id="54" w:name="n68"/>
      <w:bookmarkEnd w:id="54"/>
      <w:r w:rsidRPr="003669AD">
        <w:rPr>
          <w:sz w:val="28"/>
          <w:szCs w:val="28"/>
          <w:lang w:eastAsia="uk-UA"/>
        </w:rPr>
        <w:t>4.6. Перебування у “кризовій кімнаті” особи, яка вчинила насильство стосовно постраждалої особи, яка перебуває у зазначеній кімнаті, забороняється.</w:t>
      </w:r>
    </w:p>
    <w:p w14:paraId="6AE20337"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4.7. У випадку порушення правил внутрішнього трудового розпорядку, перебування постраждалої особи у «кризовій кімнаті» припиняється.</w:t>
      </w:r>
    </w:p>
    <w:p w14:paraId="7BA24658" w14:textId="77777777" w:rsidR="0097395F" w:rsidRPr="003669AD" w:rsidRDefault="0097395F" w:rsidP="0097395F">
      <w:pPr>
        <w:shd w:val="clear" w:color="auto" w:fill="FFFFFF"/>
        <w:spacing w:after="150"/>
        <w:ind w:firstLine="450"/>
        <w:rPr>
          <w:sz w:val="28"/>
          <w:szCs w:val="28"/>
          <w:lang w:eastAsia="uk-UA"/>
        </w:rPr>
      </w:pPr>
      <w:bookmarkStart w:id="55" w:name="n69"/>
      <w:bookmarkEnd w:id="55"/>
      <w:r w:rsidRPr="003669AD">
        <w:rPr>
          <w:sz w:val="28"/>
          <w:szCs w:val="28"/>
          <w:lang w:eastAsia="uk-UA"/>
        </w:rPr>
        <w:t>4.8. Перебування в одній “кризовій кімнаті” повнолітніх постраждалих осіб різної статі забороняється.</w:t>
      </w:r>
    </w:p>
    <w:p w14:paraId="1B71976E" w14:textId="03BEDA91" w:rsidR="0097395F" w:rsidRPr="003669AD" w:rsidRDefault="0097395F" w:rsidP="0097395F">
      <w:pPr>
        <w:shd w:val="clear" w:color="auto" w:fill="FFFFFF"/>
        <w:spacing w:after="150"/>
        <w:ind w:firstLine="450"/>
        <w:rPr>
          <w:color w:val="000000"/>
          <w:sz w:val="28"/>
          <w:szCs w:val="28"/>
          <w:lang w:eastAsia="uk-UA"/>
        </w:rPr>
      </w:pPr>
      <w:bookmarkStart w:id="56" w:name="n70"/>
      <w:bookmarkEnd w:id="56"/>
      <w:r w:rsidRPr="003669AD">
        <w:rPr>
          <w:sz w:val="28"/>
          <w:szCs w:val="28"/>
          <w:lang w:eastAsia="uk-UA"/>
        </w:rPr>
        <w:t xml:space="preserve">4.9 Про влаштування/відмову у влаштуванні постраждалої особи до “кризової кімнати”, </w:t>
      </w:r>
      <w:r w:rsidRPr="003669AD">
        <w:rPr>
          <w:color w:val="000000"/>
          <w:sz w:val="28"/>
          <w:szCs w:val="28"/>
          <w:lang w:eastAsia="uk-UA"/>
        </w:rPr>
        <w:t xml:space="preserve">на підставі </w:t>
      </w:r>
      <w:r w:rsidRPr="003669AD">
        <w:rPr>
          <w:sz w:val="28"/>
          <w:szCs w:val="28"/>
          <w:lang w:eastAsia="uk-UA"/>
        </w:rPr>
        <w:t>клопотання</w:t>
      </w:r>
      <w:r w:rsidRPr="003669AD">
        <w:rPr>
          <w:color w:val="000000"/>
          <w:sz w:val="28"/>
          <w:szCs w:val="28"/>
          <w:lang w:eastAsia="uk-UA"/>
        </w:rPr>
        <w:t xml:space="preserve"> начальника денного центру, видається наказ директора </w:t>
      </w:r>
      <w:r w:rsidR="00CC1FC0" w:rsidRPr="003669AD">
        <w:rPr>
          <w:color w:val="000000"/>
          <w:sz w:val="28"/>
          <w:szCs w:val="28"/>
          <w:lang w:eastAsia="uk-UA"/>
        </w:rPr>
        <w:t>КУ «Центр надання соціальних послуг»</w:t>
      </w:r>
      <w:r w:rsidRPr="003669AD">
        <w:rPr>
          <w:color w:val="000000"/>
          <w:sz w:val="28"/>
          <w:szCs w:val="28"/>
          <w:lang w:eastAsia="uk-UA"/>
        </w:rPr>
        <w:t>.</w:t>
      </w:r>
    </w:p>
    <w:p w14:paraId="6FCB1B5E" w14:textId="77777777" w:rsidR="0097395F" w:rsidRPr="003669AD" w:rsidRDefault="0097395F" w:rsidP="0097395F">
      <w:pPr>
        <w:shd w:val="clear" w:color="auto" w:fill="FFFFFF"/>
        <w:spacing w:after="150"/>
        <w:ind w:firstLine="450"/>
        <w:rPr>
          <w:sz w:val="28"/>
          <w:szCs w:val="28"/>
          <w:lang w:eastAsia="uk-UA"/>
        </w:rPr>
      </w:pPr>
      <w:bookmarkStart w:id="57" w:name="n71"/>
      <w:bookmarkEnd w:id="57"/>
      <w:r w:rsidRPr="003669AD">
        <w:rPr>
          <w:sz w:val="28"/>
          <w:szCs w:val="28"/>
          <w:lang w:eastAsia="uk-UA"/>
        </w:rPr>
        <w:t>Наказ про відмову у влаштуванні до “кризової кімнати” видається або надсилається заявнику не пізніше дня прийняття такого наказу. У наказі обов’язково зазначаються причини відмови.</w:t>
      </w:r>
    </w:p>
    <w:p w14:paraId="5DE5DF21" w14:textId="77777777" w:rsidR="0097395F" w:rsidRPr="003669AD" w:rsidRDefault="0097395F" w:rsidP="0097395F">
      <w:pPr>
        <w:shd w:val="clear" w:color="auto" w:fill="FFFFFF"/>
        <w:spacing w:after="150"/>
        <w:ind w:firstLine="450"/>
        <w:rPr>
          <w:sz w:val="28"/>
          <w:szCs w:val="28"/>
          <w:lang w:eastAsia="uk-UA"/>
        </w:rPr>
      </w:pPr>
      <w:bookmarkStart w:id="58" w:name="n72"/>
      <w:bookmarkEnd w:id="58"/>
      <w:r w:rsidRPr="003669AD">
        <w:rPr>
          <w:sz w:val="28"/>
          <w:szCs w:val="28"/>
          <w:lang w:eastAsia="uk-UA"/>
        </w:rPr>
        <w:t>Наказ видається не пізніше ніж через три робочих дні з дати подання особистої заяви постраждалою особою або з дати отримання направлення суб’єкта, протягом яких постраждала особа перебуває у “кризовій кімнаті”, проходить медичний огляд та іншу перевірку щодо наявності в такої особи підстав, що унеможливлюють її перебування у “кризовій кімнаті”.</w:t>
      </w:r>
    </w:p>
    <w:p w14:paraId="56ADEA1A" w14:textId="77777777" w:rsidR="0097395F" w:rsidRPr="003669AD" w:rsidRDefault="0097395F" w:rsidP="0097395F">
      <w:pPr>
        <w:shd w:val="clear" w:color="auto" w:fill="FFFFFF"/>
        <w:spacing w:after="150"/>
        <w:ind w:firstLine="450"/>
        <w:rPr>
          <w:sz w:val="28"/>
          <w:szCs w:val="28"/>
          <w:lang w:eastAsia="uk-UA"/>
        </w:rPr>
      </w:pPr>
      <w:bookmarkStart w:id="59" w:name="n73"/>
      <w:bookmarkEnd w:id="59"/>
      <w:r w:rsidRPr="003669AD">
        <w:rPr>
          <w:sz w:val="28"/>
          <w:szCs w:val="28"/>
          <w:lang w:eastAsia="uk-UA"/>
        </w:rPr>
        <w:t>4.10. На кожну постраждалу особу, влаштовану до “кризової кімнати”, формується особова справа, в якій зберігаються такі документи:</w:t>
      </w:r>
    </w:p>
    <w:p w14:paraId="68FABD9C" w14:textId="77777777" w:rsidR="0097395F" w:rsidRPr="003669AD" w:rsidRDefault="0097395F" w:rsidP="0097395F">
      <w:pPr>
        <w:shd w:val="clear" w:color="auto" w:fill="FFFFFF"/>
        <w:spacing w:after="150"/>
        <w:ind w:firstLine="450"/>
        <w:rPr>
          <w:sz w:val="28"/>
          <w:szCs w:val="28"/>
          <w:lang w:eastAsia="uk-UA"/>
        </w:rPr>
      </w:pPr>
      <w:bookmarkStart w:id="60" w:name="n74"/>
      <w:bookmarkEnd w:id="60"/>
      <w:r w:rsidRPr="003669AD">
        <w:rPr>
          <w:sz w:val="28"/>
          <w:szCs w:val="28"/>
          <w:lang w:eastAsia="uk-UA"/>
        </w:rPr>
        <w:t>направлення, видане уповноваженим</w:t>
      </w:r>
      <w:r w:rsidR="001C70D0" w:rsidRPr="003669AD">
        <w:rPr>
          <w:sz w:val="28"/>
          <w:szCs w:val="28"/>
          <w:lang w:eastAsia="uk-UA"/>
        </w:rPr>
        <w:t xml:space="preserve"> суб’єктом Відділом соціального захисту населення Авангардівської селищної</w:t>
      </w:r>
      <w:r w:rsidRPr="003669AD">
        <w:rPr>
          <w:sz w:val="28"/>
          <w:szCs w:val="28"/>
          <w:lang w:eastAsia="uk-UA"/>
        </w:rPr>
        <w:t xml:space="preserve"> ради, працівниками уповноваженого підрозділу Національної поліції, мобільною бригадою соціально-психологічної допомоги постраждалим особам (за наявності);</w:t>
      </w:r>
    </w:p>
    <w:p w14:paraId="76490586" w14:textId="77777777" w:rsidR="0097395F" w:rsidRPr="003669AD" w:rsidRDefault="0097395F" w:rsidP="0097395F">
      <w:pPr>
        <w:shd w:val="clear" w:color="auto" w:fill="FFFFFF"/>
        <w:spacing w:after="150"/>
        <w:ind w:firstLine="450"/>
        <w:rPr>
          <w:sz w:val="28"/>
          <w:szCs w:val="28"/>
          <w:lang w:eastAsia="uk-UA"/>
        </w:rPr>
      </w:pPr>
      <w:bookmarkStart w:id="61" w:name="n75"/>
      <w:bookmarkEnd w:id="61"/>
      <w:r w:rsidRPr="003669AD">
        <w:rPr>
          <w:sz w:val="28"/>
          <w:szCs w:val="28"/>
          <w:lang w:eastAsia="uk-UA"/>
        </w:rPr>
        <w:lastRenderedPageBreak/>
        <w:t>письмова заява постраждалої особи (за наявності);</w:t>
      </w:r>
    </w:p>
    <w:p w14:paraId="6A65EF8C" w14:textId="77777777" w:rsidR="0097395F" w:rsidRPr="003669AD" w:rsidRDefault="0097395F" w:rsidP="0097395F">
      <w:pPr>
        <w:shd w:val="clear" w:color="auto" w:fill="FFFFFF"/>
        <w:spacing w:after="150"/>
        <w:ind w:firstLine="450"/>
        <w:rPr>
          <w:sz w:val="28"/>
          <w:szCs w:val="28"/>
          <w:lang w:eastAsia="uk-UA"/>
        </w:rPr>
      </w:pPr>
      <w:bookmarkStart w:id="62" w:name="n76"/>
      <w:bookmarkEnd w:id="62"/>
      <w:r w:rsidRPr="003669AD">
        <w:rPr>
          <w:sz w:val="28"/>
          <w:szCs w:val="28"/>
          <w:lang w:eastAsia="uk-UA"/>
        </w:rPr>
        <w:t>документ про поінформовану згоду постраждалої особи на влаштування до “кризової кімнати” та отримання пов’язаних з цим соціальних послуг;</w:t>
      </w:r>
    </w:p>
    <w:p w14:paraId="63A3B017" w14:textId="77777777" w:rsidR="0097395F" w:rsidRPr="003669AD" w:rsidRDefault="0097395F" w:rsidP="00484DCF">
      <w:pPr>
        <w:shd w:val="clear" w:color="auto" w:fill="FFFFFF"/>
        <w:spacing w:after="150"/>
        <w:ind w:firstLine="450"/>
        <w:rPr>
          <w:sz w:val="28"/>
          <w:szCs w:val="28"/>
          <w:lang w:eastAsia="uk-UA"/>
        </w:rPr>
      </w:pPr>
      <w:r w:rsidRPr="003669AD">
        <w:rPr>
          <w:sz w:val="28"/>
          <w:szCs w:val="28"/>
          <w:lang w:eastAsia="uk-UA"/>
        </w:rPr>
        <w:t>документ</w:t>
      </w:r>
      <w:bookmarkStart w:id="63" w:name="n77"/>
      <w:bookmarkEnd w:id="63"/>
      <w:r w:rsidRPr="003669AD">
        <w:rPr>
          <w:sz w:val="28"/>
          <w:szCs w:val="28"/>
          <w:lang w:eastAsia="uk-UA"/>
        </w:rPr>
        <w:t>, що підтверджує ознайомлення постраждалої особи з правилами внутрішнього трудового розпорядку і відповідальністю за їх порушення;</w:t>
      </w:r>
    </w:p>
    <w:p w14:paraId="19A74138" w14:textId="77777777" w:rsidR="0097395F" w:rsidRPr="003669AD" w:rsidRDefault="0097395F" w:rsidP="00484DCF">
      <w:pPr>
        <w:shd w:val="clear" w:color="auto" w:fill="FFFFFF"/>
        <w:spacing w:after="150"/>
        <w:ind w:firstLine="450"/>
        <w:rPr>
          <w:sz w:val="28"/>
          <w:szCs w:val="28"/>
          <w:lang w:eastAsia="uk-UA"/>
        </w:rPr>
      </w:pPr>
      <w:r w:rsidRPr="003669AD">
        <w:rPr>
          <w:sz w:val="28"/>
          <w:szCs w:val="28"/>
          <w:lang w:eastAsia="uk-UA"/>
        </w:rPr>
        <w:t>копія документа, що посвідчує особу (за наявності);</w:t>
      </w:r>
    </w:p>
    <w:p w14:paraId="407DB32C" w14:textId="77777777" w:rsidR="0097395F" w:rsidRPr="003669AD" w:rsidRDefault="0097395F" w:rsidP="00484DCF">
      <w:pPr>
        <w:shd w:val="clear" w:color="auto" w:fill="FFFFFF"/>
        <w:spacing w:after="150"/>
        <w:ind w:firstLine="450"/>
        <w:rPr>
          <w:sz w:val="28"/>
          <w:szCs w:val="28"/>
          <w:lang w:eastAsia="uk-UA"/>
        </w:rPr>
      </w:pPr>
      <w:bookmarkStart w:id="64" w:name="n78"/>
      <w:bookmarkEnd w:id="64"/>
      <w:r w:rsidRPr="003669AD">
        <w:rPr>
          <w:sz w:val="28"/>
          <w:szCs w:val="28"/>
          <w:lang w:eastAsia="uk-UA"/>
        </w:rPr>
        <w:t>наказ про влаштування до “кризової кімнати”;</w:t>
      </w:r>
    </w:p>
    <w:p w14:paraId="314F70CF" w14:textId="77777777" w:rsidR="0097395F" w:rsidRPr="003669AD" w:rsidRDefault="0097395F" w:rsidP="00484DCF">
      <w:pPr>
        <w:shd w:val="clear" w:color="auto" w:fill="FFFFFF"/>
        <w:spacing w:after="150"/>
        <w:ind w:firstLine="450"/>
        <w:rPr>
          <w:sz w:val="28"/>
          <w:szCs w:val="28"/>
          <w:lang w:eastAsia="uk-UA"/>
        </w:rPr>
      </w:pPr>
      <w:bookmarkStart w:id="65" w:name="n79"/>
      <w:bookmarkEnd w:id="65"/>
      <w:r w:rsidRPr="003669AD">
        <w:rPr>
          <w:sz w:val="28"/>
          <w:szCs w:val="28"/>
          <w:lang w:eastAsia="uk-UA"/>
        </w:rPr>
        <w:t>договір про надання соціальних послуг у “кризовій кімнаті”;</w:t>
      </w:r>
    </w:p>
    <w:p w14:paraId="4FA77629" w14:textId="77777777" w:rsidR="0097395F" w:rsidRPr="003669AD" w:rsidRDefault="0097395F" w:rsidP="00484DCF">
      <w:pPr>
        <w:shd w:val="clear" w:color="auto" w:fill="FFFFFF"/>
        <w:spacing w:after="150"/>
        <w:ind w:firstLine="450"/>
        <w:rPr>
          <w:sz w:val="28"/>
          <w:szCs w:val="28"/>
          <w:lang w:eastAsia="uk-UA"/>
        </w:rPr>
      </w:pPr>
      <w:bookmarkStart w:id="66" w:name="n80"/>
      <w:bookmarkEnd w:id="66"/>
      <w:r w:rsidRPr="003669AD">
        <w:rPr>
          <w:sz w:val="28"/>
          <w:szCs w:val="28"/>
          <w:lang w:eastAsia="uk-UA"/>
        </w:rPr>
        <w:t>акт оцінювання потреб постраждалої особи;</w:t>
      </w:r>
    </w:p>
    <w:p w14:paraId="666CEF3D" w14:textId="77777777" w:rsidR="0097395F" w:rsidRPr="003669AD" w:rsidRDefault="0097395F" w:rsidP="00484DCF">
      <w:pPr>
        <w:shd w:val="clear" w:color="auto" w:fill="FFFFFF"/>
        <w:spacing w:after="150"/>
        <w:ind w:firstLine="450"/>
        <w:rPr>
          <w:sz w:val="28"/>
          <w:szCs w:val="28"/>
          <w:lang w:eastAsia="uk-UA"/>
        </w:rPr>
      </w:pPr>
      <w:bookmarkStart w:id="67" w:name="n81"/>
      <w:bookmarkEnd w:id="67"/>
      <w:r w:rsidRPr="003669AD">
        <w:rPr>
          <w:sz w:val="28"/>
          <w:szCs w:val="28"/>
          <w:lang w:eastAsia="uk-UA"/>
        </w:rPr>
        <w:t>індивідуальний план роботи з постраждалою особою;</w:t>
      </w:r>
    </w:p>
    <w:p w14:paraId="7C22EA06" w14:textId="77777777" w:rsidR="0097395F" w:rsidRPr="003669AD" w:rsidRDefault="0097395F" w:rsidP="00484DCF">
      <w:pPr>
        <w:shd w:val="clear" w:color="auto" w:fill="FFFFFF"/>
        <w:spacing w:after="150"/>
        <w:ind w:firstLine="450"/>
        <w:rPr>
          <w:sz w:val="28"/>
          <w:szCs w:val="28"/>
          <w:lang w:eastAsia="uk-UA"/>
        </w:rPr>
      </w:pPr>
      <w:r w:rsidRPr="003669AD">
        <w:rPr>
          <w:sz w:val="28"/>
          <w:szCs w:val="28"/>
          <w:lang w:eastAsia="uk-UA"/>
        </w:rPr>
        <w:t>клопотання про влаштування у кризову кімнату/продовження строку перебування/вибуття з кризової кімнати;</w:t>
      </w:r>
    </w:p>
    <w:p w14:paraId="6278D37A" w14:textId="77777777" w:rsidR="0097395F" w:rsidRPr="003669AD" w:rsidRDefault="0097395F" w:rsidP="00DC52C4">
      <w:pPr>
        <w:shd w:val="clear" w:color="auto" w:fill="FFFFFF"/>
        <w:spacing w:after="150"/>
        <w:ind w:firstLine="450"/>
        <w:rPr>
          <w:sz w:val="28"/>
          <w:szCs w:val="28"/>
          <w:lang w:eastAsia="uk-UA"/>
        </w:rPr>
      </w:pPr>
      <w:bookmarkStart w:id="68" w:name="n82"/>
      <w:bookmarkEnd w:id="68"/>
      <w:r w:rsidRPr="003669AD">
        <w:rPr>
          <w:sz w:val="28"/>
          <w:szCs w:val="28"/>
          <w:lang w:eastAsia="uk-UA"/>
        </w:rPr>
        <w:t>наказ про продовження строку перебування у “кризовій кімнаті” (у разі такого продовження);</w:t>
      </w:r>
    </w:p>
    <w:p w14:paraId="5055CD5B" w14:textId="77777777" w:rsidR="0097395F" w:rsidRPr="003669AD" w:rsidRDefault="0097395F" w:rsidP="00DC52C4">
      <w:pPr>
        <w:shd w:val="clear" w:color="auto" w:fill="FFFFFF"/>
        <w:spacing w:after="150"/>
        <w:ind w:firstLine="450"/>
        <w:rPr>
          <w:sz w:val="28"/>
          <w:szCs w:val="28"/>
          <w:lang w:eastAsia="uk-UA"/>
        </w:rPr>
      </w:pPr>
      <w:bookmarkStart w:id="69" w:name="n83"/>
      <w:bookmarkEnd w:id="69"/>
      <w:r w:rsidRPr="003669AD">
        <w:rPr>
          <w:sz w:val="28"/>
          <w:szCs w:val="28"/>
          <w:lang w:eastAsia="uk-UA"/>
        </w:rPr>
        <w:t>наказ про вибуття з “кризової кімнати”.</w:t>
      </w:r>
    </w:p>
    <w:p w14:paraId="06B3F454" w14:textId="77777777" w:rsidR="0097395F" w:rsidRPr="003669AD" w:rsidRDefault="0097395F" w:rsidP="00DC52C4">
      <w:pPr>
        <w:shd w:val="clear" w:color="auto" w:fill="FFFFFF"/>
        <w:spacing w:after="150"/>
        <w:ind w:firstLine="450"/>
        <w:rPr>
          <w:sz w:val="28"/>
          <w:szCs w:val="28"/>
          <w:lang w:eastAsia="uk-UA"/>
        </w:rPr>
      </w:pPr>
      <w:bookmarkStart w:id="70" w:name="n84"/>
      <w:bookmarkEnd w:id="70"/>
      <w:r w:rsidRPr="003669AD">
        <w:rPr>
          <w:sz w:val="28"/>
          <w:szCs w:val="28"/>
          <w:lang w:eastAsia="uk-UA"/>
        </w:rPr>
        <w:t>4.11. Інформація, що міститься в особових справах, є конфіденційною та обробляється відповідно до вимог </w:t>
      </w:r>
      <w:hyperlink r:id="rId10" w:tgtFrame="_blank" w:history="1">
        <w:r w:rsidRPr="003669AD">
          <w:rPr>
            <w:sz w:val="28"/>
            <w:szCs w:val="28"/>
            <w:lang w:eastAsia="uk-UA"/>
          </w:rPr>
          <w:t>Закону</w:t>
        </w:r>
      </w:hyperlink>
      <w:hyperlink r:id="rId11" w:tgtFrame="_blank" w:history="1">
        <w:r w:rsidRPr="003669AD">
          <w:rPr>
            <w:sz w:val="28"/>
            <w:szCs w:val="28"/>
            <w:lang w:eastAsia="uk-UA"/>
          </w:rPr>
          <w:t> України</w:t>
        </w:r>
      </w:hyperlink>
      <w:r w:rsidRPr="003669AD">
        <w:rPr>
          <w:sz w:val="28"/>
          <w:szCs w:val="28"/>
          <w:lang w:eastAsia="uk-UA"/>
        </w:rPr>
        <w:t> “Про захист персональних даних”.</w:t>
      </w:r>
    </w:p>
    <w:p w14:paraId="7A72BB23" w14:textId="44D145CA" w:rsidR="00DC52C4" w:rsidRPr="003669AD" w:rsidRDefault="00DC52C4" w:rsidP="00DC52C4">
      <w:pPr>
        <w:pStyle w:val="a3"/>
        <w:shd w:val="clear" w:color="auto" w:fill="FFFFFF"/>
        <w:spacing w:line="240" w:lineRule="auto"/>
        <w:ind w:right="450"/>
        <w:jc w:val="center"/>
        <w:rPr>
          <w:rFonts w:ascii="Times New Roman" w:eastAsia="Times New Roman" w:hAnsi="Times New Roman"/>
          <w:b/>
          <w:sz w:val="28"/>
          <w:szCs w:val="28"/>
          <w:lang w:eastAsia="uk-UA"/>
        </w:rPr>
      </w:pPr>
      <w:r w:rsidRPr="003669AD">
        <w:rPr>
          <w:rFonts w:ascii="Times New Roman" w:eastAsia="Times New Roman" w:hAnsi="Times New Roman"/>
          <w:b/>
          <w:sz w:val="28"/>
          <w:szCs w:val="28"/>
          <w:lang w:eastAsia="uk-UA"/>
        </w:rPr>
        <w:t>5. Діяльність мобільної бригади</w:t>
      </w:r>
    </w:p>
    <w:p w14:paraId="2B6F1F11" w14:textId="77777777" w:rsidR="00DC52C4" w:rsidRPr="00F73DBF" w:rsidRDefault="00DC52C4" w:rsidP="00DC52C4">
      <w:pPr>
        <w:pStyle w:val="a3"/>
        <w:shd w:val="clear" w:color="auto" w:fill="FFFFFF"/>
        <w:spacing w:line="240" w:lineRule="auto"/>
        <w:ind w:right="450"/>
        <w:jc w:val="center"/>
        <w:rPr>
          <w:rFonts w:ascii="Times New Roman" w:eastAsia="Times New Roman" w:hAnsi="Times New Roman"/>
          <w:b/>
          <w:sz w:val="16"/>
          <w:szCs w:val="16"/>
          <w:lang w:eastAsia="uk-UA"/>
        </w:rPr>
      </w:pPr>
    </w:p>
    <w:p w14:paraId="0AC3C37A" w14:textId="35694DFA" w:rsidR="00DC52C4" w:rsidRPr="003669AD" w:rsidRDefault="00DC52C4" w:rsidP="00DC52C4">
      <w:pPr>
        <w:pStyle w:val="a3"/>
        <w:shd w:val="clear" w:color="auto" w:fill="FFFFFF"/>
        <w:spacing w:line="240" w:lineRule="auto"/>
        <w:ind w:left="0" w:right="-1" w:firstLine="426"/>
        <w:jc w:val="both"/>
        <w:rPr>
          <w:rFonts w:ascii="Times New Roman" w:hAnsi="Times New Roman"/>
          <w:sz w:val="28"/>
          <w:szCs w:val="28"/>
        </w:rPr>
      </w:pPr>
      <w:r w:rsidRPr="003669AD">
        <w:rPr>
          <w:rFonts w:ascii="Times New Roman" w:eastAsia="Times New Roman" w:hAnsi="Times New Roman"/>
          <w:bCs/>
          <w:sz w:val="28"/>
          <w:szCs w:val="28"/>
          <w:lang w:eastAsia="uk-UA"/>
        </w:rPr>
        <w:t xml:space="preserve">5.1. </w:t>
      </w:r>
      <w:r w:rsidRPr="003669AD">
        <w:rPr>
          <w:rFonts w:ascii="Times New Roman" w:hAnsi="Times New Roman"/>
          <w:sz w:val="28"/>
          <w:szCs w:val="28"/>
        </w:rPr>
        <w:t xml:space="preserve">При відділенні «Денний центр з кризовою кімнатою» </w:t>
      </w:r>
      <w:r w:rsidRPr="003669AD">
        <w:rPr>
          <w:rFonts w:ascii="Times New Roman" w:hAnsi="Times New Roman"/>
          <w:color w:val="000000"/>
          <w:sz w:val="28"/>
          <w:szCs w:val="28"/>
        </w:rPr>
        <w:t>Комунальної установи «Центр надання соціальних послуг» Авангардівської селищної ради</w:t>
      </w:r>
      <w:r w:rsidRPr="003669AD">
        <w:rPr>
          <w:rFonts w:ascii="Times New Roman" w:hAnsi="Times New Roman"/>
          <w:sz w:val="28"/>
          <w:szCs w:val="28"/>
        </w:rPr>
        <w:t xml:space="preserve"> функціонує мобільна бригада соціально-психологічної допомоги особам, які постраждали від домашнього насильства та/або насильства за ознакою статі (далі — мобільна бригада).</w:t>
      </w:r>
    </w:p>
    <w:p w14:paraId="2E9E69DE"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Мобільна бригада - спеціалізована служба підтримки осіб, які постраждали від домашнього насильства та/або насильства за ознакою статі, насильства, зокрема сексуального, пов’язаного із збройним конфліктом (далі - постраждалі особи).</w:t>
      </w:r>
    </w:p>
    <w:p w14:paraId="23E151AE" w14:textId="77777777" w:rsidR="00DC52C4" w:rsidRPr="003669AD" w:rsidRDefault="00DC52C4" w:rsidP="00DC52C4">
      <w:pPr>
        <w:pStyle w:val="a3"/>
        <w:shd w:val="clear" w:color="auto" w:fill="FFFFFF"/>
        <w:spacing w:line="240" w:lineRule="auto"/>
        <w:ind w:right="450"/>
        <w:jc w:val="both"/>
        <w:rPr>
          <w:rFonts w:ascii="Times New Roman" w:hAnsi="Times New Roman"/>
          <w:sz w:val="28"/>
          <w:szCs w:val="28"/>
        </w:rPr>
      </w:pPr>
    </w:p>
    <w:p w14:paraId="7602A4CA" w14:textId="7945C5AA" w:rsidR="00DC52C4" w:rsidRPr="003669AD" w:rsidRDefault="00DC52C4" w:rsidP="00DC52C4">
      <w:pPr>
        <w:pStyle w:val="a3"/>
        <w:shd w:val="clear" w:color="auto" w:fill="FFFFFF"/>
        <w:spacing w:line="240" w:lineRule="auto"/>
        <w:ind w:left="0" w:right="-1" w:firstLine="426"/>
        <w:jc w:val="both"/>
        <w:rPr>
          <w:rFonts w:ascii="Times New Roman" w:hAnsi="Times New Roman"/>
          <w:color w:val="000000"/>
          <w:sz w:val="28"/>
          <w:szCs w:val="28"/>
          <w:shd w:val="clear" w:color="auto" w:fill="FFFFFF"/>
        </w:rPr>
      </w:pPr>
      <w:r w:rsidRPr="003669AD">
        <w:rPr>
          <w:rFonts w:ascii="Times New Roman" w:hAnsi="Times New Roman"/>
          <w:sz w:val="28"/>
          <w:szCs w:val="28"/>
        </w:rPr>
        <w:t xml:space="preserve">5.2.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 Мобільна бригада надає соціальні послуги шляхом проведення фахової консультації за допомогою телефонного зв’язку, з виходом/виїздом до місця проживання (перебування) постраждалих осіб чи іншого вказаного ними місця, у приміщенні Комунальної установи «Центр надання соціальних послуг» Авангардівської селищної ради. </w:t>
      </w:r>
      <w:r w:rsidRPr="003669AD">
        <w:rPr>
          <w:rFonts w:ascii="Times New Roman" w:hAnsi="Times New Roman"/>
          <w:color w:val="000000"/>
          <w:sz w:val="28"/>
          <w:szCs w:val="28"/>
          <w:shd w:val="clear" w:color="auto" w:fill="FFFFFF"/>
        </w:rPr>
        <w:t>Діяльність мобільної бригади поширюється на територію Авангардівської селищної територіальної громади.</w:t>
      </w:r>
    </w:p>
    <w:p w14:paraId="53F7B48C" w14:textId="02161CCB" w:rsidR="00DC52C4" w:rsidRDefault="00DC52C4" w:rsidP="00DC52C4">
      <w:pPr>
        <w:shd w:val="clear" w:color="auto" w:fill="FFFFFF"/>
        <w:ind w:right="450" w:firstLine="0"/>
        <w:rPr>
          <w:sz w:val="28"/>
          <w:szCs w:val="28"/>
        </w:rPr>
      </w:pPr>
      <w:r w:rsidRPr="003669AD">
        <w:rPr>
          <w:color w:val="000000"/>
          <w:sz w:val="28"/>
          <w:szCs w:val="28"/>
          <w:shd w:val="clear" w:color="auto" w:fill="FFFFFF"/>
        </w:rPr>
        <w:t xml:space="preserve">       5.3. </w:t>
      </w:r>
      <w:r w:rsidRPr="003669AD">
        <w:rPr>
          <w:sz w:val="28"/>
          <w:szCs w:val="28"/>
        </w:rPr>
        <w:t>Основними завданнями мобільної бригади є:</w:t>
      </w:r>
    </w:p>
    <w:p w14:paraId="53140DAB" w14:textId="77777777" w:rsidR="00F73DBF" w:rsidRPr="003669AD" w:rsidRDefault="00F73DBF" w:rsidP="00DC52C4">
      <w:pPr>
        <w:shd w:val="clear" w:color="auto" w:fill="FFFFFF"/>
        <w:ind w:right="450" w:firstLine="0"/>
        <w:rPr>
          <w:sz w:val="28"/>
          <w:szCs w:val="28"/>
        </w:rPr>
      </w:pPr>
    </w:p>
    <w:p w14:paraId="60D63E04"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lastRenderedPageBreak/>
        <w:t>надання психологічної допомоги постраждалим особам;</w:t>
      </w:r>
    </w:p>
    <w:p w14:paraId="16161385"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14:paraId="67F796A7"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14:paraId="205B6D7F"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роз’яснення постраждалим особам їх прав, визначених законом, можливостей отримання допомоги від суб’єктів та доцільності її отримання;</w:t>
      </w:r>
    </w:p>
    <w:p w14:paraId="6E845908" w14:textId="77777777" w:rsidR="00DC52C4" w:rsidRPr="003669AD" w:rsidRDefault="00DC52C4" w:rsidP="00DC52C4">
      <w:pPr>
        <w:pStyle w:val="a5"/>
        <w:jc w:val="both"/>
        <w:rPr>
          <w:rFonts w:ascii="Times New Roman" w:hAnsi="Times New Roman"/>
          <w:sz w:val="28"/>
          <w:szCs w:val="28"/>
        </w:rPr>
      </w:pPr>
      <w:r w:rsidRPr="003669AD">
        <w:rPr>
          <w:rFonts w:ascii="Times New Roman" w:hAnsi="Times New Roman"/>
          <w:sz w:val="28"/>
          <w:szCs w:val="28"/>
        </w:rPr>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14:paraId="66E3D710" w14:textId="77777777" w:rsidR="00DC52C4" w:rsidRPr="003669AD" w:rsidRDefault="00DC52C4" w:rsidP="00DC52C4">
      <w:pPr>
        <w:shd w:val="clear" w:color="auto" w:fill="FFFFFF"/>
        <w:ind w:right="450" w:firstLine="0"/>
        <w:rPr>
          <w:bCs/>
          <w:sz w:val="28"/>
          <w:szCs w:val="28"/>
          <w:lang w:eastAsia="uk-UA"/>
        </w:rPr>
      </w:pPr>
    </w:p>
    <w:p w14:paraId="5E7EBCC1" w14:textId="77777777" w:rsidR="0097395F" w:rsidRPr="003669AD" w:rsidRDefault="0097395F" w:rsidP="0097395F">
      <w:pPr>
        <w:shd w:val="clear" w:color="auto" w:fill="FFFFFF"/>
        <w:spacing w:after="150"/>
        <w:ind w:firstLine="450"/>
        <w:jc w:val="center"/>
        <w:rPr>
          <w:b/>
          <w:sz w:val="28"/>
          <w:szCs w:val="28"/>
          <w:lang w:eastAsia="uk-UA"/>
        </w:rPr>
      </w:pPr>
      <w:bookmarkStart w:id="71" w:name="n85"/>
      <w:bookmarkEnd w:id="71"/>
      <w:r w:rsidRPr="003669AD">
        <w:rPr>
          <w:b/>
          <w:sz w:val="28"/>
          <w:szCs w:val="28"/>
          <w:lang w:eastAsia="uk-UA"/>
        </w:rPr>
        <w:t>6. Права та обов’язки денного центру</w:t>
      </w:r>
    </w:p>
    <w:p w14:paraId="3F1C24D6" w14:textId="77777777" w:rsidR="0097395F" w:rsidRPr="003669AD" w:rsidRDefault="0097395F" w:rsidP="0097395F">
      <w:pPr>
        <w:shd w:val="clear" w:color="auto" w:fill="FFFFFF"/>
        <w:spacing w:after="150"/>
        <w:ind w:firstLine="450"/>
        <w:rPr>
          <w:sz w:val="28"/>
          <w:szCs w:val="28"/>
          <w:lang w:eastAsia="uk-UA"/>
        </w:rPr>
      </w:pPr>
      <w:bookmarkStart w:id="72" w:name="n86"/>
      <w:bookmarkEnd w:id="72"/>
      <w:r w:rsidRPr="003669AD">
        <w:rPr>
          <w:sz w:val="28"/>
          <w:szCs w:val="28"/>
          <w:lang w:eastAsia="uk-UA"/>
        </w:rPr>
        <w:t>6.1. Функціонувати в установленому законодавством порядку за рахунок коштів місцевого бюджету, коштів підприємств, установ, організацій, добровільних внесків юридичних і фізичних осіб, інших джерел, не заборонених законодавством;</w:t>
      </w:r>
    </w:p>
    <w:p w14:paraId="35BDEEB9" w14:textId="77777777" w:rsidR="0097395F" w:rsidRPr="003669AD" w:rsidRDefault="0097395F" w:rsidP="0097395F">
      <w:pPr>
        <w:shd w:val="clear" w:color="auto" w:fill="FFFFFF"/>
        <w:spacing w:after="150"/>
        <w:ind w:firstLine="450"/>
        <w:rPr>
          <w:sz w:val="28"/>
          <w:szCs w:val="28"/>
          <w:lang w:eastAsia="uk-UA"/>
        </w:rPr>
      </w:pPr>
      <w:bookmarkStart w:id="73" w:name="n87"/>
      <w:bookmarkEnd w:id="73"/>
      <w:r w:rsidRPr="003669AD">
        <w:rPr>
          <w:sz w:val="28"/>
          <w:szCs w:val="28"/>
          <w:lang w:eastAsia="uk-UA"/>
        </w:rPr>
        <w:t>6.2. Співпрацювати з усіма суб’єктами, що здійснюють заходи у сфері запобігання та протидії домашньому насильству та насильству за ознакою статі.</w:t>
      </w:r>
    </w:p>
    <w:p w14:paraId="17289501" w14:textId="0AEE408B" w:rsidR="00585E74" w:rsidRPr="003669AD" w:rsidRDefault="0097395F" w:rsidP="00DC52C4">
      <w:pPr>
        <w:shd w:val="clear" w:color="auto" w:fill="FFFFFF"/>
        <w:spacing w:after="150"/>
        <w:ind w:firstLine="450"/>
        <w:rPr>
          <w:sz w:val="28"/>
          <w:szCs w:val="28"/>
          <w:lang w:eastAsia="uk-UA"/>
        </w:rPr>
      </w:pPr>
      <w:bookmarkStart w:id="74" w:name="n88"/>
      <w:bookmarkEnd w:id="74"/>
      <w:r w:rsidRPr="003669AD">
        <w:rPr>
          <w:sz w:val="28"/>
          <w:szCs w:val="28"/>
          <w:lang w:eastAsia="uk-UA"/>
        </w:rPr>
        <w:t xml:space="preserve">6.3. Вживати заходів для забезпечення захисту прав, свобод і законних інтересів сімей, дітей та осіб, які постраждали від домашнього насильства та/або насильства за ознакою статі. </w:t>
      </w:r>
      <w:bookmarkStart w:id="75" w:name="n89"/>
      <w:bookmarkEnd w:id="75"/>
    </w:p>
    <w:p w14:paraId="7AFB2876" w14:textId="45924331" w:rsidR="0097395F" w:rsidRPr="003669AD" w:rsidRDefault="0097395F" w:rsidP="0097395F">
      <w:pPr>
        <w:shd w:val="clear" w:color="auto" w:fill="FFFFFF"/>
        <w:spacing w:after="150"/>
        <w:ind w:firstLine="450"/>
        <w:jc w:val="center"/>
        <w:rPr>
          <w:b/>
          <w:sz w:val="28"/>
          <w:szCs w:val="28"/>
          <w:lang w:eastAsia="uk-UA"/>
        </w:rPr>
      </w:pPr>
      <w:r w:rsidRPr="003669AD">
        <w:rPr>
          <w:b/>
          <w:sz w:val="28"/>
          <w:szCs w:val="28"/>
          <w:lang w:eastAsia="uk-UA"/>
        </w:rPr>
        <w:t>7. Керівництво</w:t>
      </w:r>
    </w:p>
    <w:p w14:paraId="104C23E4" w14:textId="1CF0CD6D" w:rsidR="0097395F" w:rsidRPr="003669AD" w:rsidRDefault="0097395F" w:rsidP="0097395F">
      <w:pPr>
        <w:shd w:val="clear" w:color="auto" w:fill="FFFFFF"/>
        <w:spacing w:after="150"/>
        <w:ind w:firstLine="450"/>
        <w:rPr>
          <w:sz w:val="28"/>
          <w:szCs w:val="28"/>
          <w:lang w:eastAsia="uk-UA"/>
        </w:rPr>
      </w:pPr>
      <w:bookmarkStart w:id="76" w:name="n91"/>
      <w:bookmarkEnd w:id="76"/>
      <w:r w:rsidRPr="003669AD">
        <w:rPr>
          <w:sz w:val="28"/>
          <w:szCs w:val="28"/>
          <w:lang w:eastAsia="uk-UA"/>
        </w:rPr>
        <w:t xml:space="preserve">7.1. </w:t>
      </w:r>
      <w:bookmarkStart w:id="77" w:name="n93"/>
      <w:bookmarkEnd w:id="77"/>
      <w:r w:rsidRPr="003669AD">
        <w:rPr>
          <w:sz w:val="28"/>
          <w:szCs w:val="28"/>
          <w:lang w:eastAsia="uk-UA"/>
        </w:rPr>
        <w:t xml:space="preserve"> Денний центр очолює керівник – (назва посади начальник </w:t>
      </w:r>
      <w:r w:rsidR="00CB42EF" w:rsidRPr="003669AD">
        <w:rPr>
          <w:sz w:val="28"/>
          <w:szCs w:val="28"/>
        </w:rPr>
        <w:t>відділення</w:t>
      </w:r>
      <w:r w:rsidRPr="003669AD">
        <w:rPr>
          <w:sz w:val="28"/>
          <w:szCs w:val="28"/>
        </w:rPr>
        <w:t xml:space="preserve"> «Денний центр соціально-психологічної допомоги особам, які постраждали від домашнього насильства та/або насильств</w:t>
      </w:r>
      <w:r w:rsidR="0018315E" w:rsidRPr="003669AD">
        <w:rPr>
          <w:sz w:val="28"/>
          <w:szCs w:val="28"/>
        </w:rPr>
        <w:t>а за ознакою статі» (із кризовими кімнатами)</w:t>
      </w:r>
      <w:r w:rsidR="0018315E" w:rsidRPr="003669AD">
        <w:rPr>
          <w:color w:val="000000"/>
          <w:sz w:val="28"/>
          <w:szCs w:val="28"/>
        </w:rPr>
        <w:t xml:space="preserve"> Комунальної установи «Центр надання соціальних послуг» Авангардівської селищної ради</w:t>
      </w:r>
      <w:r w:rsidRPr="003669AD">
        <w:rPr>
          <w:sz w:val="28"/>
          <w:szCs w:val="28"/>
          <w:lang w:eastAsia="uk-UA"/>
        </w:rPr>
        <w:t xml:space="preserve">, якого призначає на посаду/звільняє з посади в установленому порядку директор </w:t>
      </w:r>
      <w:r w:rsidR="0018315E" w:rsidRPr="003669AD">
        <w:rPr>
          <w:color w:val="000000"/>
          <w:sz w:val="28"/>
          <w:szCs w:val="28"/>
        </w:rPr>
        <w:t>Комунальної установи «Центр надання соціальних послуг» Авангардівської селищної ради.</w:t>
      </w:r>
    </w:p>
    <w:p w14:paraId="5409A064" w14:textId="43C2A6E8"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 xml:space="preserve">7.2. Посадова інструкція керівника денного центру затверджується </w:t>
      </w:r>
      <w:r w:rsidR="00B50A94" w:rsidRPr="003669AD">
        <w:rPr>
          <w:sz w:val="28"/>
          <w:szCs w:val="28"/>
          <w:lang w:eastAsia="uk-UA"/>
        </w:rPr>
        <w:t xml:space="preserve">начальником відділу соціального захисту населення Авангардівської селищної ради </w:t>
      </w:r>
      <w:r w:rsidRPr="003669AD">
        <w:rPr>
          <w:sz w:val="28"/>
          <w:szCs w:val="28"/>
          <w:lang w:eastAsia="uk-UA"/>
        </w:rPr>
        <w:t xml:space="preserve">за погодженням із директором </w:t>
      </w:r>
      <w:r w:rsidR="0018315E" w:rsidRPr="003669AD">
        <w:rPr>
          <w:color w:val="000000"/>
          <w:sz w:val="28"/>
          <w:szCs w:val="28"/>
        </w:rPr>
        <w:t>Комунальної установи «Центр надання соціальних послуг» Авангардівської селищної ради</w:t>
      </w:r>
      <w:r w:rsidRPr="003669AD">
        <w:rPr>
          <w:sz w:val="28"/>
          <w:szCs w:val="28"/>
          <w:lang w:eastAsia="uk-UA"/>
        </w:rPr>
        <w:t>.</w:t>
      </w:r>
    </w:p>
    <w:p w14:paraId="105B0FDF" w14:textId="77777777" w:rsidR="0097395F" w:rsidRPr="003669AD" w:rsidRDefault="0097395F" w:rsidP="0097395F">
      <w:pPr>
        <w:shd w:val="clear" w:color="auto" w:fill="FFFFFF"/>
        <w:spacing w:after="150"/>
        <w:ind w:firstLine="450"/>
        <w:rPr>
          <w:sz w:val="28"/>
          <w:szCs w:val="28"/>
          <w:lang w:eastAsia="uk-UA"/>
        </w:rPr>
      </w:pPr>
      <w:bookmarkStart w:id="78" w:name="n94"/>
      <w:bookmarkEnd w:id="78"/>
      <w:r w:rsidRPr="003669AD">
        <w:rPr>
          <w:sz w:val="28"/>
          <w:szCs w:val="28"/>
          <w:lang w:eastAsia="uk-UA"/>
        </w:rPr>
        <w:t>7.3. Керівник денного центру:</w:t>
      </w:r>
    </w:p>
    <w:p w14:paraId="107C94F0" w14:textId="77777777" w:rsidR="0097395F" w:rsidRPr="003669AD" w:rsidRDefault="0097395F" w:rsidP="0097395F">
      <w:pPr>
        <w:shd w:val="clear" w:color="auto" w:fill="FFFFFF"/>
        <w:spacing w:after="150"/>
        <w:ind w:firstLine="450"/>
        <w:rPr>
          <w:sz w:val="28"/>
          <w:szCs w:val="28"/>
          <w:lang w:eastAsia="uk-UA"/>
        </w:rPr>
      </w:pPr>
      <w:bookmarkStart w:id="79" w:name="n95"/>
      <w:bookmarkEnd w:id="79"/>
      <w:r w:rsidRPr="003669AD">
        <w:rPr>
          <w:sz w:val="28"/>
          <w:szCs w:val="28"/>
          <w:lang w:eastAsia="uk-UA"/>
        </w:rPr>
        <w:t>персонально відповідальний за виконання завдань денного центру, забезпечення належних умов перебування в ньому постраждалих осіб, збереження матеріально-технічної ба</w:t>
      </w:r>
      <w:r w:rsidR="0018315E" w:rsidRPr="003669AD">
        <w:rPr>
          <w:sz w:val="28"/>
          <w:szCs w:val="28"/>
          <w:lang w:eastAsia="uk-UA"/>
        </w:rPr>
        <w:t>зи, організацію роботи “кризових кімнат</w:t>
      </w:r>
      <w:r w:rsidRPr="003669AD">
        <w:rPr>
          <w:sz w:val="28"/>
          <w:szCs w:val="28"/>
          <w:lang w:eastAsia="uk-UA"/>
        </w:rPr>
        <w:t>”;</w:t>
      </w:r>
    </w:p>
    <w:p w14:paraId="166A7423" w14:textId="77777777" w:rsidR="0097395F" w:rsidRPr="003669AD" w:rsidRDefault="0097395F" w:rsidP="0097395F">
      <w:pPr>
        <w:shd w:val="clear" w:color="auto" w:fill="FFFFFF"/>
        <w:spacing w:after="150"/>
        <w:ind w:firstLine="450"/>
        <w:rPr>
          <w:sz w:val="28"/>
          <w:szCs w:val="28"/>
          <w:lang w:eastAsia="uk-UA"/>
        </w:rPr>
      </w:pPr>
      <w:bookmarkStart w:id="80" w:name="n96"/>
      <w:bookmarkEnd w:id="80"/>
      <w:r w:rsidRPr="003669AD">
        <w:rPr>
          <w:sz w:val="28"/>
          <w:szCs w:val="28"/>
          <w:lang w:eastAsia="uk-UA"/>
        </w:rPr>
        <w:lastRenderedPageBreak/>
        <w:t>представляє без довіреності денний центр в органах державної влади, органах місцевого самоврядування, відносинах з громадськими об’єднаннями, підприємствами, установами, організаціями, іншими юридичними та фізичними особами в Україні та за її межами;</w:t>
      </w:r>
    </w:p>
    <w:p w14:paraId="0CF617FE" w14:textId="77777777" w:rsidR="0097395F" w:rsidRPr="003669AD" w:rsidRDefault="0097395F" w:rsidP="0097395F">
      <w:pPr>
        <w:shd w:val="clear" w:color="auto" w:fill="FFFFFF"/>
        <w:spacing w:after="150"/>
        <w:ind w:firstLine="450"/>
        <w:rPr>
          <w:sz w:val="28"/>
          <w:szCs w:val="28"/>
          <w:lang w:eastAsia="uk-UA"/>
        </w:rPr>
      </w:pPr>
      <w:bookmarkStart w:id="81" w:name="n97"/>
      <w:bookmarkStart w:id="82" w:name="n98"/>
      <w:bookmarkEnd w:id="81"/>
      <w:bookmarkEnd w:id="82"/>
      <w:r w:rsidRPr="003669AD">
        <w:rPr>
          <w:sz w:val="28"/>
          <w:szCs w:val="28"/>
          <w:lang w:eastAsia="uk-UA"/>
        </w:rPr>
        <w:t>забезпечує цільове використання майна та коштів денного центру в межах затвердженого кошторису, збереження та поточне утримання майна;</w:t>
      </w:r>
    </w:p>
    <w:p w14:paraId="5803245E" w14:textId="77777777" w:rsidR="0097395F" w:rsidRPr="003669AD" w:rsidRDefault="0097395F" w:rsidP="0097395F">
      <w:pPr>
        <w:shd w:val="clear" w:color="auto" w:fill="FFFFFF"/>
        <w:spacing w:after="150"/>
        <w:ind w:firstLine="450"/>
        <w:rPr>
          <w:sz w:val="28"/>
          <w:szCs w:val="28"/>
          <w:lang w:eastAsia="uk-UA"/>
        </w:rPr>
      </w:pPr>
      <w:bookmarkStart w:id="83" w:name="n99"/>
      <w:bookmarkStart w:id="84" w:name="n100"/>
      <w:bookmarkStart w:id="85" w:name="n101"/>
      <w:bookmarkStart w:id="86" w:name="n102"/>
      <w:bookmarkStart w:id="87" w:name="n103"/>
      <w:bookmarkEnd w:id="83"/>
      <w:bookmarkEnd w:id="84"/>
      <w:bookmarkEnd w:id="85"/>
      <w:bookmarkEnd w:id="86"/>
      <w:bookmarkEnd w:id="87"/>
      <w:r w:rsidRPr="003669AD">
        <w:rPr>
          <w:sz w:val="28"/>
          <w:szCs w:val="28"/>
          <w:lang w:eastAsia="uk-UA"/>
        </w:rPr>
        <w:t>забезпечує дотримання санітарно-гігієнічних норм, правил протипожежної безпеки та охорони праці;</w:t>
      </w:r>
    </w:p>
    <w:p w14:paraId="0B9713BA" w14:textId="77777777" w:rsidR="0097395F" w:rsidRPr="003669AD" w:rsidRDefault="0097395F" w:rsidP="0097395F">
      <w:pPr>
        <w:shd w:val="clear" w:color="auto" w:fill="FFFFFF"/>
        <w:spacing w:after="150"/>
        <w:ind w:firstLine="450"/>
        <w:rPr>
          <w:sz w:val="28"/>
          <w:szCs w:val="28"/>
          <w:lang w:eastAsia="uk-UA"/>
        </w:rPr>
      </w:pPr>
      <w:r w:rsidRPr="003669AD">
        <w:rPr>
          <w:sz w:val="28"/>
          <w:szCs w:val="28"/>
          <w:shd w:val="clear" w:color="auto" w:fill="FFFFFF"/>
        </w:rPr>
        <w:t>організовує ведення статистичного обліку, підготовку та подання звітів відповідно до законодавства;</w:t>
      </w:r>
    </w:p>
    <w:p w14:paraId="3DDC776D" w14:textId="77777777" w:rsidR="0097395F" w:rsidRPr="003669AD" w:rsidRDefault="0097395F" w:rsidP="0097395F">
      <w:pPr>
        <w:shd w:val="clear" w:color="auto" w:fill="FFFFFF"/>
        <w:spacing w:after="150"/>
        <w:ind w:firstLine="450"/>
        <w:rPr>
          <w:sz w:val="28"/>
          <w:szCs w:val="28"/>
          <w:lang w:eastAsia="uk-UA"/>
        </w:rPr>
      </w:pPr>
      <w:bookmarkStart w:id="88" w:name="n104"/>
      <w:bookmarkStart w:id="89" w:name="n105"/>
      <w:bookmarkEnd w:id="88"/>
      <w:bookmarkEnd w:id="89"/>
      <w:r w:rsidRPr="003669AD">
        <w:rPr>
          <w:sz w:val="28"/>
          <w:szCs w:val="28"/>
          <w:lang w:eastAsia="uk-UA"/>
        </w:rPr>
        <w:t>виконує інші функції, необхідні для виконання завдань денного центру.</w:t>
      </w:r>
    </w:p>
    <w:p w14:paraId="4DDE548F" w14:textId="77777777" w:rsidR="0097395F" w:rsidRPr="003669AD" w:rsidRDefault="0097395F" w:rsidP="0097395F">
      <w:pPr>
        <w:shd w:val="clear" w:color="auto" w:fill="FFFFFF"/>
        <w:spacing w:after="150"/>
        <w:ind w:firstLine="450"/>
        <w:rPr>
          <w:sz w:val="28"/>
          <w:szCs w:val="28"/>
          <w:lang w:eastAsia="uk-UA"/>
        </w:rPr>
      </w:pPr>
      <w:bookmarkStart w:id="90" w:name="n106"/>
      <w:bookmarkEnd w:id="90"/>
      <w:r w:rsidRPr="003669AD">
        <w:rPr>
          <w:sz w:val="28"/>
          <w:szCs w:val="28"/>
          <w:lang w:eastAsia="uk-UA"/>
        </w:rPr>
        <w:t>7.4. На роботу до денного центру можуть бути прийняті фахівці у сфері права, психології та соціальної роботи, які пройшли спеціальну підготовку з питань запобігання та протидії домашньому насильству та/або насильству за ознакою статі, насильству, зокрема сексуальному, пов’язаному із збройним конфліктом, на умовах трудового договору відповідно до законодавства про працю та затвердженої структури та шт</w:t>
      </w:r>
      <w:r w:rsidR="0018315E" w:rsidRPr="003669AD">
        <w:rPr>
          <w:sz w:val="28"/>
          <w:szCs w:val="28"/>
          <w:lang w:eastAsia="uk-UA"/>
        </w:rPr>
        <w:t>атної чисельності</w:t>
      </w:r>
      <w:r w:rsidRPr="003669AD">
        <w:rPr>
          <w:sz w:val="28"/>
          <w:szCs w:val="28"/>
          <w:lang w:eastAsia="uk-UA"/>
        </w:rPr>
        <w:t>.</w:t>
      </w:r>
    </w:p>
    <w:p w14:paraId="655EC21F" w14:textId="77777777" w:rsidR="0097395F" w:rsidRPr="003669AD" w:rsidRDefault="0097395F" w:rsidP="0097395F">
      <w:pPr>
        <w:shd w:val="clear" w:color="auto" w:fill="FFFFFF"/>
        <w:spacing w:after="150"/>
        <w:ind w:firstLine="450"/>
        <w:rPr>
          <w:sz w:val="28"/>
          <w:szCs w:val="28"/>
          <w:lang w:eastAsia="uk-UA"/>
        </w:rPr>
      </w:pPr>
      <w:r w:rsidRPr="003669AD">
        <w:rPr>
          <w:sz w:val="28"/>
          <w:szCs w:val="28"/>
          <w:shd w:val="clear" w:color="auto" w:fill="FFFFFF"/>
        </w:rPr>
        <w:t xml:space="preserve">У разі введення на території України чи адміністративно-територіальної одиниці, в якій розміщено денний центр, надзвичайного або воєнного стану допускається залучення до його роботи волонтерів і працівників, фахову підготовку яких, необхідну для надання соціально-психологічних послуг постраждалим особам, підтверджено відповідними </w:t>
      </w:r>
      <w:r w:rsidRPr="003669AD">
        <w:rPr>
          <w:color w:val="000000" w:themeColor="text1"/>
          <w:sz w:val="28"/>
          <w:szCs w:val="28"/>
          <w:shd w:val="clear" w:color="auto" w:fill="FFFFFF"/>
        </w:rPr>
        <w:t>документами, з укладенням договорів згідно із законодавством, зокрема відповідно до </w:t>
      </w:r>
      <w:hyperlink r:id="rId12" w:tgtFrame="_blank" w:history="1">
        <w:r w:rsidRPr="003669AD">
          <w:rPr>
            <w:rStyle w:val="a4"/>
            <w:color w:val="000000" w:themeColor="text1"/>
            <w:sz w:val="28"/>
            <w:szCs w:val="28"/>
            <w:shd w:val="clear" w:color="auto" w:fill="FFFFFF"/>
          </w:rPr>
          <w:t>Закону України</w:t>
        </w:r>
      </w:hyperlink>
      <w:r w:rsidRPr="003669AD">
        <w:rPr>
          <w:color w:val="000000" w:themeColor="text1"/>
          <w:sz w:val="28"/>
          <w:szCs w:val="28"/>
          <w:shd w:val="clear" w:color="auto" w:fill="FFFFFF"/>
        </w:rPr>
        <w:t> “Про</w:t>
      </w:r>
      <w:r w:rsidRPr="003669AD">
        <w:rPr>
          <w:sz w:val="28"/>
          <w:szCs w:val="28"/>
          <w:shd w:val="clear" w:color="auto" w:fill="FFFFFF"/>
        </w:rPr>
        <w:t xml:space="preserve"> волонтерську діяльність”.</w:t>
      </w:r>
    </w:p>
    <w:p w14:paraId="7F4A06BC" w14:textId="77777777" w:rsidR="0097395F" w:rsidRPr="003669AD" w:rsidRDefault="0097395F" w:rsidP="0097395F">
      <w:pPr>
        <w:shd w:val="clear" w:color="auto" w:fill="FFFFFF"/>
        <w:spacing w:after="150"/>
        <w:ind w:firstLine="450"/>
        <w:rPr>
          <w:sz w:val="28"/>
          <w:szCs w:val="28"/>
          <w:lang w:eastAsia="uk-UA"/>
        </w:rPr>
      </w:pPr>
      <w:bookmarkStart w:id="91" w:name="n90"/>
      <w:bookmarkEnd w:id="91"/>
      <w:r w:rsidRPr="003669AD">
        <w:rPr>
          <w:sz w:val="28"/>
          <w:szCs w:val="28"/>
          <w:lang w:eastAsia="uk-UA"/>
        </w:rPr>
        <w:t>7.5. Соціальні послуги постраждалим особам надаються у приміщенні денного центру.</w:t>
      </w:r>
    </w:p>
    <w:p w14:paraId="55F15494" w14:textId="77777777" w:rsidR="0097395F" w:rsidRPr="003669AD" w:rsidRDefault="0097395F" w:rsidP="0097395F">
      <w:pPr>
        <w:shd w:val="clear" w:color="auto" w:fill="FFFFFF"/>
        <w:spacing w:after="150"/>
        <w:ind w:firstLine="450"/>
        <w:rPr>
          <w:sz w:val="28"/>
          <w:szCs w:val="28"/>
          <w:lang w:eastAsia="uk-UA"/>
        </w:rPr>
      </w:pPr>
      <w:r w:rsidRPr="003669AD">
        <w:rPr>
          <w:sz w:val="28"/>
          <w:szCs w:val="28"/>
        </w:rPr>
        <w:t xml:space="preserve"> </w:t>
      </w:r>
      <w:r w:rsidRPr="003669AD">
        <w:rPr>
          <w:sz w:val="28"/>
          <w:szCs w:val="28"/>
          <w:lang w:eastAsia="uk-UA"/>
        </w:rPr>
        <w:t>У разі введення на території України чи адміністративно-територіальної одиниці, в якій розміщено денний центр, надзвичайного або воєнного стану допускається надання послуг денного центру постраждалим особам дистанційно та/або залучення працівників, які вимушено покинули місце роботи в межах України, до роботи денного центру за місцем їх перебування.</w:t>
      </w:r>
    </w:p>
    <w:p w14:paraId="26469C64" w14:textId="77777777" w:rsidR="0097395F" w:rsidRPr="003669AD" w:rsidRDefault="0097395F" w:rsidP="0097395F">
      <w:pPr>
        <w:shd w:val="clear" w:color="auto" w:fill="FFFFFF"/>
        <w:spacing w:after="150"/>
        <w:ind w:firstLine="450"/>
        <w:rPr>
          <w:color w:val="FF0000"/>
          <w:sz w:val="28"/>
          <w:szCs w:val="28"/>
          <w:lang w:eastAsia="uk-UA"/>
        </w:rPr>
      </w:pPr>
      <w:r w:rsidRPr="003669AD">
        <w:rPr>
          <w:sz w:val="28"/>
          <w:szCs w:val="28"/>
          <w:lang w:eastAsia="uk-UA"/>
        </w:rPr>
        <w:t>У разі введення на території України чи адміністративно-територіальної одиниці, в якій розміщено денний центр, надзвичайного або воєнного стану начальник</w:t>
      </w:r>
      <w:r w:rsidRPr="003669AD">
        <w:rPr>
          <w:sz w:val="28"/>
          <w:szCs w:val="28"/>
          <w:shd w:val="clear" w:color="auto" w:fill="FFFFFF"/>
        </w:rPr>
        <w:t xml:space="preserve"> денного центру, організовує евакуацію або переміщення осіб, які перебувають у денному центрі,</w:t>
      </w:r>
      <w:r w:rsidRPr="003669AD">
        <w:rPr>
          <w:color w:val="333333"/>
          <w:sz w:val="28"/>
          <w:szCs w:val="28"/>
          <w:shd w:val="clear" w:color="auto" w:fill="FFFFFF"/>
        </w:rPr>
        <w:t xml:space="preserve"> до найближчих захисних споруд цивільного захисту або інших місць укриття за сигналами оповіщення цивільного захисту.</w:t>
      </w:r>
    </w:p>
    <w:p w14:paraId="7DEA6E02" w14:textId="77777777" w:rsidR="0097395F" w:rsidRPr="003669AD" w:rsidRDefault="0097395F" w:rsidP="0097395F">
      <w:pPr>
        <w:shd w:val="clear" w:color="auto" w:fill="FFFFFF"/>
        <w:spacing w:after="150"/>
        <w:ind w:firstLine="450"/>
        <w:rPr>
          <w:sz w:val="28"/>
          <w:szCs w:val="28"/>
          <w:lang w:eastAsia="uk-UA"/>
        </w:rPr>
      </w:pPr>
      <w:bookmarkStart w:id="92" w:name="n107"/>
      <w:bookmarkEnd w:id="92"/>
      <w:r w:rsidRPr="003669AD">
        <w:rPr>
          <w:sz w:val="28"/>
          <w:szCs w:val="28"/>
          <w:lang w:eastAsia="uk-UA"/>
        </w:rPr>
        <w:t>7.8. Порядок ведення діловодства в денному центрі визначається законодавством.</w:t>
      </w:r>
    </w:p>
    <w:p w14:paraId="258B4015" w14:textId="77777777" w:rsidR="0097395F" w:rsidRPr="003669AD" w:rsidRDefault="0097395F" w:rsidP="0097395F">
      <w:pPr>
        <w:shd w:val="clear" w:color="auto" w:fill="FFFFFF"/>
        <w:spacing w:after="150"/>
        <w:ind w:firstLine="450"/>
        <w:jc w:val="center"/>
        <w:rPr>
          <w:b/>
          <w:sz w:val="28"/>
          <w:szCs w:val="28"/>
          <w:lang w:eastAsia="uk-UA"/>
        </w:rPr>
      </w:pPr>
      <w:r w:rsidRPr="003669AD">
        <w:rPr>
          <w:b/>
          <w:sz w:val="28"/>
          <w:szCs w:val="28"/>
          <w:lang w:eastAsia="uk-UA"/>
        </w:rPr>
        <w:t>8. Відповідальність</w:t>
      </w:r>
    </w:p>
    <w:p w14:paraId="6A263B1F"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8.1. Працівники денного центру несуть відповідальність відповідно до законодавства за:</w:t>
      </w:r>
    </w:p>
    <w:p w14:paraId="57B6F7C4"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lastRenderedPageBreak/>
        <w:t>8.1.1. неналежне виконання посадових обов’язків, передбачених посадовою інструкцією;</w:t>
      </w:r>
    </w:p>
    <w:p w14:paraId="214BFC70"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8.1.2. вчинення корупційних діянь та інших правопорушень, пов’язаних з корупцією;</w:t>
      </w:r>
    </w:p>
    <w:p w14:paraId="7B200D2E"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8.1.3. розголошення службової та іншої конфіденційної інформації, яка стала їм відома при виконанні посадових обов’язків.</w:t>
      </w:r>
    </w:p>
    <w:p w14:paraId="17A69C45"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8.2. Працівники денного центру звільняються від відповідальності за невиконання або неналежне виконання вимог цього Положення у випадку виникнення форс-мажорних обставин на час дії таких обставин. Працівники денного центру звільняються від відповідальності за таке неналежне виконання тільки в тому випадку, якщо виникнення форс-мажорних обставин викликано подіями, що не залежали від волі працівників денного центру, і вони вжили всіх необхідних заходів для того, щоб уникнути чи усунути негативні наслідки цих обставин.</w:t>
      </w:r>
    </w:p>
    <w:p w14:paraId="6DC5AE99"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8.3. Працівники денного центру повинні якнайшвидше, наступного робочого дня – якщо обставини виникли у нічний час, але не пізніше 3 днів – якщо обставини виникли у вихідні дні, з дня настання форс-мажорних обставин, повідомити про них керівника денного</w:t>
      </w:r>
      <w:r w:rsidR="0018315E" w:rsidRPr="003669AD">
        <w:rPr>
          <w:sz w:val="28"/>
          <w:szCs w:val="28"/>
          <w:lang w:eastAsia="uk-UA"/>
        </w:rPr>
        <w:t xml:space="preserve"> центру</w:t>
      </w:r>
      <w:r w:rsidRPr="003669AD">
        <w:rPr>
          <w:sz w:val="28"/>
          <w:szCs w:val="28"/>
          <w:lang w:eastAsia="uk-UA"/>
        </w:rPr>
        <w:t>.</w:t>
      </w:r>
    </w:p>
    <w:p w14:paraId="53C811E0"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8.4. Неповідомлення або несвоєчасне повідомлення про настання або припинення цих обставин позбавляє працівників права посилатися на зазначені обставини.</w:t>
      </w:r>
    </w:p>
    <w:p w14:paraId="3D62A69A"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8.5. Під форс-мажорними обставинами розуміються: стихійні лиха (пожежі, повені, зсуви тощо), воєнні дії, незаконні діяння третіх осіб, епідемії, страйки, ембарго, бойкот, рішення і дії органів державної влади чи місцевого самоврядування.</w:t>
      </w:r>
    </w:p>
    <w:p w14:paraId="0C9E2ED3" w14:textId="77777777" w:rsidR="0097395F" w:rsidRPr="003669AD" w:rsidRDefault="0097395F" w:rsidP="0097395F">
      <w:pPr>
        <w:shd w:val="clear" w:color="auto" w:fill="FFFFFF"/>
        <w:spacing w:after="150"/>
        <w:ind w:firstLine="450"/>
        <w:rPr>
          <w:sz w:val="28"/>
          <w:szCs w:val="28"/>
          <w:lang w:eastAsia="uk-UA"/>
        </w:rPr>
      </w:pPr>
      <w:r w:rsidRPr="003669AD">
        <w:rPr>
          <w:sz w:val="28"/>
          <w:szCs w:val="28"/>
          <w:lang w:eastAsia="uk-UA"/>
        </w:rPr>
        <w:t>8.6. У випадку виникнення форс-мажорних обставин через незаконні дії третіх осіб, працівники денного центру повинні негайно, але не пізніше 24 годин з моменту настання цих обставин, повідомити керівника денного це</w:t>
      </w:r>
      <w:r w:rsidR="00555080" w:rsidRPr="003669AD">
        <w:rPr>
          <w:sz w:val="28"/>
          <w:szCs w:val="28"/>
          <w:lang w:eastAsia="uk-UA"/>
        </w:rPr>
        <w:t>нтру</w:t>
      </w:r>
      <w:r w:rsidRPr="003669AD">
        <w:rPr>
          <w:sz w:val="28"/>
          <w:szCs w:val="28"/>
          <w:lang w:eastAsia="uk-UA"/>
        </w:rPr>
        <w:t xml:space="preserve">, з одночасним повідомленням працівників Національної поліції. </w:t>
      </w:r>
    </w:p>
    <w:p w14:paraId="2B771611" w14:textId="77777777" w:rsidR="0097395F" w:rsidRPr="003669AD" w:rsidRDefault="0097395F" w:rsidP="0097395F">
      <w:pPr>
        <w:shd w:val="clear" w:color="auto" w:fill="FFFFFF"/>
        <w:spacing w:after="150"/>
        <w:ind w:firstLine="450"/>
        <w:jc w:val="center"/>
        <w:rPr>
          <w:b/>
          <w:sz w:val="28"/>
          <w:szCs w:val="28"/>
          <w:lang w:eastAsia="uk-UA"/>
        </w:rPr>
      </w:pPr>
      <w:r w:rsidRPr="003669AD">
        <w:rPr>
          <w:b/>
          <w:sz w:val="28"/>
          <w:szCs w:val="28"/>
          <w:lang w:eastAsia="uk-UA"/>
        </w:rPr>
        <w:t>9. Заключні положення</w:t>
      </w:r>
    </w:p>
    <w:p w14:paraId="1296539C" w14:textId="435D423F" w:rsidR="0097395F" w:rsidRPr="003669AD" w:rsidRDefault="0097395F" w:rsidP="0097395F">
      <w:pPr>
        <w:rPr>
          <w:sz w:val="28"/>
          <w:szCs w:val="28"/>
        </w:rPr>
      </w:pPr>
      <w:r w:rsidRPr="003669AD">
        <w:rPr>
          <w:sz w:val="28"/>
          <w:szCs w:val="28"/>
        </w:rPr>
        <w:t xml:space="preserve">9.1. </w:t>
      </w:r>
      <w:r w:rsidR="00F73DBF">
        <w:rPr>
          <w:sz w:val="28"/>
          <w:szCs w:val="28"/>
        </w:rPr>
        <w:t xml:space="preserve"> </w:t>
      </w:r>
      <w:r w:rsidRPr="003669AD">
        <w:rPr>
          <w:sz w:val="28"/>
          <w:szCs w:val="28"/>
        </w:rPr>
        <w:t>Денний центр у своїй діяльності  забезпечує дотримання вимог Закону України «Про захист персональних даних».</w:t>
      </w:r>
    </w:p>
    <w:p w14:paraId="2C123B73" w14:textId="77777777" w:rsidR="0097395F" w:rsidRPr="003669AD" w:rsidRDefault="0097395F" w:rsidP="0097395F">
      <w:pPr>
        <w:rPr>
          <w:sz w:val="28"/>
          <w:szCs w:val="28"/>
        </w:rPr>
      </w:pPr>
      <w:r w:rsidRPr="003669AD">
        <w:rPr>
          <w:sz w:val="28"/>
          <w:szCs w:val="28"/>
        </w:rPr>
        <w:t>9.2. Зміни та доповнення до цього Положення вносяться у порядку, встановленому для його прийняття.</w:t>
      </w:r>
    </w:p>
    <w:p w14:paraId="7D5A5791" w14:textId="0DDE4AF1" w:rsidR="00553A26" w:rsidRDefault="00553A26" w:rsidP="0097395F">
      <w:pPr>
        <w:jc w:val="center"/>
        <w:rPr>
          <w:sz w:val="28"/>
          <w:szCs w:val="28"/>
        </w:rPr>
      </w:pPr>
    </w:p>
    <w:p w14:paraId="23EDBD5E" w14:textId="77777777" w:rsidR="00553A26" w:rsidRPr="003669AD" w:rsidRDefault="00553A26" w:rsidP="0097395F">
      <w:pPr>
        <w:jc w:val="center"/>
        <w:rPr>
          <w:sz w:val="28"/>
          <w:szCs w:val="28"/>
        </w:rPr>
      </w:pPr>
    </w:p>
    <w:p w14:paraId="7E43B345" w14:textId="540D338D" w:rsidR="0000321C" w:rsidRPr="00553A26" w:rsidRDefault="00F73DBF" w:rsidP="00553A26">
      <w:pPr>
        <w:ind w:firstLine="0"/>
        <w:rPr>
          <w:b/>
          <w:bCs/>
          <w:sz w:val="28"/>
          <w:szCs w:val="28"/>
        </w:rPr>
      </w:pPr>
      <w:r>
        <w:rPr>
          <w:b/>
          <w:bCs/>
          <w:sz w:val="28"/>
          <w:szCs w:val="28"/>
        </w:rPr>
        <w:t xml:space="preserve">Директор                                                                        </w:t>
      </w:r>
      <w:r w:rsidR="00553A26" w:rsidRPr="00553A26">
        <w:rPr>
          <w:b/>
          <w:bCs/>
          <w:sz w:val="28"/>
          <w:szCs w:val="28"/>
        </w:rPr>
        <w:t>Наталія ГАЛЬЧИНСЬКА</w:t>
      </w:r>
    </w:p>
    <w:sectPr w:rsidR="0000321C" w:rsidRPr="00553A26" w:rsidSect="00444D51">
      <w:pgSz w:w="11906" w:h="16838"/>
      <w:pgMar w:top="851"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15239"/>
    <w:multiLevelType w:val="hybridMultilevel"/>
    <w:tmpl w:val="41A24B60"/>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92106F"/>
    <w:multiLevelType w:val="hybridMultilevel"/>
    <w:tmpl w:val="89C23C12"/>
    <w:lvl w:ilvl="0" w:tplc="E69EEB80">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FAF15BA"/>
    <w:multiLevelType w:val="multilevel"/>
    <w:tmpl w:val="9848A82A"/>
    <w:lvl w:ilvl="0">
      <w:start w:val="1"/>
      <w:numFmt w:val="decimal"/>
      <w:lvlText w:val="%1."/>
      <w:lvlJc w:val="left"/>
      <w:pPr>
        <w:ind w:left="810" w:hanging="360"/>
      </w:pPr>
      <w:rPr>
        <w:rFonts w:hint="default"/>
      </w:rPr>
    </w:lvl>
    <w:lvl w:ilvl="1">
      <w:start w:val="1"/>
      <w:numFmt w:val="decimal"/>
      <w:isLgl/>
      <w:lvlText w:val="%1.%2."/>
      <w:lvlJc w:val="left"/>
      <w:pPr>
        <w:ind w:left="906" w:hanging="456"/>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97395F"/>
    <w:rsid w:val="0000321C"/>
    <w:rsid w:val="0009007A"/>
    <w:rsid w:val="000D480D"/>
    <w:rsid w:val="000F0769"/>
    <w:rsid w:val="00136493"/>
    <w:rsid w:val="00160CFB"/>
    <w:rsid w:val="00181E0D"/>
    <w:rsid w:val="0018315E"/>
    <w:rsid w:val="001A0169"/>
    <w:rsid w:val="001C70D0"/>
    <w:rsid w:val="001D1C87"/>
    <w:rsid w:val="001E3AC1"/>
    <w:rsid w:val="002856AC"/>
    <w:rsid w:val="002B3932"/>
    <w:rsid w:val="0036432C"/>
    <w:rsid w:val="003669AD"/>
    <w:rsid w:val="003D51FD"/>
    <w:rsid w:val="004107E3"/>
    <w:rsid w:val="00444D51"/>
    <w:rsid w:val="00484DCF"/>
    <w:rsid w:val="004E4E7A"/>
    <w:rsid w:val="00551548"/>
    <w:rsid w:val="00553A26"/>
    <w:rsid w:val="00555080"/>
    <w:rsid w:val="00585E74"/>
    <w:rsid w:val="006174BE"/>
    <w:rsid w:val="00650109"/>
    <w:rsid w:val="007D3661"/>
    <w:rsid w:val="008108B1"/>
    <w:rsid w:val="008D3965"/>
    <w:rsid w:val="009211E4"/>
    <w:rsid w:val="009455E2"/>
    <w:rsid w:val="0097395F"/>
    <w:rsid w:val="009B7086"/>
    <w:rsid w:val="00A105DB"/>
    <w:rsid w:val="00A20B51"/>
    <w:rsid w:val="00AB5B42"/>
    <w:rsid w:val="00B4238B"/>
    <w:rsid w:val="00B50A94"/>
    <w:rsid w:val="00B56027"/>
    <w:rsid w:val="00BE05DC"/>
    <w:rsid w:val="00C32445"/>
    <w:rsid w:val="00C57E12"/>
    <w:rsid w:val="00CA3088"/>
    <w:rsid w:val="00CB42EF"/>
    <w:rsid w:val="00CC1FC0"/>
    <w:rsid w:val="00D52E0C"/>
    <w:rsid w:val="00D5607E"/>
    <w:rsid w:val="00D85A01"/>
    <w:rsid w:val="00D87D01"/>
    <w:rsid w:val="00DC52C4"/>
    <w:rsid w:val="00DE0EC0"/>
    <w:rsid w:val="00E43F43"/>
    <w:rsid w:val="00E735E0"/>
    <w:rsid w:val="00E930D2"/>
    <w:rsid w:val="00EA01B3"/>
    <w:rsid w:val="00F73DBF"/>
    <w:rsid w:val="00FE7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AAD0"/>
  <w15:docId w15:val="{03024B30-8CEC-49D6-8601-4BEC86DD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95F"/>
    <w:pPr>
      <w:widowControl w:val="0"/>
      <w:spacing w:after="0" w:line="240" w:lineRule="auto"/>
      <w:ind w:firstLine="400"/>
      <w:jc w:val="both"/>
    </w:pPr>
    <w:rPr>
      <w:rFonts w:ascii="Times New Roman" w:eastAsia="Times New Roman" w:hAnsi="Times New Roman" w:cs="Times New Roman"/>
      <w:snapToGrid w:val="0"/>
      <w:sz w:val="1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395F"/>
    <w:pPr>
      <w:widowControl/>
      <w:spacing w:after="200" w:line="276" w:lineRule="auto"/>
      <w:ind w:left="720" w:firstLine="0"/>
      <w:contextualSpacing/>
      <w:jc w:val="left"/>
    </w:pPr>
    <w:rPr>
      <w:rFonts w:ascii="Calibri" w:eastAsia="Calibri" w:hAnsi="Calibri"/>
      <w:snapToGrid/>
      <w:sz w:val="22"/>
      <w:szCs w:val="22"/>
      <w:lang w:eastAsia="en-US"/>
    </w:rPr>
  </w:style>
  <w:style w:type="character" w:styleId="a4">
    <w:name w:val="Hyperlink"/>
    <w:uiPriority w:val="99"/>
    <w:semiHidden/>
    <w:unhideWhenUsed/>
    <w:rsid w:val="0097395F"/>
    <w:rPr>
      <w:color w:val="0000FF"/>
      <w:u w:val="single"/>
    </w:rPr>
  </w:style>
  <w:style w:type="paragraph" w:customStyle="1" w:styleId="a5">
    <w:name w:val="Нормальний текст"/>
    <w:basedOn w:val="a"/>
    <w:rsid w:val="00DC52C4"/>
    <w:pPr>
      <w:widowControl/>
      <w:spacing w:before="120"/>
      <w:ind w:firstLine="567"/>
      <w:jc w:val="left"/>
    </w:pPr>
    <w:rPr>
      <w:rFonts w:ascii="Antiqua" w:hAnsi="Antiqua"/>
      <w:snapToGrid/>
      <w:sz w:val="26"/>
    </w:rPr>
  </w:style>
  <w:style w:type="paragraph" w:customStyle="1" w:styleId="a6">
    <w:name w:val="Заголовок"/>
    <w:basedOn w:val="a"/>
    <w:link w:val="a7"/>
    <w:uiPriority w:val="10"/>
    <w:qFormat/>
    <w:rsid w:val="003669AD"/>
    <w:pPr>
      <w:widowControl/>
      <w:ind w:left="-284" w:right="-199" w:firstLine="0"/>
      <w:jc w:val="center"/>
    </w:pPr>
    <w:rPr>
      <w:rFonts w:ascii="Cambria" w:hAnsi="Cambria"/>
      <w:b/>
      <w:bCs/>
      <w:snapToGrid/>
      <w:kern w:val="28"/>
      <w:sz w:val="32"/>
      <w:szCs w:val="32"/>
      <w:lang w:val="x-none" w:eastAsia="x-none"/>
    </w:rPr>
  </w:style>
  <w:style w:type="character" w:customStyle="1" w:styleId="a7">
    <w:name w:val="Заголовок Знак"/>
    <w:link w:val="a6"/>
    <w:uiPriority w:val="10"/>
    <w:locked/>
    <w:rsid w:val="003669AD"/>
    <w:rPr>
      <w:rFonts w:ascii="Cambria" w:eastAsia="Times New Roman" w:hAnsi="Cambria" w:cs="Times New Roman"/>
      <w:b/>
      <w:bCs/>
      <w:kern w:val="28"/>
      <w:sz w:val="32"/>
      <w:szCs w:val="32"/>
      <w:lang w:val="x-none" w:eastAsia="x-none"/>
    </w:rPr>
  </w:style>
  <w:style w:type="table" w:styleId="a8">
    <w:name w:val="Table Grid"/>
    <w:basedOn w:val="a1"/>
    <w:uiPriority w:val="39"/>
    <w:rsid w:val="003669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2004-%D0%B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3460-17" TargetMode="External"/><Relationship Id="rId12" Type="http://schemas.openxmlformats.org/officeDocument/2006/relationships/hyperlink" Target="https://zakon.rada.gov.ua/laws/show/323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D0%BA/96-%D0%B2%D1%80" TargetMode="External"/><Relationship Id="rId11" Type="http://schemas.openxmlformats.org/officeDocument/2006/relationships/hyperlink" Target="https://zakon.rada.gov.ua/laws/show/2297-17" TargetMode="External"/><Relationship Id="rId5" Type="http://schemas.openxmlformats.org/officeDocument/2006/relationships/hyperlink" Target="https://zakon.rada.gov.ua/laws/show/254%D0%BA/96-%D0%B2%D1%80" TargetMode="External"/><Relationship Id="rId10" Type="http://schemas.openxmlformats.org/officeDocument/2006/relationships/hyperlink" Target="https://zakon.rada.gov.ua/laws/show/2297-17" TargetMode="External"/><Relationship Id="rId4" Type="http://schemas.openxmlformats.org/officeDocument/2006/relationships/webSettings" Target="webSettings.xml"/><Relationship Id="rId9" Type="http://schemas.openxmlformats.org/officeDocument/2006/relationships/hyperlink" Target="https://zakon.rada.gov.ua/laws/show/12-2004-%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3696</Words>
  <Characters>21073</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2025-03-11T14:07:00Z</dcterms:created>
  <dcterms:modified xsi:type="dcterms:W3CDTF">2025-03-11T14:53:00Z</dcterms:modified>
</cp:coreProperties>
</file>