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3210" w14:textId="77777777" w:rsidR="00286F22" w:rsidRDefault="00286F22" w:rsidP="00286F22">
      <w:pPr>
        <w:rPr>
          <w:rFonts w:ascii="Times New Roman" w:eastAsia="Times New Roman" w:hAnsi="Times New Roman" w:cs="Times New Roman"/>
          <w:b/>
          <w:color w:val="492B95"/>
          <w:sz w:val="24"/>
          <w:szCs w:val="20"/>
          <w:lang w:val="uk-UA" w:eastAsia="ru-RU"/>
        </w:rPr>
      </w:pPr>
    </w:p>
    <w:p w14:paraId="27375B62" w14:textId="77777777" w:rsidR="00422239" w:rsidRDefault="00422239" w:rsidP="00286F22">
      <w:pPr>
        <w:rPr>
          <w:rFonts w:ascii="Times New Roman" w:eastAsia="Times New Roman" w:hAnsi="Times New Roman" w:cs="Times New Roman"/>
          <w:b/>
          <w:color w:val="492B95"/>
          <w:sz w:val="24"/>
          <w:szCs w:val="20"/>
          <w:lang w:val="uk-UA" w:eastAsia="ru-RU"/>
        </w:rPr>
      </w:pPr>
    </w:p>
    <w:p w14:paraId="11B980B1" w14:textId="77777777" w:rsidR="00422239" w:rsidRDefault="00422239" w:rsidP="00286F22">
      <w:pPr>
        <w:rPr>
          <w:rFonts w:ascii="Times New Roman" w:eastAsia="Times New Roman" w:hAnsi="Times New Roman" w:cs="Times New Roman"/>
          <w:b/>
          <w:color w:val="492B95"/>
          <w:sz w:val="24"/>
          <w:szCs w:val="20"/>
          <w:lang w:val="uk-UA" w:eastAsia="ru-RU"/>
        </w:rPr>
      </w:pPr>
    </w:p>
    <w:p w14:paraId="08D1CA65" w14:textId="77777777" w:rsidR="00422239" w:rsidRPr="00286F22" w:rsidRDefault="00422239" w:rsidP="00286F22">
      <w:pPr>
        <w:rPr>
          <w:lang w:eastAsia="ru-RU"/>
        </w:rPr>
      </w:pPr>
    </w:p>
    <w:tbl>
      <w:tblPr>
        <w:tblW w:w="0" w:type="auto"/>
        <w:tblLook w:val="01E0" w:firstRow="1" w:lastRow="1" w:firstColumn="1" w:lastColumn="1" w:noHBand="0" w:noVBand="0"/>
      </w:tblPr>
      <w:tblGrid>
        <w:gridCol w:w="5963"/>
      </w:tblGrid>
      <w:tr w:rsidR="002F79FB" w:rsidRPr="000169D3" w14:paraId="1469C12B" w14:textId="77777777" w:rsidTr="0016343B">
        <w:trPr>
          <w:trHeight w:val="702"/>
        </w:trPr>
        <w:tc>
          <w:tcPr>
            <w:tcW w:w="5963" w:type="dxa"/>
            <w:shd w:val="clear" w:color="auto" w:fill="auto"/>
          </w:tcPr>
          <w:p w14:paraId="0CF454E6" w14:textId="687687AB" w:rsidR="002F79FB" w:rsidRPr="00086C05" w:rsidRDefault="00A442A7" w:rsidP="00FC2852">
            <w:pPr>
              <w:spacing w:after="0" w:line="240" w:lineRule="auto"/>
              <w:ind w:right="423"/>
              <w:jc w:val="both"/>
              <w:rPr>
                <w:rFonts w:ascii="Times New Roman" w:eastAsia="Times New Roman" w:hAnsi="Times New Roman" w:cs="Times New Roman"/>
                <w:noProof/>
                <w:sz w:val="27"/>
                <w:szCs w:val="27"/>
                <w:lang w:val="uk-UA" w:eastAsia="ru-RU"/>
              </w:rPr>
            </w:pPr>
            <w:r w:rsidRPr="00A442A7">
              <w:rPr>
                <w:rFonts w:ascii="Times New Roman" w:hAnsi="Times New Roman" w:cs="Times New Roman"/>
                <w:noProof/>
                <w:sz w:val="27"/>
                <w:szCs w:val="27"/>
                <w:lang w:val="uk-UA"/>
              </w:rPr>
              <w:t>Про затвердження проект</w:t>
            </w:r>
            <w:r w:rsidR="00FC2852">
              <w:rPr>
                <w:rFonts w:ascii="Times New Roman" w:hAnsi="Times New Roman" w:cs="Times New Roman"/>
                <w:noProof/>
                <w:sz w:val="27"/>
                <w:szCs w:val="27"/>
                <w:lang w:val="uk-UA"/>
              </w:rPr>
              <w:t>у</w:t>
            </w:r>
            <w:r w:rsidRPr="00A442A7">
              <w:rPr>
                <w:rFonts w:ascii="Times New Roman" w:hAnsi="Times New Roman" w:cs="Times New Roman"/>
                <w:noProof/>
                <w:sz w:val="27"/>
                <w:szCs w:val="27"/>
                <w:lang w:val="uk-UA"/>
              </w:rPr>
              <w:t xml:space="preserve"> землеустрою щодо відведення земельн</w:t>
            </w:r>
            <w:r w:rsidR="00685A22">
              <w:rPr>
                <w:rFonts w:ascii="Times New Roman" w:hAnsi="Times New Roman" w:cs="Times New Roman"/>
                <w:noProof/>
                <w:sz w:val="27"/>
                <w:szCs w:val="27"/>
                <w:lang w:val="uk-UA"/>
              </w:rPr>
              <w:t>их</w:t>
            </w:r>
            <w:r w:rsidRPr="00A442A7">
              <w:rPr>
                <w:rFonts w:ascii="Times New Roman" w:hAnsi="Times New Roman" w:cs="Times New Roman"/>
                <w:noProof/>
                <w:sz w:val="27"/>
                <w:szCs w:val="27"/>
                <w:lang w:val="uk-UA"/>
              </w:rPr>
              <w:t xml:space="preserve"> ділян</w:t>
            </w:r>
            <w:r w:rsidR="00685A22">
              <w:rPr>
                <w:rFonts w:ascii="Times New Roman" w:hAnsi="Times New Roman" w:cs="Times New Roman"/>
                <w:noProof/>
                <w:sz w:val="27"/>
                <w:szCs w:val="27"/>
                <w:lang w:val="uk-UA"/>
              </w:rPr>
              <w:t>ок</w:t>
            </w:r>
            <w:r w:rsidRPr="00A442A7">
              <w:rPr>
                <w:rFonts w:ascii="Times New Roman" w:hAnsi="Times New Roman" w:cs="Times New Roman"/>
                <w:noProof/>
                <w:sz w:val="27"/>
                <w:szCs w:val="27"/>
                <w:lang w:val="uk-UA"/>
              </w:rPr>
              <w:t xml:space="preserve"> в оренду</w:t>
            </w:r>
            <w:r w:rsidRPr="00A442A7">
              <w:rPr>
                <w:rFonts w:ascii="Times New Roman" w:hAnsi="Times New Roman" w:cs="Times New Roman"/>
                <w:noProof/>
                <w:sz w:val="27"/>
                <w:szCs w:val="27"/>
              </w:rPr>
              <w:t xml:space="preserve"> </w:t>
            </w:r>
            <w:r w:rsidR="0071495C" w:rsidRPr="0071495C">
              <w:rPr>
                <w:rFonts w:ascii="Times New Roman" w:hAnsi="Times New Roman" w:cs="Times New Roman"/>
                <w:noProof/>
                <w:sz w:val="27"/>
                <w:szCs w:val="27"/>
                <w:lang w:val="uk-UA"/>
              </w:rPr>
              <w:t>АТ «ДТЕК ОДЕСЬКІ ЕЛЕКТРОМЕРЕЖІ»</w:t>
            </w:r>
          </w:p>
        </w:tc>
      </w:tr>
    </w:tbl>
    <w:p w14:paraId="38243848" w14:textId="77777777" w:rsidR="0058134D" w:rsidRPr="00132A62" w:rsidRDefault="0058134D" w:rsidP="002D6000">
      <w:pPr>
        <w:spacing w:after="0" w:line="240" w:lineRule="auto"/>
        <w:ind w:right="423"/>
        <w:jc w:val="both"/>
        <w:rPr>
          <w:rFonts w:ascii="Times New Roman" w:eastAsia="Times New Roman" w:hAnsi="Times New Roman" w:cs="Times New Roman"/>
          <w:sz w:val="16"/>
          <w:szCs w:val="16"/>
          <w:lang w:val="uk-UA" w:eastAsia="ru-RU"/>
        </w:rPr>
      </w:pPr>
    </w:p>
    <w:p w14:paraId="608FFBB2" w14:textId="5153908F" w:rsidR="0058134D" w:rsidRPr="00B70082" w:rsidRDefault="00685A22" w:rsidP="00980ECA">
      <w:pPr>
        <w:spacing w:after="0" w:line="240" w:lineRule="auto"/>
        <w:ind w:firstLine="567"/>
        <w:jc w:val="both"/>
        <w:rPr>
          <w:rFonts w:ascii="Times New Roman" w:hAnsi="Times New Roman" w:cs="Times New Roman"/>
          <w:noProof/>
          <w:sz w:val="28"/>
          <w:szCs w:val="28"/>
          <w:lang w:val="uk-UA"/>
        </w:rPr>
      </w:pPr>
      <w:r w:rsidRPr="00685A22">
        <w:rPr>
          <w:rFonts w:ascii="Times New Roman" w:hAnsi="Times New Roman" w:cs="Times New Roman"/>
          <w:noProof/>
          <w:sz w:val="28"/>
          <w:szCs w:val="28"/>
          <w:lang w:val="uk-UA"/>
        </w:rPr>
        <w:t xml:space="preserve">Розглянувши клопотання АТ «ДТЕК ОДЕСЬКІ ЕЛЕКТРОМЕРЕЖІ» </w:t>
      </w:r>
      <w:r w:rsidR="00BC57A3">
        <w:rPr>
          <w:rFonts w:ascii="Times New Roman" w:hAnsi="Times New Roman" w:cs="Times New Roman"/>
          <w:noProof/>
          <w:sz w:val="28"/>
          <w:szCs w:val="28"/>
          <w:lang w:val="uk-UA"/>
        </w:rPr>
        <w:t xml:space="preserve">(код ЄДРПОУ 00131713) </w:t>
      </w:r>
      <w:r w:rsidRPr="00685A22">
        <w:rPr>
          <w:rFonts w:ascii="Times New Roman" w:hAnsi="Times New Roman" w:cs="Times New Roman"/>
          <w:noProof/>
          <w:sz w:val="28"/>
          <w:szCs w:val="28"/>
          <w:lang w:val="uk-UA"/>
        </w:rPr>
        <w:t>про затвердження проект</w:t>
      </w:r>
      <w:r w:rsidR="00FC2852">
        <w:rPr>
          <w:rFonts w:ascii="Times New Roman" w:hAnsi="Times New Roman" w:cs="Times New Roman"/>
          <w:noProof/>
          <w:sz w:val="28"/>
          <w:szCs w:val="28"/>
          <w:lang w:val="uk-UA"/>
        </w:rPr>
        <w:t>у</w:t>
      </w:r>
      <w:r w:rsidRPr="00685A22">
        <w:rPr>
          <w:rFonts w:ascii="Times New Roman" w:hAnsi="Times New Roman" w:cs="Times New Roman"/>
          <w:noProof/>
          <w:sz w:val="28"/>
          <w:szCs w:val="28"/>
          <w:lang w:val="uk-UA"/>
        </w:rPr>
        <w:t xml:space="preserve"> землеустрою </w:t>
      </w:r>
      <w:r w:rsidR="002D7F0E">
        <w:rPr>
          <w:rFonts w:ascii="Times New Roman" w:hAnsi="Times New Roman" w:cs="Times New Roman"/>
          <w:noProof/>
          <w:sz w:val="28"/>
          <w:szCs w:val="28"/>
          <w:lang w:val="uk-UA"/>
        </w:rPr>
        <w:t xml:space="preserve">щодо відведення земельних ділянок </w:t>
      </w:r>
      <w:r w:rsidR="00FC2852">
        <w:rPr>
          <w:rFonts w:ascii="Times New Roman" w:hAnsi="Times New Roman" w:cs="Times New Roman"/>
          <w:noProof/>
          <w:sz w:val="28"/>
          <w:szCs w:val="28"/>
          <w:lang w:val="uk-UA"/>
        </w:rPr>
        <w:t>та укладання договору оренди терміном на 49 років на земельн</w:t>
      </w:r>
      <w:r w:rsidR="0099082E">
        <w:rPr>
          <w:rFonts w:ascii="Times New Roman" w:hAnsi="Times New Roman" w:cs="Times New Roman"/>
          <w:noProof/>
          <w:sz w:val="28"/>
          <w:szCs w:val="28"/>
          <w:lang w:val="uk-UA"/>
        </w:rPr>
        <w:t>і</w:t>
      </w:r>
      <w:r w:rsidR="00FC2852">
        <w:rPr>
          <w:rFonts w:ascii="Times New Roman" w:hAnsi="Times New Roman" w:cs="Times New Roman"/>
          <w:noProof/>
          <w:sz w:val="28"/>
          <w:szCs w:val="28"/>
          <w:lang w:val="uk-UA"/>
        </w:rPr>
        <w:t xml:space="preserve"> ділянк</w:t>
      </w:r>
      <w:r w:rsidR="0099082E">
        <w:rPr>
          <w:rFonts w:ascii="Times New Roman" w:hAnsi="Times New Roman" w:cs="Times New Roman"/>
          <w:noProof/>
          <w:sz w:val="28"/>
          <w:szCs w:val="28"/>
          <w:lang w:val="uk-UA"/>
        </w:rPr>
        <w:t>и</w:t>
      </w:r>
      <w:r w:rsidR="00FC2852">
        <w:rPr>
          <w:rFonts w:ascii="Times New Roman" w:hAnsi="Times New Roman" w:cs="Times New Roman"/>
          <w:noProof/>
          <w:sz w:val="28"/>
          <w:szCs w:val="28"/>
          <w:lang w:val="uk-UA"/>
        </w:rPr>
        <w:t xml:space="preserve"> загальною площею 0,00</w:t>
      </w:r>
      <w:r w:rsidR="002D7F0E">
        <w:rPr>
          <w:rFonts w:ascii="Times New Roman" w:hAnsi="Times New Roman" w:cs="Times New Roman"/>
          <w:noProof/>
          <w:sz w:val="28"/>
          <w:szCs w:val="28"/>
          <w:lang w:val="uk-UA"/>
        </w:rPr>
        <w:t>35</w:t>
      </w:r>
      <w:r w:rsidR="00FC2852">
        <w:rPr>
          <w:rFonts w:ascii="Times New Roman" w:hAnsi="Times New Roman" w:cs="Times New Roman"/>
          <w:noProof/>
          <w:sz w:val="28"/>
          <w:szCs w:val="28"/>
          <w:lang w:val="uk-UA"/>
        </w:rPr>
        <w:t xml:space="preserve"> га із цільовим призначенням згідно КВЦПЗ</w:t>
      </w:r>
      <w:r w:rsidR="00FC2852" w:rsidRPr="00FC2852">
        <w:rPr>
          <w:rFonts w:ascii="Times New Roman" w:hAnsi="Times New Roman" w:cs="Times New Roman"/>
          <w:noProof/>
          <w:sz w:val="28"/>
          <w:szCs w:val="28"/>
          <w:lang w:val="uk-UA"/>
        </w:rPr>
        <w:t xml:space="preserve"> 14.02</w:t>
      </w:r>
      <w:r w:rsidR="00FC2852">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для розміщення, будівництва, експлуатації та обслуговування будівель і споруд об’єктів передачі електричної енергії</w:t>
      </w:r>
      <w:r w:rsidR="00FC285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місце</w:t>
      </w:r>
      <w:r w:rsidR="00FC2852">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 xml:space="preserve">розташування яких: Одеська область, Одеський район, </w:t>
      </w:r>
      <w:r w:rsidR="002D7F0E">
        <w:rPr>
          <w:rFonts w:ascii="Times New Roman" w:hAnsi="Times New Roman" w:cs="Times New Roman"/>
          <w:noProof/>
          <w:sz w:val="28"/>
          <w:szCs w:val="28"/>
          <w:lang w:val="uk-UA"/>
        </w:rPr>
        <w:t>Авангардівська територіальна громада (за межами населеного пункту)</w:t>
      </w:r>
      <w:r w:rsidR="006F134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керуючись статтями 12,93,122,124,186, розділом Х Земельного кодексу України, ст.24 Закону України «Про регулювання містобудівної діяльності», п. 288.5 ст. 288 Податкового кодексу України, ст. 50 Закону України «Про землеустрій», Законом України «Про оренду землі», п. 34 частини 1 ст. 26 Закону України «Про місцеве самоврядування в Україні», враховуючи рекомендації Постійної комісії селищної ради з питань земельних відносин, природокористування, охорони пам’яток, історичного середовища та екологічної політики, Авангардівська селищна рада </w:t>
      </w:r>
      <w:r w:rsidRPr="00685A22">
        <w:rPr>
          <w:rFonts w:ascii="Times New Roman" w:hAnsi="Times New Roman" w:cs="Times New Roman"/>
          <w:b/>
          <w:noProof/>
          <w:sz w:val="28"/>
          <w:szCs w:val="28"/>
          <w:lang w:val="uk-UA"/>
        </w:rPr>
        <w:t>вирішила</w:t>
      </w:r>
      <w:r w:rsidR="00980ECA">
        <w:rPr>
          <w:rFonts w:ascii="Times New Roman" w:hAnsi="Times New Roman" w:cs="Times New Roman"/>
          <w:noProof/>
          <w:sz w:val="28"/>
          <w:szCs w:val="28"/>
          <w:lang w:val="uk-UA"/>
        </w:rPr>
        <w:t>:</w:t>
      </w:r>
    </w:p>
    <w:p w14:paraId="39140387" w14:textId="77777777" w:rsidR="009F779B" w:rsidRPr="00FD6836" w:rsidRDefault="009F779B" w:rsidP="0099082E">
      <w:pPr>
        <w:tabs>
          <w:tab w:val="left" w:pos="-851"/>
        </w:tabs>
        <w:spacing w:after="0" w:line="240" w:lineRule="auto"/>
        <w:jc w:val="both"/>
        <w:rPr>
          <w:rFonts w:ascii="Times New Roman" w:eastAsia="Times New Roman" w:hAnsi="Times New Roman" w:cs="Times New Roman"/>
          <w:sz w:val="10"/>
          <w:szCs w:val="10"/>
          <w:lang w:val="uk-UA" w:eastAsia="uk-UA"/>
        </w:rPr>
      </w:pPr>
    </w:p>
    <w:p w14:paraId="4FD81EC5" w14:textId="12557D14" w:rsidR="00FD6836" w:rsidRPr="00685A22" w:rsidRDefault="00FD6836" w:rsidP="00FD6836">
      <w:pPr>
        <w:spacing w:after="0" w:line="240" w:lineRule="auto"/>
        <w:ind w:firstLine="523"/>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1</w:t>
      </w:r>
      <w:r w:rsidRPr="00685A22">
        <w:rPr>
          <w:rFonts w:ascii="Times New Roman" w:eastAsia="Times New Roman" w:hAnsi="Times New Roman" w:cs="Times New Roman"/>
          <w:noProof/>
          <w:sz w:val="28"/>
          <w:szCs w:val="28"/>
          <w:lang w:val="uk-UA" w:eastAsia="ru-RU"/>
        </w:rPr>
        <w:t xml:space="preserve">. Затвердити «Проект землеустрою щодо відведення земельних ділянок комунальної власності в оренду АТ «ДТЕК ОДЕСЬКІ ЕЛЕКТРОМЕРЕЖІ» для розміщення, будівництва, експлуатації та обслуговування будівель і споруд об’єктів передачі електричної енергії, </w:t>
      </w:r>
      <w:r>
        <w:rPr>
          <w:rFonts w:ascii="Times New Roman" w:eastAsia="Times New Roman" w:hAnsi="Times New Roman" w:cs="Times New Roman"/>
          <w:noProof/>
          <w:sz w:val="28"/>
          <w:szCs w:val="28"/>
          <w:lang w:val="uk-UA" w:eastAsia="ru-RU"/>
        </w:rPr>
        <w:t>що розташовані за адресою</w:t>
      </w:r>
      <w:r w:rsidRPr="00685A22">
        <w:rPr>
          <w:rFonts w:ascii="Times New Roman" w:eastAsia="Times New Roman" w:hAnsi="Times New Roman" w:cs="Times New Roman"/>
          <w:noProof/>
          <w:sz w:val="28"/>
          <w:szCs w:val="28"/>
          <w:lang w:val="uk-UA" w:eastAsia="ru-RU"/>
        </w:rPr>
        <w:t xml:space="preserve">: Одеська область, Одеський район, </w:t>
      </w:r>
      <w:r w:rsidR="002D7F0E" w:rsidRPr="002D7F0E">
        <w:rPr>
          <w:rFonts w:ascii="Times New Roman" w:eastAsia="Times New Roman" w:hAnsi="Times New Roman" w:cs="Times New Roman"/>
          <w:noProof/>
          <w:sz w:val="28"/>
          <w:szCs w:val="28"/>
          <w:lang w:val="uk-UA" w:eastAsia="ru-RU"/>
        </w:rPr>
        <w:t>Авангардівська територіальна громада (за межами населеного пункту)</w:t>
      </w:r>
      <w:r w:rsidRPr="00685A22">
        <w:rPr>
          <w:rFonts w:ascii="Times New Roman" w:eastAsia="Times New Roman" w:hAnsi="Times New Roman" w:cs="Times New Roman"/>
          <w:noProof/>
          <w:sz w:val="28"/>
          <w:szCs w:val="28"/>
          <w:lang w:val="uk-UA" w:eastAsia="ru-RU"/>
        </w:rPr>
        <w:t>».</w:t>
      </w:r>
    </w:p>
    <w:p w14:paraId="31214568" w14:textId="77777777" w:rsidR="00FD6836" w:rsidRPr="00685A22" w:rsidRDefault="00FD6836" w:rsidP="00FD6836">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64707874" w14:textId="77777777" w:rsidR="00980ECA" w:rsidRDefault="00CF40AF" w:rsidP="00FD6836">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r w:rsidR="00FD6836" w:rsidRPr="00685A22">
        <w:rPr>
          <w:rFonts w:ascii="Times New Roman" w:eastAsia="Times New Roman" w:hAnsi="Times New Roman" w:cs="Times New Roman"/>
          <w:sz w:val="28"/>
          <w:szCs w:val="28"/>
          <w:lang w:val="uk-UA" w:eastAsia="uk-UA"/>
        </w:rPr>
        <w:t xml:space="preserve">. Передати АТ «ДТЕК ОДЕСЬКІ ЕЛЕКТРОМЕРЕЖІ» в оренду строком </w:t>
      </w:r>
    </w:p>
    <w:p w14:paraId="49C9D388" w14:textId="60D5DBE0" w:rsidR="00FD6836" w:rsidRPr="00685A22" w:rsidRDefault="00FD6836" w:rsidP="00980ECA">
      <w:pPr>
        <w:tabs>
          <w:tab w:val="left" w:pos="-851"/>
        </w:tabs>
        <w:spacing w:after="0" w:line="240" w:lineRule="auto"/>
        <w:jc w:val="both"/>
        <w:rPr>
          <w:rFonts w:ascii="Times New Roman" w:eastAsia="Times New Roman" w:hAnsi="Times New Roman" w:cs="Times New Roman"/>
          <w:sz w:val="28"/>
          <w:szCs w:val="28"/>
          <w:lang w:val="uk-UA" w:eastAsia="uk-UA"/>
        </w:rPr>
      </w:pPr>
      <w:r w:rsidRPr="00685A22">
        <w:rPr>
          <w:rFonts w:ascii="Times New Roman" w:eastAsia="Times New Roman" w:hAnsi="Times New Roman" w:cs="Times New Roman"/>
          <w:sz w:val="28"/>
          <w:szCs w:val="28"/>
          <w:lang w:val="uk-UA" w:eastAsia="uk-UA"/>
        </w:rPr>
        <w:t xml:space="preserve">на 49 (сорок дев’ять) років земельні ділянки загальною площею </w:t>
      </w:r>
      <w:r w:rsidRPr="00FD6836">
        <w:rPr>
          <w:rFonts w:ascii="Times New Roman" w:eastAsia="Times New Roman" w:hAnsi="Times New Roman" w:cs="Times New Roman"/>
          <w:sz w:val="28"/>
          <w:szCs w:val="28"/>
          <w:lang w:val="uk-UA" w:eastAsia="uk-UA"/>
        </w:rPr>
        <w:t>0,0</w:t>
      </w:r>
      <w:r w:rsidR="00CF40AF">
        <w:rPr>
          <w:rFonts w:ascii="Times New Roman" w:eastAsia="Times New Roman" w:hAnsi="Times New Roman" w:cs="Times New Roman"/>
          <w:sz w:val="28"/>
          <w:szCs w:val="28"/>
          <w:lang w:val="uk-UA" w:eastAsia="uk-UA"/>
        </w:rPr>
        <w:t>0</w:t>
      </w:r>
      <w:r w:rsidR="002D7F0E">
        <w:rPr>
          <w:rFonts w:ascii="Times New Roman" w:eastAsia="Times New Roman" w:hAnsi="Times New Roman" w:cs="Times New Roman"/>
          <w:sz w:val="28"/>
          <w:szCs w:val="28"/>
          <w:lang w:val="uk-UA" w:eastAsia="uk-UA"/>
        </w:rPr>
        <w:t>35</w:t>
      </w:r>
      <w:r w:rsidRPr="00685A22">
        <w:rPr>
          <w:rFonts w:ascii="Times New Roman" w:eastAsia="Times New Roman" w:hAnsi="Times New Roman" w:cs="Times New Roman"/>
          <w:sz w:val="28"/>
          <w:szCs w:val="28"/>
          <w:lang w:val="uk-UA" w:eastAsia="uk-UA"/>
        </w:rPr>
        <w:t xml:space="preserve"> га для розміщення, будівництва, експлуатації та обслуговування будівель і споруд об’єктів передачі електричної енергії, місце</w:t>
      </w:r>
      <w:r w:rsidR="007D6AE1">
        <w:rPr>
          <w:rFonts w:ascii="Times New Roman" w:eastAsia="Times New Roman" w:hAnsi="Times New Roman" w:cs="Times New Roman"/>
          <w:sz w:val="28"/>
          <w:szCs w:val="28"/>
          <w:lang w:val="uk-UA" w:eastAsia="uk-UA"/>
        </w:rPr>
        <w:t xml:space="preserve"> </w:t>
      </w:r>
      <w:r w:rsidRPr="00685A22">
        <w:rPr>
          <w:rFonts w:ascii="Times New Roman" w:eastAsia="Times New Roman" w:hAnsi="Times New Roman" w:cs="Times New Roman"/>
          <w:sz w:val="28"/>
          <w:szCs w:val="28"/>
          <w:lang w:val="uk-UA" w:eastAsia="uk-UA"/>
        </w:rPr>
        <w:t xml:space="preserve">розташування яких: Одеська область, Одеський район, </w:t>
      </w:r>
      <w:proofErr w:type="spellStart"/>
      <w:r w:rsidR="002D7F0E" w:rsidRPr="002D7F0E">
        <w:rPr>
          <w:rFonts w:ascii="Times New Roman" w:eastAsia="Times New Roman" w:hAnsi="Times New Roman" w:cs="Times New Roman"/>
          <w:sz w:val="28"/>
          <w:szCs w:val="28"/>
          <w:lang w:val="uk-UA" w:eastAsia="uk-UA"/>
        </w:rPr>
        <w:t>Авангардівська</w:t>
      </w:r>
      <w:proofErr w:type="spellEnd"/>
      <w:r w:rsidR="002D7F0E" w:rsidRPr="002D7F0E">
        <w:rPr>
          <w:rFonts w:ascii="Times New Roman" w:eastAsia="Times New Roman" w:hAnsi="Times New Roman" w:cs="Times New Roman"/>
          <w:sz w:val="28"/>
          <w:szCs w:val="28"/>
          <w:lang w:val="uk-UA" w:eastAsia="uk-UA"/>
        </w:rPr>
        <w:t xml:space="preserve"> територіальна громада (за межами населеного пункту)</w:t>
      </w:r>
      <w:r w:rsidR="002D7F0E">
        <w:rPr>
          <w:rFonts w:ascii="Times New Roman" w:eastAsia="Times New Roman" w:hAnsi="Times New Roman" w:cs="Times New Roman"/>
          <w:sz w:val="28"/>
          <w:szCs w:val="28"/>
          <w:lang w:val="uk-UA" w:eastAsia="uk-UA"/>
        </w:rPr>
        <w:t>,</w:t>
      </w:r>
      <w:r w:rsidRPr="00685A22">
        <w:rPr>
          <w:rFonts w:ascii="Times New Roman" w:eastAsia="Times New Roman" w:hAnsi="Times New Roman" w:cs="Times New Roman"/>
          <w:sz w:val="28"/>
          <w:szCs w:val="28"/>
          <w:lang w:val="uk-UA" w:eastAsia="uk-UA"/>
        </w:rPr>
        <w:t xml:space="preserve"> згідно додатку.</w:t>
      </w:r>
    </w:p>
    <w:p w14:paraId="5EC4D6A1" w14:textId="77777777" w:rsidR="00FD6836" w:rsidRPr="00685A22" w:rsidRDefault="00FD6836" w:rsidP="00FD6836">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001303E0" w14:textId="671CE172" w:rsidR="00422239" w:rsidRDefault="002F1C41" w:rsidP="00422239">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34293E">
        <w:rPr>
          <w:rFonts w:ascii="Times New Roman" w:eastAsia="Times New Roman" w:hAnsi="Times New Roman" w:cs="Times New Roman"/>
          <w:sz w:val="28"/>
          <w:szCs w:val="28"/>
          <w:lang w:val="uk-UA" w:eastAsia="uk-UA"/>
        </w:rPr>
        <w:t>3</w:t>
      </w:r>
      <w:r w:rsidR="00FD6836" w:rsidRPr="00685A22">
        <w:rPr>
          <w:rFonts w:ascii="Times New Roman" w:eastAsia="Times New Roman" w:hAnsi="Times New Roman" w:cs="Times New Roman"/>
          <w:sz w:val="28"/>
          <w:szCs w:val="28"/>
          <w:lang w:val="uk-UA" w:eastAsia="uk-UA"/>
        </w:rPr>
        <w:t xml:space="preserve">. Встановити орендну плату під об’єктами розподілу електроенергії розміром </w:t>
      </w:r>
      <w:r w:rsidR="007D6AE1">
        <w:rPr>
          <w:rFonts w:ascii="Times New Roman" w:eastAsia="Times New Roman" w:hAnsi="Times New Roman" w:cs="Times New Roman"/>
          <w:sz w:val="28"/>
          <w:szCs w:val="28"/>
          <w:lang w:val="uk-UA" w:eastAsia="uk-UA"/>
        </w:rPr>
        <w:t>12</w:t>
      </w:r>
      <w:r w:rsidR="00FD6836" w:rsidRPr="00685A22">
        <w:rPr>
          <w:rFonts w:ascii="Times New Roman" w:eastAsia="Times New Roman" w:hAnsi="Times New Roman" w:cs="Times New Roman"/>
          <w:sz w:val="28"/>
          <w:szCs w:val="28"/>
          <w:lang w:val="uk-UA" w:eastAsia="uk-UA"/>
        </w:rPr>
        <w:t xml:space="preserve">-ти відсотків від нормативної грошової оцінки земельної ділянки </w:t>
      </w:r>
      <w:r w:rsidR="00422239" w:rsidRPr="00BC57A3">
        <w:rPr>
          <w:rFonts w:ascii="Times New Roman" w:eastAsia="Times New Roman" w:hAnsi="Times New Roman" w:cs="Times New Roman"/>
          <w:sz w:val="28"/>
          <w:szCs w:val="28"/>
          <w:lang w:val="uk-UA" w:eastAsia="uk-UA"/>
        </w:rPr>
        <w:t>величиною 69,26 грн (шістдесят дев’ять гри</w:t>
      </w:r>
      <w:r w:rsidR="00422239">
        <w:rPr>
          <w:rFonts w:ascii="Times New Roman" w:eastAsia="Times New Roman" w:hAnsi="Times New Roman" w:cs="Times New Roman"/>
          <w:sz w:val="28"/>
          <w:szCs w:val="28"/>
          <w:lang w:val="uk-UA" w:eastAsia="uk-UA"/>
        </w:rPr>
        <w:t xml:space="preserve">вень 26 коп.) в місяць, тобто </w:t>
      </w:r>
      <w:r w:rsidR="00422239" w:rsidRPr="00BC57A3">
        <w:rPr>
          <w:rFonts w:ascii="Times New Roman" w:eastAsia="Times New Roman" w:hAnsi="Times New Roman" w:cs="Times New Roman"/>
          <w:sz w:val="28"/>
          <w:szCs w:val="28"/>
          <w:lang w:val="uk-UA" w:eastAsia="uk-UA"/>
        </w:rPr>
        <w:t>831,07 грн (вісімсот тридцять одна гривня 07 коп.) в рік.</w:t>
      </w:r>
    </w:p>
    <w:p w14:paraId="6F7F4F66" w14:textId="1C54F3A9" w:rsidR="0016343B" w:rsidRDefault="0016343B" w:rsidP="0099082E">
      <w:pPr>
        <w:tabs>
          <w:tab w:val="left" w:pos="-851"/>
        </w:tabs>
        <w:spacing w:after="0" w:line="240" w:lineRule="auto"/>
        <w:ind w:firstLine="567"/>
        <w:jc w:val="both"/>
        <w:rPr>
          <w:rFonts w:ascii="Times New Roman" w:eastAsia="Times New Roman" w:hAnsi="Times New Roman" w:cs="Times New Roman"/>
          <w:sz w:val="28"/>
          <w:szCs w:val="28"/>
          <w:lang w:val="uk-UA" w:eastAsia="uk-UA"/>
        </w:rPr>
      </w:pPr>
    </w:p>
    <w:p w14:paraId="57791E65" w14:textId="77777777" w:rsidR="0099082E" w:rsidRPr="00BC57A3" w:rsidRDefault="0099082E" w:rsidP="0016343B">
      <w:pPr>
        <w:spacing w:after="0" w:line="20" w:lineRule="atLeast"/>
        <w:jc w:val="both"/>
        <w:rPr>
          <w:rFonts w:ascii="Times New Roman" w:eastAsia="Times New Roman" w:hAnsi="Times New Roman" w:cs="Times New Roman"/>
          <w:b/>
          <w:bCs/>
          <w:color w:val="000000"/>
          <w:sz w:val="10"/>
          <w:szCs w:val="10"/>
          <w:lang w:val="uk-UA" w:eastAsia="uk-UA"/>
        </w:rPr>
      </w:pPr>
    </w:p>
    <w:p w14:paraId="2EFBF96D" w14:textId="77777777" w:rsidR="00422239" w:rsidRPr="002F1C41" w:rsidRDefault="00422239" w:rsidP="0016343B">
      <w:pPr>
        <w:spacing w:after="0" w:line="20" w:lineRule="atLeast"/>
        <w:jc w:val="both"/>
        <w:rPr>
          <w:rFonts w:ascii="Times New Roman" w:eastAsia="Times New Roman" w:hAnsi="Times New Roman" w:cs="Times New Roman"/>
          <w:b/>
          <w:bCs/>
          <w:color w:val="000000"/>
          <w:sz w:val="16"/>
          <w:szCs w:val="16"/>
          <w:lang w:val="uk-UA" w:eastAsia="uk-UA"/>
        </w:rPr>
      </w:pPr>
    </w:p>
    <w:p w14:paraId="0215F6F1" w14:textId="7B28241C" w:rsidR="0016343B" w:rsidRPr="0016343B" w:rsidRDefault="00F92486" w:rsidP="0016343B">
      <w:pPr>
        <w:spacing w:after="0" w:line="20" w:lineRule="atLeast"/>
        <w:jc w:val="both"/>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№3518</w:t>
      </w:r>
      <w:r w:rsidR="0016343B" w:rsidRPr="0016343B">
        <w:rPr>
          <w:rFonts w:ascii="Times New Roman" w:eastAsia="Times New Roman" w:hAnsi="Times New Roman" w:cs="Times New Roman"/>
          <w:b/>
          <w:bCs/>
          <w:color w:val="000000"/>
          <w:sz w:val="28"/>
          <w:szCs w:val="28"/>
          <w:lang w:val="uk-UA" w:eastAsia="uk-UA"/>
        </w:rPr>
        <w:t xml:space="preserve"> -VІІІ</w:t>
      </w:r>
    </w:p>
    <w:p w14:paraId="1FAF2AD5" w14:textId="5D6BF316" w:rsidR="0016343B" w:rsidRDefault="0016343B" w:rsidP="0016343B">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від </w:t>
      </w:r>
      <w:r w:rsidR="0099082E">
        <w:rPr>
          <w:rFonts w:ascii="Times New Roman" w:eastAsia="Times New Roman" w:hAnsi="Times New Roman" w:cs="Times New Roman"/>
          <w:b/>
          <w:bCs/>
          <w:color w:val="000000"/>
          <w:sz w:val="28"/>
          <w:szCs w:val="28"/>
          <w:lang w:val="uk-UA" w:eastAsia="uk-UA"/>
        </w:rPr>
        <w:t>20</w:t>
      </w:r>
      <w:r w:rsidRPr="0016343B">
        <w:rPr>
          <w:rFonts w:ascii="Times New Roman" w:eastAsia="Times New Roman" w:hAnsi="Times New Roman" w:cs="Times New Roman"/>
          <w:b/>
          <w:bCs/>
          <w:color w:val="000000"/>
          <w:sz w:val="28"/>
          <w:szCs w:val="28"/>
          <w:lang w:val="uk-UA" w:eastAsia="uk-UA"/>
        </w:rPr>
        <w:t>.0</w:t>
      </w:r>
      <w:r w:rsidR="0099082E">
        <w:rPr>
          <w:rFonts w:ascii="Times New Roman" w:eastAsia="Times New Roman" w:hAnsi="Times New Roman" w:cs="Times New Roman"/>
          <w:b/>
          <w:bCs/>
          <w:color w:val="000000"/>
          <w:sz w:val="28"/>
          <w:szCs w:val="28"/>
          <w:lang w:val="uk-UA" w:eastAsia="uk-UA"/>
        </w:rPr>
        <w:t>3</w:t>
      </w:r>
      <w:r w:rsidRPr="0016343B">
        <w:rPr>
          <w:rFonts w:ascii="Times New Roman" w:eastAsia="Times New Roman" w:hAnsi="Times New Roman" w:cs="Times New Roman"/>
          <w:b/>
          <w:bCs/>
          <w:color w:val="000000"/>
          <w:sz w:val="28"/>
          <w:szCs w:val="28"/>
          <w:lang w:val="uk-UA" w:eastAsia="uk-UA"/>
        </w:rPr>
        <w:t>.202</w:t>
      </w:r>
      <w:r w:rsidR="0099082E">
        <w:rPr>
          <w:rFonts w:ascii="Times New Roman" w:eastAsia="Times New Roman" w:hAnsi="Times New Roman" w:cs="Times New Roman"/>
          <w:b/>
          <w:bCs/>
          <w:color w:val="000000"/>
          <w:sz w:val="28"/>
          <w:szCs w:val="28"/>
          <w:lang w:val="uk-UA" w:eastAsia="uk-UA"/>
        </w:rPr>
        <w:t>5</w:t>
      </w:r>
    </w:p>
    <w:p w14:paraId="09892D89" w14:textId="77777777" w:rsidR="00422239" w:rsidRDefault="00422239" w:rsidP="0016343B">
      <w:pPr>
        <w:spacing w:after="0" w:line="20" w:lineRule="atLeast"/>
        <w:jc w:val="both"/>
        <w:rPr>
          <w:rFonts w:ascii="Times New Roman" w:eastAsia="Times New Roman" w:hAnsi="Times New Roman" w:cs="Times New Roman"/>
          <w:b/>
          <w:bCs/>
          <w:color w:val="000000"/>
          <w:sz w:val="28"/>
          <w:szCs w:val="28"/>
          <w:lang w:val="uk-UA" w:eastAsia="uk-UA"/>
        </w:rPr>
      </w:pPr>
    </w:p>
    <w:p w14:paraId="6EA489FA" w14:textId="77777777" w:rsidR="00422239" w:rsidRPr="0016343B" w:rsidRDefault="00422239" w:rsidP="0016343B">
      <w:pPr>
        <w:spacing w:after="0" w:line="20" w:lineRule="atLeast"/>
        <w:jc w:val="both"/>
        <w:rPr>
          <w:rFonts w:ascii="Times New Roman" w:eastAsia="Times New Roman" w:hAnsi="Times New Roman" w:cs="Times New Roman"/>
          <w:b/>
          <w:bCs/>
          <w:color w:val="000000"/>
          <w:sz w:val="28"/>
          <w:szCs w:val="28"/>
          <w:lang w:val="uk-UA" w:eastAsia="uk-UA"/>
        </w:rPr>
      </w:pPr>
    </w:p>
    <w:p w14:paraId="5F91DA78" w14:textId="77777777" w:rsidR="00BC57A3" w:rsidRDefault="0099082E" w:rsidP="0016343B">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p>
    <w:p w14:paraId="1E0AF876" w14:textId="3DCCC034" w:rsidR="009F779B" w:rsidRDefault="00BC57A3" w:rsidP="0016343B">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99082E" w:rsidRPr="0099082E">
        <w:rPr>
          <w:rFonts w:ascii="Times New Roman" w:eastAsia="Times New Roman" w:hAnsi="Times New Roman" w:cs="Times New Roman"/>
          <w:sz w:val="28"/>
          <w:szCs w:val="28"/>
          <w:lang w:val="uk-UA" w:eastAsia="uk-UA"/>
        </w:rPr>
        <w:t xml:space="preserve">Нормативна грошова оцінка земельних ділянок загальною площею </w:t>
      </w:r>
      <w:r w:rsidR="00FD6836" w:rsidRPr="00685A22">
        <w:rPr>
          <w:rFonts w:ascii="Times New Roman" w:eastAsia="Times New Roman" w:hAnsi="Times New Roman" w:cs="Times New Roman"/>
          <w:sz w:val="28"/>
          <w:szCs w:val="28"/>
          <w:lang w:val="uk-UA" w:eastAsia="uk-UA"/>
        </w:rPr>
        <w:t>0,0</w:t>
      </w:r>
      <w:r w:rsidR="0016343B">
        <w:rPr>
          <w:rFonts w:ascii="Times New Roman" w:eastAsia="Times New Roman" w:hAnsi="Times New Roman" w:cs="Times New Roman"/>
          <w:sz w:val="28"/>
          <w:szCs w:val="28"/>
          <w:lang w:val="uk-UA" w:eastAsia="uk-UA"/>
        </w:rPr>
        <w:t>0</w:t>
      </w:r>
      <w:r w:rsidR="0099082E">
        <w:rPr>
          <w:rFonts w:ascii="Times New Roman" w:eastAsia="Times New Roman" w:hAnsi="Times New Roman" w:cs="Times New Roman"/>
          <w:sz w:val="28"/>
          <w:szCs w:val="28"/>
          <w:lang w:val="uk-UA" w:eastAsia="uk-UA"/>
        </w:rPr>
        <w:t>35</w:t>
      </w:r>
      <w:r w:rsidR="00FD6836" w:rsidRPr="00685A22">
        <w:rPr>
          <w:rFonts w:ascii="Times New Roman" w:eastAsia="Times New Roman" w:hAnsi="Times New Roman" w:cs="Times New Roman"/>
          <w:sz w:val="28"/>
          <w:szCs w:val="28"/>
          <w:lang w:val="uk-UA" w:eastAsia="uk-UA"/>
        </w:rPr>
        <w:t xml:space="preserve">га становить </w:t>
      </w:r>
      <w:r w:rsidR="0099082E">
        <w:rPr>
          <w:rFonts w:ascii="Times New Roman" w:eastAsia="Times New Roman" w:hAnsi="Times New Roman" w:cs="Times New Roman"/>
          <w:sz w:val="28"/>
          <w:szCs w:val="28"/>
          <w:lang w:val="uk-UA" w:eastAsia="uk-UA"/>
        </w:rPr>
        <w:t>6 925,61</w:t>
      </w:r>
      <w:r w:rsidR="00FD6836" w:rsidRPr="00685A22">
        <w:rPr>
          <w:rFonts w:ascii="Times New Roman" w:eastAsia="Times New Roman" w:hAnsi="Times New Roman" w:cs="Times New Roman"/>
          <w:sz w:val="28"/>
          <w:szCs w:val="28"/>
          <w:lang w:val="uk-UA" w:eastAsia="uk-UA"/>
        </w:rPr>
        <w:t xml:space="preserve"> грн (</w:t>
      </w:r>
      <w:r w:rsidR="0099082E">
        <w:rPr>
          <w:rFonts w:ascii="Times New Roman" w:eastAsia="Times New Roman" w:hAnsi="Times New Roman" w:cs="Times New Roman"/>
          <w:sz w:val="28"/>
          <w:szCs w:val="28"/>
          <w:lang w:val="uk-UA" w:eastAsia="uk-UA"/>
        </w:rPr>
        <w:t>шість</w:t>
      </w:r>
      <w:r w:rsidR="00FD6836" w:rsidRPr="00685A22">
        <w:rPr>
          <w:rFonts w:ascii="Times New Roman" w:eastAsia="Times New Roman" w:hAnsi="Times New Roman" w:cs="Times New Roman"/>
          <w:sz w:val="28"/>
          <w:szCs w:val="28"/>
          <w:lang w:val="uk-UA" w:eastAsia="uk-UA"/>
        </w:rPr>
        <w:t xml:space="preserve"> тисяч </w:t>
      </w:r>
      <w:r w:rsidR="0099082E">
        <w:rPr>
          <w:rFonts w:ascii="Times New Roman" w:eastAsia="Times New Roman" w:hAnsi="Times New Roman" w:cs="Times New Roman"/>
          <w:sz w:val="28"/>
          <w:szCs w:val="28"/>
          <w:lang w:val="uk-UA" w:eastAsia="uk-UA"/>
        </w:rPr>
        <w:t>дев</w:t>
      </w:r>
      <w:r w:rsidR="007D6AE1">
        <w:rPr>
          <w:rFonts w:ascii="Times New Roman" w:eastAsia="Times New Roman" w:hAnsi="Times New Roman" w:cs="Times New Roman"/>
          <w:sz w:val="28"/>
          <w:szCs w:val="28"/>
          <w:lang w:val="uk-UA" w:eastAsia="uk-UA"/>
        </w:rPr>
        <w:t>’ят</w:t>
      </w:r>
      <w:r w:rsidR="00FD6836">
        <w:rPr>
          <w:rFonts w:ascii="Times New Roman" w:eastAsia="Times New Roman" w:hAnsi="Times New Roman" w:cs="Times New Roman"/>
          <w:sz w:val="28"/>
          <w:szCs w:val="28"/>
          <w:lang w:val="uk-UA" w:eastAsia="uk-UA"/>
        </w:rPr>
        <w:t xml:space="preserve">сот </w:t>
      </w:r>
      <w:r w:rsidR="0099082E">
        <w:rPr>
          <w:rFonts w:ascii="Times New Roman" w:eastAsia="Times New Roman" w:hAnsi="Times New Roman" w:cs="Times New Roman"/>
          <w:sz w:val="28"/>
          <w:szCs w:val="28"/>
          <w:lang w:val="uk-UA" w:eastAsia="uk-UA"/>
        </w:rPr>
        <w:t>двадцять п’ять</w:t>
      </w:r>
      <w:r w:rsidR="00FD6836" w:rsidRPr="00685A22">
        <w:rPr>
          <w:rFonts w:ascii="Times New Roman" w:eastAsia="Times New Roman" w:hAnsi="Times New Roman" w:cs="Times New Roman"/>
          <w:sz w:val="28"/>
          <w:szCs w:val="28"/>
          <w:lang w:val="uk-UA" w:eastAsia="uk-UA"/>
        </w:rPr>
        <w:t xml:space="preserve"> грив</w:t>
      </w:r>
      <w:r w:rsidR="0099082E">
        <w:rPr>
          <w:rFonts w:ascii="Times New Roman" w:eastAsia="Times New Roman" w:hAnsi="Times New Roman" w:cs="Times New Roman"/>
          <w:sz w:val="28"/>
          <w:szCs w:val="28"/>
          <w:lang w:val="uk-UA" w:eastAsia="uk-UA"/>
        </w:rPr>
        <w:t>е</w:t>
      </w:r>
      <w:r w:rsidR="00FD6836" w:rsidRPr="00685A22">
        <w:rPr>
          <w:rFonts w:ascii="Times New Roman" w:eastAsia="Times New Roman" w:hAnsi="Times New Roman" w:cs="Times New Roman"/>
          <w:sz w:val="28"/>
          <w:szCs w:val="28"/>
          <w:lang w:val="uk-UA" w:eastAsia="uk-UA"/>
        </w:rPr>
        <w:t>н</w:t>
      </w:r>
      <w:r w:rsidR="0099082E">
        <w:rPr>
          <w:rFonts w:ascii="Times New Roman" w:eastAsia="Times New Roman" w:hAnsi="Times New Roman" w:cs="Times New Roman"/>
          <w:sz w:val="28"/>
          <w:szCs w:val="28"/>
          <w:lang w:val="uk-UA" w:eastAsia="uk-UA"/>
        </w:rPr>
        <w:t>ь</w:t>
      </w:r>
      <w:r w:rsidR="00FD6836" w:rsidRPr="00685A22">
        <w:rPr>
          <w:rFonts w:ascii="Times New Roman" w:eastAsia="Times New Roman" w:hAnsi="Times New Roman" w:cs="Times New Roman"/>
          <w:sz w:val="28"/>
          <w:szCs w:val="28"/>
          <w:lang w:val="uk-UA" w:eastAsia="uk-UA"/>
        </w:rPr>
        <w:t xml:space="preserve"> </w:t>
      </w:r>
      <w:r w:rsidR="0099082E">
        <w:rPr>
          <w:rFonts w:ascii="Times New Roman" w:eastAsia="Times New Roman" w:hAnsi="Times New Roman" w:cs="Times New Roman"/>
          <w:sz w:val="28"/>
          <w:szCs w:val="28"/>
          <w:lang w:val="uk-UA" w:eastAsia="uk-UA"/>
        </w:rPr>
        <w:t>61</w:t>
      </w:r>
      <w:r w:rsidR="00FD6836" w:rsidRPr="00685A22">
        <w:rPr>
          <w:rFonts w:ascii="Times New Roman" w:eastAsia="Times New Roman" w:hAnsi="Times New Roman" w:cs="Times New Roman"/>
          <w:sz w:val="28"/>
          <w:szCs w:val="28"/>
          <w:lang w:val="uk-UA" w:eastAsia="uk-UA"/>
        </w:rPr>
        <w:t xml:space="preserve"> коп.).</w:t>
      </w:r>
    </w:p>
    <w:p w14:paraId="25EA917F" w14:textId="77777777" w:rsidR="009F779B" w:rsidRPr="00980ECA" w:rsidRDefault="009F779B"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2DC8BAE" w14:textId="5A01C581" w:rsidR="00685A22" w:rsidRPr="00685A22" w:rsidRDefault="0034293E" w:rsidP="00685A22">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685A22" w:rsidRPr="00685A22">
        <w:rPr>
          <w:rFonts w:ascii="Times New Roman" w:eastAsia="Times New Roman" w:hAnsi="Times New Roman" w:cs="Times New Roman"/>
          <w:sz w:val="28"/>
          <w:szCs w:val="28"/>
          <w:lang w:val="uk-UA" w:eastAsia="uk-UA"/>
        </w:rPr>
        <w:t xml:space="preserve">. </w:t>
      </w:r>
      <w:r w:rsidR="002F1C41">
        <w:rPr>
          <w:rFonts w:ascii="Times New Roman" w:eastAsia="Times New Roman" w:hAnsi="Times New Roman" w:cs="Times New Roman"/>
          <w:sz w:val="28"/>
          <w:szCs w:val="28"/>
          <w:lang w:val="uk-UA" w:eastAsia="uk-UA"/>
        </w:rPr>
        <w:t xml:space="preserve"> </w:t>
      </w:r>
      <w:r w:rsidR="00685A22" w:rsidRPr="00685A22">
        <w:rPr>
          <w:rFonts w:ascii="Times New Roman" w:eastAsia="Times New Roman" w:hAnsi="Times New Roman" w:cs="Times New Roman"/>
          <w:sz w:val="28"/>
          <w:szCs w:val="28"/>
          <w:lang w:val="uk-UA" w:eastAsia="uk-UA"/>
        </w:rPr>
        <w:t>Доручити селищному голові укласти від імені Авангардівської селищної ради догов</w:t>
      </w:r>
      <w:r w:rsidR="0099082E">
        <w:rPr>
          <w:rFonts w:ascii="Times New Roman" w:eastAsia="Times New Roman" w:hAnsi="Times New Roman" w:cs="Times New Roman"/>
          <w:sz w:val="28"/>
          <w:szCs w:val="28"/>
          <w:lang w:val="uk-UA" w:eastAsia="uk-UA"/>
        </w:rPr>
        <w:t>і</w:t>
      </w:r>
      <w:r w:rsidR="00685A22" w:rsidRPr="00685A22">
        <w:rPr>
          <w:rFonts w:ascii="Times New Roman" w:eastAsia="Times New Roman" w:hAnsi="Times New Roman" w:cs="Times New Roman"/>
          <w:sz w:val="28"/>
          <w:szCs w:val="28"/>
          <w:lang w:val="uk-UA" w:eastAsia="uk-UA"/>
        </w:rPr>
        <w:t>р оренди землі з АТ «ДТЕК ОДЕСЬКІ ЕЛЕКТРОМЕРЕЖІ».</w:t>
      </w:r>
    </w:p>
    <w:p w14:paraId="51E7642F" w14:textId="77777777" w:rsidR="00685A22" w:rsidRPr="00685A22" w:rsidRDefault="00685A22"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4FB2DFA" w14:textId="77777777" w:rsidR="00685A22" w:rsidRPr="00685A22" w:rsidRDefault="0034293E" w:rsidP="00685A22">
      <w:pPr>
        <w:tabs>
          <w:tab w:val="left" w:pos="-851"/>
        </w:tabs>
        <w:spacing w:after="0" w:line="240" w:lineRule="auto"/>
        <w:ind w:firstLine="567"/>
        <w:jc w:val="both"/>
        <w:rPr>
          <w:rFonts w:ascii="Times New Roman" w:eastAsia="Times New Roman" w:hAnsi="Times New Roman" w:cs="Times New Roman"/>
          <w:sz w:val="12"/>
          <w:szCs w:val="12"/>
          <w:lang w:val="uk-UA" w:eastAsia="uk-UA"/>
        </w:rPr>
      </w:pPr>
      <w:r>
        <w:rPr>
          <w:rFonts w:ascii="Times New Roman" w:eastAsia="Times New Roman" w:hAnsi="Times New Roman" w:cs="Times New Roman"/>
          <w:sz w:val="28"/>
          <w:szCs w:val="28"/>
          <w:lang w:val="uk-UA" w:eastAsia="uk-UA"/>
        </w:rPr>
        <w:t>5</w:t>
      </w:r>
      <w:r w:rsidR="00685A22" w:rsidRPr="00685A22">
        <w:rPr>
          <w:rFonts w:ascii="Times New Roman" w:eastAsia="Times New Roman" w:hAnsi="Times New Roman" w:cs="Times New Roman"/>
          <w:sz w:val="28"/>
          <w:szCs w:val="28"/>
          <w:lang w:val="uk-UA" w:eastAsia="uk-UA"/>
        </w:rPr>
        <w:t>. АТ «ДТЕК ОДЕСЬКІ ЕЛЕКТРОМЕРЕЖІ» оплату проводити щомісячно протягом 30 календарних днів, наступних за останнім календарним днем звітного місяця за реквізитами:</w:t>
      </w:r>
      <w:r w:rsidR="00685A22" w:rsidRPr="00685A22">
        <w:rPr>
          <w:rFonts w:ascii="Times New Roman" w:eastAsia="Times New Roman" w:hAnsi="Times New Roman" w:cs="Times New Roman"/>
          <w:sz w:val="32"/>
          <w:szCs w:val="20"/>
          <w:lang w:val="uk-UA" w:eastAsia="ru-RU"/>
        </w:rPr>
        <w:t xml:space="preserve"> </w:t>
      </w:r>
      <w:r w:rsidR="00685A22" w:rsidRPr="00685A22">
        <w:rPr>
          <w:rFonts w:ascii="Times New Roman" w:eastAsia="Times New Roman" w:hAnsi="Times New Roman" w:cs="Times New Roman"/>
          <w:sz w:val="28"/>
          <w:szCs w:val="28"/>
          <w:lang w:val="uk-UA" w:eastAsia="uk-UA"/>
        </w:rPr>
        <w:t xml:space="preserve">код області: 15;  Населений пункт: Авангардівська селищна ТГ;  отримувач: ГУК в </w:t>
      </w:r>
      <w:proofErr w:type="spellStart"/>
      <w:r w:rsidR="00685A22" w:rsidRPr="00685A22">
        <w:rPr>
          <w:rFonts w:ascii="Times New Roman" w:eastAsia="Times New Roman" w:hAnsi="Times New Roman" w:cs="Times New Roman"/>
          <w:sz w:val="28"/>
          <w:szCs w:val="28"/>
          <w:lang w:val="uk-UA" w:eastAsia="uk-UA"/>
        </w:rPr>
        <w:t>Од.обл</w:t>
      </w:r>
      <w:proofErr w:type="spellEnd"/>
      <w:r w:rsidR="00685A22" w:rsidRPr="00685A22">
        <w:rPr>
          <w:rFonts w:ascii="Times New Roman" w:eastAsia="Times New Roman" w:hAnsi="Times New Roman" w:cs="Times New Roman"/>
          <w:sz w:val="28"/>
          <w:szCs w:val="28"/>
          <w:lang w:val="uk-UA" w:eastAsia="uk-UA"/>
        </w:rPr>
        <w:t>./</w:t>
      </w:r>
      <w:proofErr w:type="spellStart"/>
      <w:r w:rsidR="00685A22" w:rsidRPr="00685A22">
        <w:rPr>
          <w:rFonts w:ascii="Times New Roman" w:eastAsia="Times New Roman" w:hAnsi="Times New Roman" w:cs="Times New Roman"/>
          <w:sz w:val="28"/>
          <w:szCs w:val="28"/>
          <w:lang w:val="uk-UA" w:eastAsia="uk-UA"/>
        </w:rPr>
        <w:t>отг</w:t>
      </w:r>
      <w:proofErr w:type="spellEnd"/>
      <w:r w:rsidR="00685A22" w:rsidRPr="00685A22">
        <w:rPr>
          <w:rFonts w:ascii="Times New Roman" w:eastAsia="Times New Roman" w:hAnsi="Times New Roman" w:cs="Times New Roman"/>
          <w:sz w:val="28"/>
          <w:szCs w:val="28"/>
          <w:lang w:val="uk-UA" w:eastAsia="uk-UA"/>
        </w:rPr>
        <w:t xml:space="preserve"> смт </w:t>
      </w:r>
      <w:proofErr w:type="spellStart"/>
      <w:r w:rsidR="00685A22" w:rsidRPr="00685A22">
        <w:rPr>
          <w:rFonts w:ascii="Times New Roman" w:eastAsia="Times New Roman" w:hAnsi="Times New Roman" w:cs="Times New Roman"/>
          <w:sz w:val="28"/>
          <w:szCs w:val="28"/>
          <w:lang w:val="uk-UA" w:eastAsia="uk-UA"/>
        </w:rPr>
        <w:t>Аванг</w:t>
      </w:r>
      <w:proofErr w:type="spellEnd"/>
      <w:r w:rsidR="00685A22" w:rsidRPr="00685A22">
        <w:rPr>
          <w:rFonts w:ascii="Times New Roman" w:eastAsia="Times New Roman" w:hAnsi="Times New Roman" w:cs="Times New Roman"/>
          <w:sz w:val="28"/>
          <w:szCs w:val="28"/>
          <w:lang w:val="uk-UA" w:eastAsia="uk-UA"/>
        </w:rPr>
        <w:t>./18010600;  код отримувача (ЄДРПОУ): 37607526;  банк отримувача: Казначейство України (</w:t>
      </w:r>
      <w:proofErr w:type="spellStart"/>
      <w:r w:rsidR="00685A22" w:rsidRPr="00685A22">
        <w:rPr>
          <w:rFonts w:ascii="Times New Roman" w:eastAsia="Times New Roman" w:hAnsi="Times New Roman" w:cs="Times New Roman"/>
          <w:sz w:val="28"/>
          <w:szCs w:val="28"/>
          <w:lang w:val="uk-UA" w:eastAsia="uk-UA"/>
        </w:rPr>
        <w:t>ел</w:t>
      </w:r>
      <w:proofErr w:type="spellEnd"/>
      <w:r w:rsidR="00685A22" w:rsidRPr="00685A22">
        <w:rPr>
          <w:rFonts w:ascii="Times New Roman" w:eastAsia="Times New Roman" w:hAnsi="Times New Roman" w:cs="Times New Roman"/>
          <w:sz w:val="28"/>
          <w:szCs w:val="28"/>
          <w:lang w:val="uk-UA" w:eastAsia="uk-UA"/>
        </w:rPr>
        <w:t xml:space="preserve">. </w:t>
      </w:r>
      <w:bookmarkStart w:id="0" w:name="_GoBack"/>
      <w:bookmarkEnd w:id="0"/>
      <w:proofErr w:type="spellStart"/>
      <w:r w:rsidR="00685A22" w:rsidRPr="00685A22">
        <w:rPr>
          <w:rFonts w:ascii="Times New Roman" w:eastAsia="Times New Roman" w:hAnsi="Times New Roman" w:cs="Times New Roman"/>
          <w:sz w:val="28"/>
          <w:szCs w:val="28"/>
          <w:lang w:val="uk-UA" w:eastAsia="uk-UA"/>
        </w:rPr>
        <w:t>адм</w:t>
      </w:r>
      <w:proofErr w:type="spellEnd"/>
      <w:r w:rsidR="00685A22" w:rsidRPr="00685A22">
        <w:rPr>
          <w:rFonts w:ascii="Times New Roman" w:eastAsia="Times New Roman" w:hAnsi="Times New Roman" w:cs="Times New Roman"/>
          <w:sz w:val="28"/>
          <w:szCs w:val="28"/>
          <w:lang w:val="uk-UA" w:eastAsia="uk-UA"/>
        </w:rPr>
        <w:t xml:space="preserve">. </w:t>
      </w:r>
      <w:proofErr w:type="spellStart"/>
      <w:r w:rsidR="00685A22" w:rsidRPr="00685A22">
        <w:rPr>
          <w:rFonts w:ascii="Times New Roman" w:eastAsia="Times New Roman" w:hAnsi="Times New Roman" w:cs="Times New Roman"/>
          <w:sz w:val="28"/>
          <w:szCs w:val="28"/>
          <w:lang w:val="uk-UA" w:eastAsia="uk-UA"/>
        </w:rPr>
        <w:t>подат</w:t>
      </w:r>
      <w:proofErr w:type="spellEnd"/>
      <w:r w:rsidR="00685A22" w:rsidRPr="00685A22">
        <w:rPr>
          <w:rFonts w:ascii="Times New Roman" w:eastAsia="Times New Roman" w:hAnsi="Times New Roman" w:cs="Times New Roman"/>
          <w:sz w:val="28"/>
          <w:szCs w:val="28"/>
          <w:lang w:val="uk-UA" w:eastAsia="uk-UA"/>
        </w:rPr>
        <w:t>.); номер рахунку (IBAN): UA918999980334139812000015598; код класифікації доходів бюджету: 18010600;  найменування коду класифікації доходів бюджету: Орендна плата з юридичних осіб;  наявність відомчої ознаки: "00" Без деталізації за відомчою ознакою.</w:t>
      </w:r>
    </w:p>
    <w:p w14:paraId="231F8D90" w14:textId="77777777" w:rsidR="00685A22" w:rsidRPr="00685A22" w:rsidRDefault="00685A22" w:rsidP="00685A22">
      <w:pPr>
        <w:tabs>
          <w:tab w:val="left" w:pos="8789"/>
        </w:tabs>
        <w:spacing w:after="0" w:line="240" w:lineRule="auto"/>
        <w:ind w:firstLine="567"/>
        <w:jc w:val="both"/>
        <w:rPr>
          <w:rFonts w:ascii="Times New Roman" w:hAnsi="Times New Roman" w:cs="Times New Roman"/>
          <w:noProof/>
          <w:sz w:val="12"/>
          <w:szCs w:val="12"/>
          <w:lang w:val="uk-UA"/>
        </w:rPr>
      </w:pPr>
    </w:p>
    <w:p w14:paraId="0C869A91" w14:textId="0D84B282" w:rsidR="00685A22" w:rsidRPr="00685A22" w:rsidRDefault="0034293E" w:rsidP="00685A22">
      <w:pPr>
        <w:tabs>
          <w:tab w:val="left" w:pos="8789"/>
        </w:tabs>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lang w:val="uk-UA"/>
        </w:rPr>
        <w:t>6</w:t>
      </w:r>
      <w:r w:rsidR="00685A22" w:rsidRPr="00685A22">
        <w:rPr>
          <w:rFonts w:ascii="Times New Roman" w:hAnsi="Times New Roman" w:cs="Times New Roman"/>
          <w:noProof/>
          <w:sz w:val="28"/>
          <w:szCs w:val="28"/>
        </w:rPr>
        <w:t xml:space="preserve">. </w:t>
      </w:r>
      <w:r w:rsidR="002F1C41">
        <w:rPr>
          <w:rFonts w:ascii="Times New Roman" w:hAnsi="Times New Roman" w:cs="Times New Roman"/>
          <w:noProof/>
          <w:sz w:val="28"/>
          <w:szCs w:val="28"/>
          <w:lang w:val="uk-UA"/>
        </w:rPr>
        <w:t xml:space="preserve"> </w:t>
      </w:r>
      <w:r w:rsidR="00685A22" w:rsidRPr="00685A22">
        <w:rPr>
          <w:rFonts w:ascii="Times New Roman" w:hAnsi="Times New Roman" w:cs="Times New Roman"/>
          <w:noProof/>
          <w:sz w:val="28"/>
          <w:szCs w:val="28"/>
        </w:rPr>
        <w:t>Контроль за виконанням рішення покласти на постійну комісі</w:t>
      </w:r>
      <w:r w:rsidR="00685A22" w:rsidRPr="00685A22">
        <w:rPr>
          <w:rFonts w:ascii="Times New Roman" w:hAnsi="Times New Roman" w:cs="Times New Roman"/>
          <w:noProof/>
          <w:sz w:val="28"/>
          <w:szCs w:val="28"/>
          <w:lang w:val="uk-UA"/>
        </w:rPr>
        <w:t>ю</w:t>
      </w:r>
      <w:r w:rsidR="00685A22" w:rsidRPr="00685A22">
        <w:rPr>
          <w:rFonts w:ascii="Times New Roman" w:hAnsi="Times New Roman" w:cs="Times New Roman"/>
          <w:noProof/>
          <w:sz w:val="28"/>
          <w:szCs w:val="28"/>
        </w:rPr>
        <w:t xml:space="preserve"> селищної ради з питань земельних відносин, природокористування, охорони пам’яток, історичного середовища та екологічної політики.</w:t>
      </w:r>
    </w:p>
    <w:p w14:paraId="22E46A92"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eastAsia="ru-RU"/>
        </w:rPr>
      </w:pPr>
    </w:p>
    <w:p w14:paraId="2FD917DD"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val="uk-UA" w:eastAsia="ru-RU"/>
        </w:rPr>
      </w:pPr>
    </w:p>
    <w:p w14:paraId="3675554C" w14:textId="77777777" w:rsidR="00F910E5" w:rsidRPr="002F1C41" w:rsidRDefault="00F910E5" w:rsidP="002D6000">
      <w:pPr>
        <w:spacing w:after="0" w:line="240" w:lineRule="auto"/>
        <w:ind w:firstLine="567"/>
        <w:jc w:val="both"/>
        <w:rPr>
          <w:rFonts w:ascii="Times New Roman" w:eastAsia="Times New Roman" w:hAnsi="Times New Roman" w:cs="Times New Roman"/>
          <w:noProof/>
          <w:sz w:val="16"/>
          <w:szCs w:val="16"/>
          <w:lang w:val="uk-UA" w:eastAsia="ru-RU"/>
        </w:rPr>
      </w:pPr>
    </w:p>
    <w:p w14:paraId="4E56208C" w14:textId="77777777" w:rsidR="000169D3" w:rsidRPr="00ED6E7B" w:rsidRDefault="000169D3" w:rsidP="000169D3">
      <w:pPr>
        <w:spacing w:after="0" w:line="240" w:lineRule="auto"/>
        <w:jc w:val="both"/>
        <w:rPr>
          <w:rFonts w:ascii="Times New Roman" w:eastAsia="Times New Roman" w:hAnsi="Times New Roman" w:cs="Times New Roman"/>
          <w:noProof/>
          <w:sz w:val="28"/>
          <w:szCs w:val="28"/>
          <w:lang w:val="uk-UA" w:eastAsia="ru-RU"/>
        </w:rPr>
      </w:pPr>
      <w:r w:rsidRPr="00E94E04">
        <w:rPr>
          <w:rFonts w:ascii="Times New Roman" w:eastAsia="Times New Roman" w:hAnsi="Times New Roman" w:cs="Times New Roman"/>
          <w:b/>
          <w:noProof/>
          <w:sz w:val="28"/>
          <w:szCs w:val="28"/>
          <w:lang w:eastAsia="ru-RU"/>
        </w:rPr>
        <w:t xml:space="preserve">Селищний голова                                      </w:t>
      </w:r>
      <w:r w:rsidRPr="00E94E04">
        <w:rPr>
          <w:rFonts w:ascii="Times New Roman" w:eastAsia="Times New Roman" w:hAnsi="Times New Roman" w:cs="Times New Roman"/>
          <w:b/>
          <w:noProof/>
          <w:sz w:val="28"/>
          <w:szCs w:val="28"/>
          <w:lang w:val="uk-UA" w:eastAsia="ru-RU"/>
        </w:rPr>
        <w:t xml:space="preserve">                      </w:t>
      </w:r>
      <w:r w:rsidRPr="00E94E04">
        <w:rPr>
          <w:rFonts w:ascii="Times New Roman" w:eastAsia="Times New Roman" w:hAnsi="Times New Roman" w:cs="Times New Roman"/>
          <w:b/>
          <w:noProof/>
          <w:sz w:val="28"/>
          <w:szCs w:val="28"/>
          <w:lang w:eastAsia="ru-RU"/>
        </w:rPr>
        <w:t xml:space="preserve"> </w:t>
      </w:r>
      <w:r w:rsidRPr="00D758A0">
        <w:rPr>
          <w:rFonts w:ascii="Times New Roman" w:eastAsia="Times New Roman" w:hAnsi="Times New Roman" w:cs="Times New Roman"/>
          <w:b/>
          <w:noProof/>
          <w:sz w:val="28"/>
          <w:szCs w:val="28"/>
          <w:lang w:eastAsia="ru-RU"/>
        </w:rPr>
        <w:t>С</w:t>
      </w:r>
      <w:r>
        <w:rPr>
          <w:rFonts w:ascii="Times New Roman" w:eastAsia="Times New Roman" w:hAnsi="Times New Roman" w:cs="Times New Roman"/>
          <w:b/>
          <w:noProof/>
          <w:sz w:val="28"/>
          <w:szCs w:val="28"/>
          <w:lang w:val="uk-UA" w:eastAsia="ru-RU"/>
        </w:rPr>
        <w:t xml:space="preserve">ергій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592B6FD4" w14:textId="77777777" w:rsidR="000169D3" w:rsidRDefault="000169D3" w:rsidP="000169D3">
      <w:pPr>
        <w:spacing w:after="0" w:line="240" w:lineRule="auto"/>
        <w:rPr>
          <w:rFonts w:ascii="Times New Roman" w:eastAsia="Times New Roman" w:hAnsi="Times New Roman" w:cs="Times New Roman"/>
          <w:b/>
          <w:sz w:val="28"/>
          <w:szCs w:val="28"/>
          <w:lang w:val="uk-UA" w:eastAsia="ru-RU"/>
        </w:rPr>
      </w:pPr>
    </w:p>
    <w:p w14:paraId="726DF11A" w14:textId="77777777" w:rsidR="00E94E04" w:rsidRPr="002F1C41" w:rsidRDefault="00E94E04" w:rsidP="000169D3">
      <w:pPr>
        <w:spacing w:after="0" w:line="240" w:lineRule="auto"/>
        <w:rPr>
          <w:rFonts w:ascii="Times New Roman" w:eastAsia="Times New Roman" w:hAnsi="Times New Roman" w:cs="Times New Roman"/>
          <w:b/>
          <w:sz w:val="16"/>
          <w:szCs w:val="16"/>
          <w:lang w:val="uk-UA" w:eastAsia="ru-RU"/>
        </w:rPr>
      </w:pPr>
    </w:p>
    <w:p w14:paraId="7EC77185" w14:textId="0B8CBE43" w:rsidR="0016343B" w:rsidRPr="0016343B" w:rsidRDefault="0016343B" w:rsidP="0016343B">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 </w:t>
      </w:r>
      <w:r w:rsidR="00F92486">
        <w:rPr>
          <w:rFonts w:ascii="Times New Roman" w:eastAsia="Times New Roman" w:hAnsi="Times New Roman" w:cs="Times New Roman"/>
          <w:b/>
          <w:bCs/>
          <w:color w:val="000000"/>
          <w:sz w:val="28"/>
          <w:szCs w:val="28"/>
          <w:lang w:val="uk-UA" w:eastAsia="uk-UA"/>
        </w:rPr>
        <w:t>3518</w:t>
      </w:r>
      <w:r w:rsidRPr="0016343B">
        <w:rPr>
          <w:rFonts w:ascii="Times New Roman" w:eastAsia="Times New Roman" w:hAnsi="Times New Roman" w:cs="Times New Roman"/>
          <w:b/>
          <w:bCs/>
          <w:color w:val="000000"/>
          <w:sz w:val="28"/>
          <w:szCs w:val="28"/>
          <w:lang w:val="uk-UA" w:eastAsia="uk-UA"/>
        </w:rPr>
        <w:t xml:space="preserve"> -VІІІ</w:t>
      </w:r>
    </w:p>
    <w:p w14:paraId="445AFDEB" w14:textId="4078A837" w:rsidR="0016343B" w:rsidRPr="0016343B" w:rsidRDefault="0016343B" w:rsidP="0016343B">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від </w:t>
      </w:r>
      <w:r w:rsidR="0099082E">
        <w:rPr>
          <w:rFonts w:ascii="Times New Roman" w:eastAsia="Times New Roman" w:hAnsi="Times New Roman" w:cs="Times New Roman"/>
          <w:b/>
          <w:bCs/>
          <w:color w:val="000000"/>
          <w:sz w:val="28"/>
          <w:szCs w:val="28"/>
          <w:lang w:val="uk-UA" w:eastAsia="uk-UA"/>
        </w:rPr>
        <w:t>20</w:t>
      </w:r>
      <w:r w:rsidRPr="0016343B">
        <w:rPr>
          <w:rFonts w:ascii="Times New Roman" w:eastAsia="Times New Roman" w:hAnsi="Times New Roman" w:cs="Times New Roman"/>
          <w:b/>
          <w:bCs/>
          <w:color w:val="000000"/>
          <w:sz w:val="28"/>
          <w:szCs w:val="28"/>
          <w:lang w:val="uk-UA" w:eastAsia="uk-UA"/>
        </w:rPr>
        <w:t>.0</w:t>
      </w:r>
      <w:r w:rsidR="0099082E">
        <w:rPr>
          <w:rFonts w:ascii="Times New Roman" w:eastAsia="Times New Roman" w:hAnsi="Times New Roman" w:cs="Times New Roman"/>
          <w:b/>
          <w:bCs/>
          <w:color w:val="000000"/>
          <w:sz w:val="28"/>
          <w:szCs w:val="28"/>
          <w:lang w:val="uk-UA" w:eastAsia="uk-UA"/>
        </w:rPr>
        <w:t>3</w:t>
      </w:r>
      <w:r w:rsidRPr="0016343B">
        <w:rPr>
          <w:rFonts w:ascii="Times New Roman" w:eastAsia="Times New Roman" w:hAnsi="Times New Roman" w:cs="Times New Roman"/>
          <w:b/>
          <w:bCs/>
          <w:color w:val="000000"/>
          <w:sz w:val="28"/>
          <w:szCs w:val="28"/>
          <w:lang w:val="uk-UA" w:eastAsia="uk-UA"/>
        </w:rPr>
        <w:t>.202</w:t>
      </w:r>
      <w:r w:rsidR="0099082E">
        <w:rPr>
          <w:rFonts w:ascii="Times New Roman" w:eastAsia="Times New Roman" w:hAnsi="Times New Roman" w:cs="Times New Roman"/>
          <w:b/>
          <w:bCs/>
          <w:color w:val="000000"/>
          <w:sz w:val="28"/>
          <w:szCs w:val="28"/>
          <w:lang w:val="uk-UA" w:eastAsia="uk-UA"/>
        </w:rPr>
        <w:t>5</w:t>
      </w:r>
    </w:p>
    <w:p w14:paraId="71CBEAEC"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370055AC"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22E37DB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0C5B2509"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1FA8834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1EC1907E" w14:textId="77777777" w:rsidR="000D74A3" w:rsidRDefault="000D74A3" w:rsidP="00B1466D">
      <w:pPr>
        <w:spacing w:after="0" w:line="20" w:lineRule="atLeast"/>
        <w:jc w:val="both"/>
        <w:rPr>
          <w:rFonts w:ascii="Times New Roman" w:eastAsia="Times New Roman" w:hAnsi="Times New Roman" w:cs="Times New Roman"/>
          <w:sz w:val="24"/>
          <w:szCs w:val="24"/>
          <w:lang w:val="uk-UA" w:eastAsia="ru-RU"/>
        </w:rPr>
      </w:pPr>
    </w:p>
    <w:p w14:paraId="02D0E6C0"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331175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D5911F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D1210E8"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91F83A0"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590967D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58E09CD5"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3BED846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1FD21E9"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070AADDB"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3FBC659A"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3992A3E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9A5CDE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78D8BE4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E07AB5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774404E2"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57A6E968" w14:textId="77777777" w:rsidR="007D6AE1" w:rsidRDefault="007D6AE1"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395516DE" w14:textId="3E8B5740" w:rsidR="007D6AE1" w:rsidRDefault="00FD6836" w:rsidP="0099082E">
      <w:pPr>
        <w:spacing w:after="0" w:line="240" w:lineRule="auto"/>
        <w:ind w:left="5672" w:right="707"/>
        <w:jc w:val="both"/>
        <w:rPr>
          <w:rFonts w:ascii="Times New Roman" w:eastAsia="Times New Roman" w:hAnsi="Times New Roman" w:cs="Times New Roman"/>
          <w:sz w:val="24"/>
          <w:szCs w:val="24"/>
          <w:lang w:val="uk-UA" w:eastAsia="ru-RU"/>
        </w:rPr>
      </w:pPr>
      <w:r w:rsidRPr="00685A22">
        <w:rPr>
          <w:rFonts w:ascii="Times New Roman" w:eastAsia="Times New Roman" w:hAnsi="Times New Roman" w:cs="Times New Roman"/>
          <w:sz w:val="24"/>
          <w:szCs w:val="24"/>
          <w:lang w:val="uk-UA" w:eastAsia="ru-RU"/>
        </w:rPr>
        <w:t xml:space="preserve">Додаток до рішення </w:t>
      </w:r>
    </w:p>
    <w:p w14:paraId="105B258F" w14:textId="77777777" w:rsidR="00FD6836" w:rsidRPr="00685A22" w:rsidRDefault="00FD6836" w:rsidP="0099082E">
      <w:pPr>
        <w:spacing w:after="0" w:line="240" w:lineRule="auto"/>
        <w:ind w:left="4962" w:right="707" w:firstLine="425"/>
        <w:jc w:val="both"/>
        <w:rPr>
          <w:rFonts w:ascii="Times New Roman" w:eastAsia="Times New Roman" w:hAnsi="Times New Roman" w:cs="Times New Roman"/>
          <w:sz w:val="24"/>
          <w:szCs w:val="24"/>
          <w:lang w:val="uk-UA" w:eastAsia="ru-RU"/>
        </w:rPr>
      </w:pPr>
      <w:r w:rsidRPr="00685A22">
        <w:rPr>
          <w:rFonts w:ascii="Times New Roman" w:eastAsia="Times New Roman" w:hAnsi="Times New Roman" w:cs="Times New Roman"/>
          <w:sz w:val="24"/>
          <w:szCs w:val="24"/>
          <w:lang w:val="uk-UA" w:eastAsia="ru-RU"/>
        </w:rPr>
        <w:t>Авангардівської селищної ради</w:t>
      </w:r>
    </w:p>
    <w:p w14:paraId="13BC8970" w14:textId="13071F45" w:rsidR="00FD6836" w:rsidRPr="00685A22" w:rsidRDefault="007D6AE1" w:rsidP="0099082E">
      <w:pPr>
        <w:spacing w:after="0" w:line="240" w:lineRule="auto"/>
        <w:ind w:left="4962" w:right="7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D6836" w:rsidRPr="00685A22">
        <w:rPr>
          <w:rFonts w:ascii="Times New Roman" w:eastAsia="Times New Roman" w:hAnsi="Times New Roman" w:cs="Times New Roman"/>
          <w:sz w:val="24"/>
          <w:szCs w:val="24"/>
          <w:lang w:val="uk-UA" w:eastAsia="ru-RU"/>
        </w:rPr>
        <w:t xml:space="preserve">№ </w:t>
      </w:r>
      <w:r w:rsidR="00F92486">
        <w:rPr>
          <w:rFonts w:ascii="Times New Roman" w:eastAsia="Times New Roman" w:hAnsi="Times New Roman" w:cs="Times New Roman"/>
          <w:sz w:val="24"/>
          <w:szCs w:val="24"/>
          <w:lang w:val="uk-UA" w:eastAsia="ru-RU"/>
        </w:rPr>
        <w:t>3518</w:t>
      </w:r>
      <w:r w:rsidR="00FD6836" w:rsidRPr="00685A22">
        <w:rPr>
          <w:rFonts w:ascii="Times New Roman" w:eastAsia="Times New Roman" w:hAnsi="Times New Roman" w:cs="Times New Roman"/>
          <w:sz w:val="24"/>
          <w:szCs w:val="24"/>
          <w:lang w:val="uk-UA" w:eastAsia="ru-RU"/>
        </w:rPr>
        <w:t xml:space="preserve">–VІІІ від </w:t>
      </w:r>
      <w:r w:rsidR="0099082E">
        <w:rPr>
          <w:rFonts w:ascii="Times New Roman" w:eastAsia="Times New Roman" w:hAnsi="Times New Roman" w:cs="Times New Roman"/>
          <w:sz w:val="24"/>
          <w:szCs w:val="24"/>
          <w:lang w:val="uk-UA" w:eastAsia="ru-RU"/>
        </w:rPr>
        <w:t>20</w:t>
      </w:r>
      <w:r w:rsidR="00FD6836" w:rsidRPr="00685A22">
        <w:rPr>
          <w:rFonts w:ascii="Times New Roman" w:eastAsia="Times New Roman" w:hAnsi="Times New Roman" w:cs="Times New Roman"/>
          <w:sz w:val="24"/>
          <w:szCs w:val="24"/>
          <w:lang w:val="uk-UA" w:eastAsia="ru-RU"/>
        </w:rPr>
        <w:t>.</w:t>
      </w:r>
      <w:r w:rsidR="0099082E">
        <w:rPr>
          <w:rFonts w:ascii="Times New Roman" w:eastAsia="Times New Roman" w:hAnsi="Times New Roman" w:cs="Times New Roman"/>
          <w:sz w:val="24"/>
          <w:szCs w:val="24"/>
          <w:lang w:val="uk-UA" w:eastAsia="ru-RU"/>
        </w:rPr>
        <w:t>03</w:t>
      </w:r>
      <w:r w:rsidR="00FD6836">
        <w:rPr>
          <w:rFonts w:ascii="Times New Roman" w:eastAsia="Times New Roman" w:hAnsi="Times New Roman" w:cs="Times New Roman"/>
          <w:sz w:val="24"/>
          <w:szCs w:val="24"/>
          <w:lang w:val="uk-UA" w:eastAsia="ru-RU"/>
        </w:rPr>
        <w:t>.202</w:t>
      </w:r>
      <w:r w:rsidR="0099082E">
        <w:rPr>
          <w:rFonts w:ascii="Times New Roman" w:eastAsia="Times New Roman" w:hAnsi="Times New Roman" w:cs="Times New Roman"/>
          <w:sz w:val="24"/>
          <w:szCs w:val="24"/>
          <w:lang w:val="uk-UA" w:eastAsia="ru-RU"/>
        </w:rPr>
        <w:t>5</w:t>
      </w:r>
    </w:p>
    <w:p w14:paraId="42F140CA" w14:textId="77777777" w:rsidR="00FD6836" w:rsidRPr="00685A22" w:rsidRDefault="00FD6836" w:rsidP="00FD6836">
      <w:pPr>
        <w:spacing w:after="0" w:line="20" w:lineRule="atLeast"/>
        <w:jc w:val="both"/>
        <w:rPr>
          <w:rFonts w:ascii="Times New Roman" w:eastAsia="Times New Roman" w:hAnsi="Times New Roman" w:cs="Times New Roman"/>
          <w:sz w:val="28"/>
          <w:szCs w:val="28"/>
          <w:lang w:val="uk-UA" w:eastAsia="ru-RU"/>
        </w:rPr>
      </w:pPr>
    </w:p>
    <w:p w14:paraId="3C4F5A94" w14:textId="77777777" w:rsidR="00FD6836" w:rsidRPr="00685A22" w:rsidRDefault="00FD6836" w:rsidP="00FD6836">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Перелік</w:t>
      </w:r>
    </w:p>
    <w:p w14:paraId="4B52A766" w14:textId="77777777" w:rsidR="00FD6836" w:rsidRPr="00685A22" w:rsidRDefault="00FD6836" w:rsidP="00FD6836">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земельних ділянок, які передаються</w:t>
      </w:r>
      <w:r w:rsidRPr="00685A22">
        <w:rPr>
          <w:rFonts w:ascii="Times New Roman" w:hAnsi="Times New Roman" w:cs="Times New Roman"/>
          <w:sz w:val="28"/>
          <w:szCs w:val="28"/>
          <w:lang w:val="uk-UA"/>
        </w:rPr>
        <w:t xml:space="preserve"> в оренду </w:t>
      </w:r>
      <w:r w:rsidRPr="00685A22">
        <w:rPr>
          <w:rFonts w:ascii="Times New Roman" w:eastAsia="Times New Roman" w:hAnsi="Times New Roman" w:cs="Times New Roman"/>
          <w:bCs/>
          <w:color w:val="000000"/>
          <w:sz w:val="28"/>
          <w:szCs w:val="28"/>
          <w:lang w:val="uk-UA" w:eastAsia="uk-UA"/>
        </w:rPr>
        <w:t>АТ «ДТЕК ОДЕСЬКІ ЕЛЕКТРОМЕРЕЖІ» для розміщення, будівництва, експлуатації та обслуговування будівель і споруд об’єктів передачі електричної</w:t>
      </w:r>
    </w:p>
    <w:p w14:paraId="0D1CD25C" w14:textId="44AF937F" w:rsidR="00FD6836" w:rsidRDefault="00FD6836" w:rsidP="0099082E">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 xml:space="preserve"> енергії</w:t>
      </w:r>
      <w:r>
        <w:rPr>
          <w:rFonts w:ascii="Times New Roman" w:eastAsia="Times New Roman" w:hAnsi="Times New Roman" w:cs="Times New Roman"/>
          <w:bCs/>
          <w:color w:val="000000"/>
          <w:sz w:val="28"/>
          <w:szCs w:val="28"/>
          <w:lang w:val="uk-UA" w:eastAsia="uk-UA"/>
        </w:rPr>
        <w:t>, місце</w:t>
      </w:r>
      <w:r w:rsidR="007D6AE1">
        <w:rPr>
          <w:rFonts w:ascii="Times New Roman" w:eastAsia="Times New Roman" w:hAnsi="Times New Roman" w:cs="Times New Roman"/>
          <w:bCs/>
          <w:color w:val="000000"/>
          <w:sz w:val="28"/>
          <w:szCs w:val="28"/>
          <w:lang w:val="uk-UA" w:eastAsia="uk-UA"/>
        </w:rPr>
        <w:t xml:space="preserve"> </w:t>
      </w:r>
      <w:r w:rsidRPr="00FD6836">
        <w:rPr>
          <w:rFonts w:ascii="Times New Roman" w:eastAsia="Times New Roman" w:hAnsi="Times New Roman" w:cs="Times New Roman"/>
          <w:bCs/>
          <w:color w:val="000000"/>
          <w:sz w:val="28"/>
          <w:szCs w:val="28"/>
          <w:lang w:val="uk-UA" w:eastAsia="uk-UA"/>
        </w:rPr>
        <w:t xml:space="preserve">розташування яких: </w:t>
      </w:r>
      <w:r w:rsidR="0099082E" w:rsidRPr="0099082E">
        <w:rPr>
          <w:rFonts w:ascii="Times New Roman" w:eastAsia="Times New Roman" w:hAnsi="Times New Roman" w:cs="Times New Roman"/>
          <w:bCs/>
          <w:color w:val="000000"/>
          <w:sz w:val="28"/>
          <w:szCs w:val="28"/>
          <w:lang w:val="uk-UA" w:eastAsia="uk-UA"/>
        </w:rPr>
        <w:t xml:space="preserve">Одеська область, Одеський район, </w:t>
      </w:r>
      <w:proofErr w:type="spellStart"/>
      <w:r w:rsidR="0099082E" w:rsidRPr="0099082E">
        <w:rPr>
          <w:rFonts w:ascii="Times New Roman" w:eastAsia="Times New Roman" w:hAnsi="Times New Roman" w:cs="Times New Roman"/>
          <w:bCs/>
          <w:color w:val="000000"/>
          <w:sz w:val="28"/>
          <w:szCs w:val="28"/>
          <w:lang w:val="uk-UA" w:eastAsia="uk-UA"/>
        </w:rPr>
        <w:t>Авангардівська</w:t>
      </w:r>
      <w:proofErr w:type="spellEnd"/>
      <w:r w:rsidR="0099082E" w:rsidRPr="0099082E">
        <w:rPr>
          <w:rFonts w:ascii="Times New Roman" w:eastAsia="Times New Roman" w:hAnsi="Times New Roman" w:cs="Times New Roman"/>
          <w:bCs/>
          <w:color w:val="000000"/>
          <w:sz w:val="28"/>
          <w:szCs w:val="28"/>
          <w:lang w:val="uk-UA" w:eastAsia="uk-UA"/>
        </w:rPr>
        <w:t xml:space="preserve"> територіальна громада (за межами населеного пункту)</w:t>
      </w:r>
    </w:p>
    <w:p w14:paraId="6A9A1B7C" w14:textId="77777777" w:rsidR="0099082E" w:rsidRPr="00685A22" w:rsidRDefault="0099082E" w:rsidP="0099082E">
      <w:pPr>
        <w:spacing w:after="0" w:line="20" w:lineRule="atLeast"/>
        <w:jc w:val="center"/>
        <w:rPr>
          <w:rFonts w:ascii="Times New Roman" w:eastAsia="Times New Roman" w:hAnsi="Times New Roman" w:cs="Times New Roman"/>
          <w:b/>
          <w:bCs/>
          <w:color w:val="000000"/>
          <w:sz w:val="26"/>
          <w:szCs w:val="26"/>
          <w:lang w:val="uk-UA" w:eastAsia="uk-UA"/>
        </w:rPr>
      </w:pPr>
    </w:p>
    <w:tbl>
      <w:tblP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776"/>
        <w:gridCol w:w="3462"/>
        <w:gridCol w:w="1417"/>
        <w:gridCol w:w="2422"/>
      </w:tblGrid>
      <w:tr w:rsidR="00FD6836" w:rsidRPr="00685A22" w14:paraId="45612608" w14:textId="77777777" w:rsidTr="00FD6836">
        <w:trPr>
          <w:trHeight w:val="288"/>
          <w:jc w:val="center"/>
        </w:trPr>
        <w:tc>
          <w:tcPr>
            <w:tcW w:w="776" w:type="dxa"/>
            <w:vAlign w:val="center"/>
          </w:tcPr>
          <w:p w14:paraId="25BEC494" w14:textId="77777777" w:rsidR="00FD6836" w:rsidRPr="00685A22" w:rsidRDefault="00FD6836" w:rsidP="00FD6836">
            <w:pPr>
              <w:spacing w:after="0" w:line="240" w:lineRule="auto"/>
              <w:rPr>
                <w:rFonts w:ascii="Times New Roman" w:eastAsia="Times New Roman" w:hAnsi="Times New Roman" w:cs="Times New Roman"/>
                <w:bCs/>
                <w:color w:val="000000"/>
                <w:lang w:val="uk-UA" w:eastAsia="ru-RU"/>
              </w:rPr>
            </w:pPr>
            <w:r w:rsidRPr="00685A22">
              <w:rPr>
                <w:rFonts w:ascii="Times New Roman" w:eastAsia="Times New Roman" w:hAnsi="Times New Roman" w:cs="Times New Roman"/>
                <w:bCs/>
                <w:color w:val="000000"/>
                <w:lang w:val="uk-UA" w:eastAsia="ru-RU"/>
              </w:rPr>
              <w:t>№ п/п</w:t>
            </w:r>
          </w:p>
        </w:tc>
        <w:tc>
          <w:tcPr>
            <w:tcW w:w="3462" w:type="dxa"/>
            <w:shd w:val="clear" w:color="000000" w:fill="FFFFFF"/>
            <w:vAlign w:val="center"/>
          </w:tcPr>
          <w:p w14:paraId="22881B3D" w14:textId="77777777" w:rsidR="00FD6836" w:rsidRPr="00685A22" w:rsidRDefault="00FD6836" w:rsidP="00FD6836">
            <w:pPr>
              <w:spacing w:after="0" w:line="240" w:lineRule="auto"/>
              <w:jc w:val="center"/>
              <w:rPr>
                <w:rFonts w:ascii="Times New Roman" w:eastAsia="Times New Roman" w:hAnsi="Times New Roman" w:cs="Times New Roman"/>
                <w:bCs/>
                <w:color w:val="000000"/>
                <w:lang w:val="uk-UA" w:eastAsia="ru-RU"/>
              </w:rPr>
            </w:pPr>
            <w:r w:rsidRPr="00685A22">
              <w:rPr>
                <w:rFonts w:ascii="Times New Roman" w:eastAsia="Times New Roman" w:hAnsi="Times New Roman" w:cs="Times New Roman"/>
                <w:bCs/>
                <w:color w:val="000000"/>
                <w:lang w:val="uk-UA" w:eastAsia="ru-RU"/>
              </w:rPr>
              <w:t>Кадастровий номер земельної ділянки</w:t>
            </w:r>
          </w:p>
        </w:tc>
        <w:tc>
          <w:tcPr>
            <w:tcW w:w="1417" w:type="dxa"/>
            <w:shd w:val="clear" w:color="000000" w:fill="FFFFFF"/>
            <w:vAlign w:val="center"/>
          </w:tcPr>
          <w:p w14:paraId="5A89B2D9" w14:textId="77777777" w:rsidR="00FD6836" w:rsidRPr="00685A22" w:rsidRDefault="00FD6836" w:rsidP="00FD6836">
            <w:pPr>
              <w:spacing w:after="0" w:line="240" w:lineRule="auto"/>
              <w:jc w:val="center"/>
              <w:rPr>
                <w:rFonts w:ascii="Times New Roman" w:eastAsia="Times New Roman" w:hAnsi="Times New Roman" w:cs="Times New Roman"/>
                <w:bCs/>
                <w:color w:val="000000"/>
                <w:lang w:val="uk-UA" w:eastAsia="ru-RU"/>
              </w:rPr>
            </w:pPr>
            <w:r w:rsidRPr="00685A22">
              <w:rPr>
                <w:rFonts w:ascii="Times New Roman" w:eastAsia="Times New Roman" w:hAnsi="Times New Roman" w:cs="Times New Roman"/>
                <w:bCs/>
                <w:color w:val="000000"/>
                <w:lang w:val="uk-UA" w:eastAsia="ru-RU"/>
              </w:rPr>
              <w:t>Площа земельної ділянки, га</w:t>
            </w:r>
          </w:p>
        </w:tc>
        <w:tc>
          <w:tcPr>
            <w:tcW w:w="2422" w:type="dxa"/>
            <w:shd w:val="clear" w:color="000000" w:fill="FFFFFF"/>
            <w:vAlign w:val="center"/>
          </w:tcPr>
          <w:p w14:paraId="6F9F17CE" w14:textId="77777777" w:rsidR="00FD6836" w:rsidRPr="00685A22" w:rsidRDefault="00FD6836" w:rsidP="00FD6836">
            <w:pPr>
              <w:spacing w:after="0" w:line="240" w:lineRule="auto"/>
              <w:jc w:val="center"/>
              <w:rPr>
                <w:rFonts w:ascii="Times New Roman" w:eastAsia="Times New Roman" w:hAnsi="Times New Roman" w:cs="Times New Roman"/>
                <w:bCs/>
                <w:color w:val="000000"/>
                <w:lang w:val="uk-UA" w:eastAsia="ru-RU"/>
              </w:rPr>
            </w:pPr>
            <w:r w:rsidRPr="00685A22">
              <w:rPr>
                <w:rFonts w:ascii="Times New Roman" w:eastAsia="Times New Roman" w:hAnsi="Times New Roman" w:cs="Times New Roman"/>
                <w:bCs/>
                <w:color w:val="000000"/>
                <w:lang w:val="uk-UA" w:eastAsia="ru-RU"/>
              </w:rPr>
              <w:t>Нормативна грошова оцінка земельної ділянки, грн</w:t>
            </w:r>
          </w:p>
        </w:tc>
      </w:tr>
      <w:tr w:rsidR="00A93F38" w:rsidRPr="00685A22" w14:paraId="7922403D" w14:textId="77777777" w:rsidTr="00FD6836">
        <w:trPr>
          <w:trHeight w:val="288"/>
          <w:jc w:val="center"/>
        </w:trPr>
        <w:tc>
          <w:tcPr>
            <w:tcW w:w="776" w:type="dxa"/>
            <w:shd w:val="clear" w:color="000000" w:fill="FFFFFF"/>
            <w:noWrap/>
            <w:vAlign w:val="center"/>
          </w:tcPr>
          <w:p w14:paraId="3AFCE5D6" w14:textId="77777777" w:rsidR="00A93F38" w:rsidRPr="009F779B" w:rsidRDefault="00A93F38" w:rsidP="00A93F38">
            <w:pPr>
              <w:pStyle w:val="aa"/>
              <w:numPr>
                <w:ilvl w:val="0"/>
                <w:numId w:val="6"/>
              </w:numPr>
              <w:spacing w:after="0" w:line="240" w:lineRule="auto"/>
              <w:jc w:val="center"/>
              <w:rPr>
                <w:rFonts w:ascii="Times New Roman" w:eastAsia="Times New Roman" w:hAnsi="Times New Roman" w:cs="Times New Roman"/>
                <w:bCs/>
                <w:color w:val="000000"/>
                <w:sz w:val="24"/>
                <w:szCs w:val="24"/>
                <w:lang w:val="uk-UA" w:eastAsia="ru-RU"/>
              </w:rPr>
            </w:pPr>
          </w:p>
        </w:tc>
        <w:tc>
          <w:tcPr>
            <w:tcW w:w="3462" w:type="dxa"/>
            <w:shd w:val="clear" w:color="000000" w:fill="FFFFFF"/>
            <w:noWrap/>
            <w:vAlign w:val="bottom"/>
          </w:tcPr>
          <w:p w14:paraId="130A0FEC" w14:textId="700E26D3" w:rsidR="00A93F38" w:rsidRPr="00685A22" w:rsidRDefault="00A93F38" w:rsidP="007D6AE1">
            <w:pPr>
              <w:spacing w:after="0" w:line="240" w:lineRule="auto"/>
              <w:jc w:val="center"/>
              <w:rPr>
                <w:rFonts w:ascii="Times New Roman" w:eastAsia="Times New Roman" w:hAnsi="Times New Roman" w:cs="Times New Roman"/>
                <w:color w:val="000000"/>
                <w:sz w:val="24"/>
                <w:szCs w:val="24"/>
                <w:lang w:val="uk-UA" w:eastAsia="ru-RU"/>
              </w:rPr>
            </w:pPr>
            <w:r w:rsidRPr="00FD6836">
              <w:rPr>
                <w:rFonts w:ascii="Times New Roman" w:eastAsia="Times New Roman" w:hAnsi="Times New Roman" w:cs="Times New Roman"/>
                <w:color w:val="000000"/>
                <w:sz w:val="24"/>
                <w:szCs w:val="24"/>
                <w:lang w:val="uk-UA" w:eastAsia="ru-RU"/>
              </w:rPr>
              <w:t>5123783</w:t>
            </w:r>
            <w:r w:rsidR="0099082E">
              <w:rPr>
                <w:rFonts w:ascii="Times New Roman" w:eastAsia="Times New Roman" w:hAnsi="Times New Roman" w:cs="Times New Roman"/>
                <w:color w:val="000000"/>
                <w:sz w:val="24"/>
                <w:szCs w:val="24"/>
                <w:lang w:val="uk-UA" w:eastAsia="ru-RU"/>
              </w:rPr>
              <w:t>5</w:t>
            </w:r>
            <w:r w:rsidRPr="00FD6836">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1</w:t>
            </w:r>
            <w:r w:rsidRPr="00FD6836">
              <w:rPr>
                <w:rFonts w:ascii="Times New Roman" w:eastAsia="Times New Roman" w:hAnsi="Times New Roman" w:cs="Times New Roman"/>
                <w:color w:val="000000"/>
                <w:sz w:val="24"/>
                <w:szCs w:val="24"/>
                <w:lang w:val="uk-UA" w:eastAsia="ru-RU"/>
              </w:rPr>
              <w:t>:001:</w:t>
            </w:r>
            <w:r w:rsidR="0099082E">
              <w:rPr>
                <w:rFonts w:ascii="Times New Roman" w:eastAsia="Times New Roman" w:hAnsi="Times New Roman" w:cs="Times New Roman"/>
                <w:color w:val="000000"/>
                <w:sz w:val="24"/>
                <w:szCs w:val="24"/>
                <w:lang w:val="uk-UA" w:eastAsia="ru-RU"/>
              </w:rPr>
              <w:t>3088</w:t>
            </w:r>
          </w:p>
        </w:tc>
        <w:tc>
          <w:tcPr>
            <w:tcW w:w="1417" w:type="dxa"/>
            <w:shd w:val="clear" w:color="000000" w:fill="FFFFFF"/>
            <w:noWrap/>
            <w:vAlign w:val="bottom"/>
          </w:tcPr>
          <w:p w14:paraId="041187A9" w14:textId="44BAA9E0" w:rsidR="00A93F38" w:rsidRPr="00685A22" w:rsidRDefault="00A93F38"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2</w:t>
            </w:r>
            <w:r>
              <w:rPr>
                <w:rFonts w:ascii="Times New Roman" w:eastAsia="Times New Roman" w:hAnsi="Times New Roman" w:cs="Times New Roman"/>
                <w:color w:val="000000"/>
                <w:sz w:val="24"/>
                <w:szCs w:val="24"/>
                <w:lang w:val="uk-UA" w:eastAsia="ru-RU"/>
              </w:rPr>
              <w:t>4</w:t>
            </w:r>
          </w:p>
        </w:tc>
        <w:tc>
          <w:tcPr>
            <w:tcW w:w="2422" w:type="dxa"/>
            <w:shd w:val="clear" w:color="000000" w:fill="FFFFFF"/>
            <w:noWrap/>
            <w:vAlign w:val="bottom"/>
          </w:tcPr>
          <w:p w14:paraId="2F8E1757" w14:textId="4D593ECA" w:rsidR="00A93F38" w:rsidRPr="00685A22" w:rsidRDefault="0099082E"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4 748,99</w:t>
            </w:r>
          </w:p>
        </w:tc>
      </w:tr>
      <w:tr w:rsidR="00A93F38" w:rsidRPr="00685A22" w14:paraId="5B9662B4" w14:textId="77777777" w:rsidTr="00FD6836">
        <w:trPr>
          <w:trHeight w:val="288"/>
          <w:jc w:val="center"/>
        </w:trPr>
        <w:tc>
          <w:tcPr>
            <w:tcW w:w="776" w:type="dxa"/>
            <w:shd w:val="clear" w:color="000000" w:fill="FFFFFF"/>
            <w:noWrap/>
            <w:vAlign w:val="center"/>
          </w:tcPr>
          <w:p w14:paraId="320769FC" w14:textId="77777777" w:rsidR="00A93F38" w:rsidRPr="009F779B" w:rsidRDefault="00A93F38" w:rsidP="00A93F38">
            <w:pPr>
              <w:pStyle w:val="aa"/>
              <w:numPr>
                <w:ilvl w:val="0"/>
                <w:numId w:val="6"/>
              </w:numPr>
              <w:spacing w:after="0" w:line="240" w:lineRule="auto"/>
              <w:jc w:val="center"/>
              <w:rPr>
                <w:rFonts w:ascii="Times New Roman" w:eastAsia="Times New Roman" w:hAnsi="Times New Roman" w:cs="Times New Roman"/>
                <w:bCs/>
                <w:color w:val="000000"/>
                <w:sz w:val="24"/>
                <w:szCs w:val="24"/>
                <w:lang w:val="uk-UA" w:eastAsia="ru-RU"/>
              </w:rPr>
            </w:pPr>
          </w:p>
        </w:tc>
        <w:tc>
          <w:tcPr>
            <w:tcW w:w="3462" w:type="dxa"/>
            <w:shd w:val="clear" w:color="000000" w:fill="FFFFFF"/>
            <w:noWrap/>
            <w:vAlign w:val="bottom"/>
          </w:tcPr>
          <w:p w14:paraId="6179ABE8" w14:textId="0EC5A9AB" w:rsidR="00A93F38" w:rsidRPr="00AD0C27" w:rsidRDefault="00A93F38" w:rsidP="007D6AE1">
            <w:pPr>
              <w:spacing w:after="0" w:line="240" w:lineRule="auto"/>
              <w:jc w:val="center"/>
              <w:rPr>
                <w:rFonts w:ascii="Times New Roman" w:eastAsia="Times New Roman" w:hAnsi="Times New Roman" w:cs="Times New Roman"/>
                <w:color w:val="000000"/>
                <w:sz w:val="24"/>
                <w:szCs w:val="24"/>
                <w:lang w:val="uk-UA" w:eastAsia="ru-RU"/>
              </w:rPr>
            </w:pPr>
            <w:r w:rsidRPr="00FD6836">
              <w:rPr>
                <w:rFonts w:ascii="Times New Roman" w:eastAsia="Times New Roman" w:hAnsi="Times New Roman" w:cs="Times New Roman"/>
                <w:color w:val="000000"/>
                <w:sz w:val="24"/>
                <w:szCs w:val="24"/>
                <w:lang w:val="uk-UA" w:eastAsia="ru-RU"/>
              </w:rPr>
              <w:t>5123783</w:t>
            </w:r>
            <w:r w:rsidR="0099082E">
              <w:rPr>
                <w:rFonts w:ascii="Times New Roman" w:eastAsia="Times New Roman" w:hAnsi="Times New Roman" w:cs="Times New Roman"/>
                <w:color w:val="000000"/>
                <w:sz w:val="24"/>
                <w:szCs w:val="24"/>
                <w:lang w:val="uk-UA" w:eastAsia="ru-RU"/>
              </w:rPr>
              <w:t>5</w:t>
            </w:r>
            <w:r w:rsidRPr="00FD6836">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1</w:t>
            </w:r>
            <w:r w:rsidRPr="00FD6836">
              <w:rPr>
                <w:rFonts w:ascii="Times New Roman" w:eastAsia="Times New Roman" w:hAnsi="Times New Roman" w:cs="Times New Roman"/>
                <w:color w:val="000000"/>
                <w:sz w:val="24"/>
                <w:szCs w:val="24"/>
                <w:lang w:val="uk-UA" w:eastAsia="ru-RU"/>
              </w:rPr>
              <w:t>:001:</w:t>
            </w:r>
            <w:r w:rsidR="0099082E">
              <w:rPr>
                <w:rFonts w:ascii="Times New Roman" w:eastAsia="Times New Roman" w:hAnsi="Times New Roman" w:cs="Times New Roman"/>
                <w:color w:val="000000"/>
                <w:sz w:val="24"/>
                <w:szCs w:val="24"/>
                <w:lang w:val="uk-UA" w:eastAsia="ru-RU"/>
              </w:rPr>
              <w:t>3089</w:t>
            </w:r>
          </w:p>
        </w:tc>
        <w:tc>
          <w:tcPr>
            <w:tcW w:w="1417" w:type="dxa"/>
            <w:shd w:val="clear" w:color="000000" w:fill="FFFFFF"/>
            <w:noWrap/>
            <w:vAlign w:val="bottom"/>
          </w:tcPr>
          <w:p w14:paraId="13C4C870" w14:textId="46816D79" w:rsidR="00A93F38" w:rsidRDefault="00A93F38"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11</w:t>
            </w:r>
          </w:p>
        </w:tc>
        <w:tc>
          <w:tcPr>
            <w:tcW w:w="2422" w:type="dxa"/>
            <w:shd w:val="clear" w:color="000000" w:fill="FFFFFF"/>
            <w:noWrap/>
            <w:vAlign w:val="bottom"/>
          </w:tcPr>
          <w:p w14:paraId="7F4A2C67" w14:textId="45F653CF" w:rsidR="00A93F38" w:rsidRPr="00685A22" w:rsidRDefault="0099082E"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2 176,62</w:t>
            </w:r>
          </w:p>
        </w:tc>
      </w:tr>
      <w:tr w:rsidR="00A93F38" w:rsidRPr="00685A22" w14:paraId="7C322134" w14:textId="77777777" w:rsidTr="00FD6836">
        <w:trPr>
          <w:trHeight w:val="288"/>
          <w:jc w:val="center"/>
        </w:trPr>
        <w:tc>
          <w:tcPr>
            <w:tcW w:w="776" w:type="dxa"/>
            <w:shd w:val="clear" w:color="000000" w:fill="FFFFFF"/>
            <w:noWrap/>
            <w:vAlign w:val="center"/>
          </w:tcPr>
          <w:p w14:paraId="335573D3" w14:textId="77777777" w:rsidR="00A93F38" w:rsidRPr="00685A22" w:rsidRDefault="00A93F38" w:rsidP="00A93F38">
            <w:pPr>
              <w:spacing w:after="0" w:line="240" w:lineRule="auto"/>
              <w:jc w:val="center"/>
              <w:rPr>
                <w:rFonts w:ascii="Times New Roman" w:eastAsia="Times New Roman" w:hAnsi="Times New Roman" w:cs="Times New Roman"/>
                <w:bCs/>
                <w:color w:val="000000"/>
                <w:sz w:val="24"/>
                <w:szCs w:val="24"/>
                <w:lang w:val="uk-UA" w:eastAsia="ru-RU"/>
              </w:rPr>
            </w:pPr>
          </w:p>
        </w:tc>
        <w:tc>
          <w:tcPr>
            <w:tcW w:w="3462" w:type="dxa"/>
            <w:shd w:val="clear" w:color="000000" w:fill="FFFFFF"/>
            <w:noWrap/>
            <w:vAlign w:val="bottom"/>
          </w:tcPr>
          <w:p w14:paraId="704936B9" w14:textId="77777777" w:rsidR="00A93F38" w:rsidRPr="00685A22" w:rsidRDefault="00A93F38" w:rsidP="00A93F38">
            <w:pPr>
              <w:spacing w:after="0" w:line="240" w:lineRule="auto"/>
              <w:jc w:val="center"/>
              <w:rPr>
                <w:rFonts w:ascii="Times New Roman" w:eastAsia="Times New Roman" w:hAnsi="Times New Roman" w:cs="Times New Roman"/>
                <w:color w:val="000000"/>
                <w:sz w:val="24"/>
                <w:szCs w:val="24"/>
                <w:lang w:val="uk-UA" w:eastAsia="ru-RU"/>
              </w:rPr>
            </w:pPr>
            <w:r w:rsidRPr="00685A22">
              <w:rPr>
                <w:rFonts w:ascii="Times New Roman" w:eastAsia="Times New Roman" w:hAnsi="Times New Roman" w:cs="Times New Roman"/>
                <w:color w:val="000000"/>
                <w:sz w:val="24"/>
                <w:szCs w:val="24"/>
                <w:lang w:val="uk-UA" w:eastAsia="ru-RU"/>
              </w:rPr>
              <w:t>ВСЬОГО</w:t>
            </w:r>
          </w:p>
        </w:tc>
        <w:tc>
          <w:tcPr>
            <w:tcW w:w="1417" w:type="dxa"/>
            <w:shd w:val="clear" w:color="000000" w:fill="FFFFFF"/>
            <w:noWrap/>
            <w:vAlign w:val="bottom"/>
          </w:tcPr>
          <w:p w14:paraId="43C54594" w14:textId="507C91A1" w:rsidR="00A93F38" w:rsidRPr="00685A22" w:rsidRDefault="00980ECA" w:rsidP="0016343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w:t>
            </w:r>
            <w:r w:rsidR="0016343B">
              <w:rPr>
                <w:rFonts w:ascii="Times New Roman" w:eastAsia="Times New Roman" w:hAnsi="Times New Roman" w:cs="Times New Roman"/>
                <w:color w:val="000000"/>
                <w:sz w:val="24"/>
                <w:szCs w:val="24"/>
                <w:lang w:val="uk-UA" w:eastAsia="ru-RU"/>
              </w:rPr>
              <w:t>0</w:t>
            </w:r>
            <w:r w:rsidR="0099082E">
              <w:rPr>
                <w:rFonts w:ascii="Times New Roman" w:eastAsia="Times New Roman" w:hAnsi="Times New Roman" w:cs="Times New Roman"/>
                <w:color w:val="000000"/>
                <w:sz w:val="24"/>
                <w:szCs w:val="24"/>
                <w:lang w:val="uk-UA" w:eastAsia="ru-RU"/>
              </w:rPr>
              <w:t>35</w:t>
            </w:r>
          </w:p>
        </w:tc>
        <w:tc>
          <w:tcPr>
            <w:tcW w:w="2422" w:type="dxa"/>
            <w:shd w:val="clear" w:color="000000" w:fill="FFFFFF"/>
            <w:noWrap/>
            <w:vAlign w:val="bottom"/>
          </w:tcPr>
          <w:p w14:paraId="020B07AD" w14:textId="49C4D0D9" w:rsidR="00A93F38" w:rsidRPr="00685A22" w:rsidRDefault="0099082E" w:rsidP="00A93F38">
            <w:pPr>
              <w:spacing w:after="0" w:line="240" w:lineRule="auto"/>
              <w:jc w:val="center"/>
              <w:rPr>
                <w:rFonts w:ascii="Times New Roman" w:eastAsia="Times New Roman" w:hAnsi="Times New Roman" w:cs="Times New Roman"/>
                <w:color w:val="000000"/>
                <w:sz w:val="24"/>
                <w:szCs w:val="24"/>
                <w:lang w:val="uk-UA" w:eastAsia="ru-RU"/>
              </w:rPr>
            </w:pPr>
            <w:r w:rsidRPr="0099082E">
              <w:rPr>
                <w:rFonts w:ascii="Times New Roman" w:eastAsia="Times New Roman" w:hAnsi="Times New Roman" w:cs="Times New Roman"/>
                <w:color w:val="000000"/>
                <w:sz w:val="24"/>
                <w:szCs w:val="24"/>
                <w:lang w:val="uk-UA" w:eastAsia="ru-RU"/>
              </w:rPr>
              <w:t>6 925,61</w:t>
            </w:r>
          </w:p>
        </w:tc>
      </w:tr>
    </w:tbl>
    <w:p w14:paraId="2A30D24A"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p>
    <w:p w14:paraId="2E0017CF"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p>
    <w:p w14:paraId="549E1925"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p>
    <w:p w14:paraId="50377C14" w14:textId="16F3D596"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r w:rsidRPr="00685A22">
        <w:rPr>
          <w:rFonts w:ascii="Times New Roman" w:eastAsia="Times New Roman" w:hAnsi="Times New Roman" w:cs="Times New Roman"/>
          <w:b/>
          <w:bCs/>
          <w:color w:val="000000"/>
          <w:sz w:val="26"/>
          <w:szCs w:val="26"/>
          <w:lang w:val="uk-UA" w:eastAsia="uk-UA"/>
        </w:rPr>
        <w:t xml:space="preserve">Секретар селищної ради   </w:t>
      </w:r>
      <w:r w:rsidR="00F92486">
        <w:rPr>
          <w:rFonts w:ascii="Times New Roman" w:eastAsia="Times New Roman" w:hAnsi="Times New Roman" w:cs="Times New Roman"/>
          <w:b/>
          <w:bCs/>
          <w:color w:val="000000"/>
          <w:sz w:val="26"/>
          <w:szCs w:val="26"/>
          <w:lang w:val="uk-UA" w:eastAsia="uk-UA"/>
        </w:rPr>
        <w:t xml:space="preserve">                        </w:t>
      </w:r>
      <w:r w:rsidRPr="00685A22">
        <w:rPr>
          <w:rFonts w:ascii="Times New Roman" w:eastAsia="Times New Roman" w:hAnsi="Times New Roman" w:cs="Times New Roman"/>
          <w:b/>
          <w:bCs/>
          <w:color w:val="000000"/>
          <w:sz w:val="26"/>
          <w:szCs w:val="26"/>
          <w:lang w:val="uk-UA" w:eastAsia="uk-UA"/>
        </w:rPr>
        <w:t xml:space="preserve">                                    Валентина ЩУР</w:t>
      </w:r>
    </w:p>
    <w:p w14:paraId="7B9FEAB9" w14:textId="77777777" w:rsidR="000D74A3" w:rsidRDefault="000D74A3" w:rsidP="00B1466D">
      <w:pPr>
        <w:spacing w:after="0" w:line="20" w:lineRule="atLeast"/>
        <w:jc w:val="both"/>
        <w:rPr>
          <w:rFonts w:ascii="Times New Roman" w:eastAsia="Times New Roman" w:hAnsi="Times New Roman" w:cs="Times New Roman"/>
          <w:b/>
          <w:bCs/>
          <w:color w:val="000000"/>
          <w:sz w:val="26"/>
          <w:szCs w:val="26"/>
          <w:lang w:val="uk-UA" w:eastAsia="uk-UA"/>
        </w:rPr>
      </w:pPr>
    </w:p>
    <w:sectPr w:rsidR="000D74A3"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4156"/>
    <w:multiLevelType w:val="hybridMultilevel"/>
    <w:tmpl w:val="671C3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46593"/>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BB6B1C"/>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15C2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30AC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A5578"/>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168E1"/>
    <w:rsid w:val="000169D3"/>
    <w:rsid w:val="00026645"/>
    <w:rsid w:val="00041D60"/>
    <w:rsid w:val="000847B4"/>
    <w:rsid w:val="00086C05"/>
    <w:rsid w:val="000D33E3"/>
    <w:rsid w:val="000D74A3"/>
    <w:rsid w:val="000E140B"/>
    <w:rsid w:val="001110C4"/>
    <w:rsid w:val="00115E7A"/>
    <w:rsid w:val="00132A62"/>
    <w:rsid w:val="00135916"/>
    <w:rsid w:val="0016343B"/>
    <w:rsid w:val="00183821"/>
    <w:rsid w:val="001C5BF4"/>
    <w:rsid w:val="001E40E0"/>
    <w:rsid w:val="001F16D6"/>
    <w:rsid w:val="00201607"/>
    <w:rsid w:val="0020668B"/>
    <w:rsid w:val="00224F87"/>
    <w:rsid w:val="00240387"/>
    <w:rsid w:val="00262B56"/>
    <w:rsid w:val="00270BDE"/>
    <w:rsid w:val="00281827"/>
    <w:rsid w:val="00286F22"/>
    <w:rsid w:val="0028715D"/>
    <w:rsid w:val="002C6600"/>
    <w:rsid w:val="002D26DF"/>
    <w:rsid w:val="002D6000"/>
    <w:rsid w:val="002D7F0E"/>
    <w:rsid w:val="002F1C41"/>
    <w:rsid w:val="002F1EE1"/>
    <w:rsid w:val="002F79FB"/>
    <w:rsid w:val="003028D5"/>
    <w:rsid w:val="00303803"/>
    <w:rsid w:val="00303B30"/>
    <w:rsid w:val="003152DE"/>
    <w:rsid w:val="003162B8"/>
    <w:rsid w:val="003205DA"/>
    <w:rsid w:val="003350E5"/>
    <w:rsid w:val="0034293E"/>
    <w:rsid w:val="003534B8"/>
    <w:rsid w:val="00361D38"/>
    <w:rsid w:val="0036427D"/>
    <w:rsid w:val="00376E9D"/>
    <w:rsid w:val="003A7E16"/>
    <w:rsid w:val="003B6F3C"/>
    <w:rsid w:val="003F3603"/>
    <w:rsid w:val="00406DF7"/>
    <w:rsid w:val="00417B6C"/>
    <w:rsid w:val="00422239"/>
    <w:rsid w:val="004440C4"/>
    <w:rsid w:val="00450381"/>
    <w:rsid w:val="00456313"/>
    <w:rsid w:val="00477A1D"/>
    <w:rsid w:val="00480E74"/>
    <w:rsid w:val="004A297C"/>
    <w:rsid w:val="004A6453"/>
    <w:rsid w:val="004A6CD0"/>
    <w:rsid w:val="004C01DF"/>
    <w:rsid w:val="004C5958"/>
    <w:rsid w:val="004F755F"/>
    <w:rsid w:val="0051301A"/>
    <w:rsid w:val="005523B0"/>
    <w:rsid w:val="005548C7"/>
    <w:rsid w:val="00572CD2"/>
    <w:rsid w:val="0058134D"/>
    <w:rsid w:val="0059298C"/>
    <w:rsid w:val="005A1738"/>
    <w:rsid w:val="005A17C4"/>
    <w:rsid w:val="005D2E00"/>
    <w:rsid w:val="005D3371"/>
    <w:rsid w:val="005E1E78"/>
    <w:rsid w:val="005E43CC"/>
    <w:rsid w:val="005E458D"/>
    <w:rsid w:val="005E574D"/>
    <w:rsid w:val="005F29D8"/>
    <w:rsid w:val="006038AB"/>
    <w:rsid w:val="00622D1A"/>
    <w:rsid w:val="00623106"/>
    <w:rsid w:val="0063669F"/>
    <w:rsid w:val="00643690"/>
    <w:rsid w:val="006439E3"/>
    <w:rsid w:val="00643D2A"/>
    <w:rsid w:val="006514D0"/>
    <w:rsid w:val="00675023"/>
    <w:rsid w:val="0067735C"/>
    <w:rsid w:val="00685A22"/>
    <w:rsid w:val="00697214"/>
    <w:rsid w:val="006B547F"/>
    <w:rsid w:val="006C1EDB"/>
    <w:rsid w:val="006F1342"/>
    <w:rsid w:val="00701333"/>
    <w:rsid w:val="0071495C"/>
    <w:rsid w:val="0071785F"/>
    <w:rsid w:val="00727501"/>
    <w:rsid w:val="007376CC"/>
    <w:rsid w:val="00745791"/>
    <w:rsid w:val="007679CB"/>
    <w:rsid w:val="0077113F"/>
    <w:rsid w:val="00781135"/>
    <w:rsid w:val="00794099"/>
    <w:rsid w:val="007B5EDC"/>
    <w:rsid w:val="007D04C6"/>
    <w:rsid w:val="007D6AE1"/>
    <w:rsid w:val="007E79F4"/>
    <w:rsid w:val="007F6B4B"/>
    <w:rsid w:val="00815D2C"/>
    <w:rsid w:val="008230AF"/>
    <w:rsid w:val="00825193"/>
    <w:rsid w:val="008405CE"/>
    <w:rsid w:val="008476E5"/>
    <w:rsid w:val="00855235"/>
    <w:rsid w:val="0087409D"/>
    <w:rsid w:val="00886CFD"/>
    <w:rsid w:val="00891D2E"/>
    <w:rsid w:val="00893A53"/>
    <w:rsid w:val="008A5BD2"/>
    <w:rsid w:val="008B1692"/>
    <w:rsid w:val="008E1839"/>
    <w:rsid w:val="008F2D1A"/>
    <w:rsid w:val="00900F69"/>
    <w:rsid w:val="0097164A"/>
    <w:rsid w:val="00980ECA"/>
    <w:rsid w:val="00986AB6"/>
    <w:rsid w:val="0099017B"/>
    <w:rsid w:val="0099082E"/>
    <w:rsid w:val="00992E40"/>
    <w:rsid w:val="009A0FAA"/>
    <w:rsid w:val="009A6A21"/>
    <w:rsid w:val="009A721A"/>
    <w:rsid w:val="009B0004"/>
    <w:rsid w:val="009B3DFD"/>
    <w:rsid w:val="009C13B1"/>
    <w:rsid w:val="009F779B"/>
    <w:rsid w:val="00A12D68"/>
    <w:rsid w:val="00A14E2A"/>
    <w:rsid w:val="00A209A1"/>
    <w:rsid w:val="00A42477"/>
    <w:rsid w:val="00A442A7"/>
    <w:rsid w:val="00A44507"/>
    <w:rsid w:val="00A602D6"/>
    <w:rsid w:val="00A93F38"/>
    <w:rsid w:val="00AB2155"/>
    <w:rsid w:val="00AB38FE"/>
    <w:rsid w:val="00AD0C27"/>
    <w:rsid w:val="00AE325D"/>
    <w:rsid w:val="00AF0AB0"/>
    <w:rsid w:val="00AF12A4"/>
    <w:rsid w:val="00B108E6"/>
    <w:rsid w:val="00B1466D"/>
    <w:rsid w:val="00B259AD"/>
    <w:rsid w:val="00B26193"/>
    <w:rsid w:val="00B5311C"/>
    <w:rsid w:val="00B63D78"/>
    <w:rsid w:val="00B70082"/>
    <w:rsid w:val="00B7112D"/>
    <w:rsid w:val="00B90220"/>
    <w:rsid w:val="00B959B1"/>
    <w:rsid w:val="00B9750D"/>
    <w:rsid w:val="00BA32E5"/>
    <w:rsid w:val="00BC57A3"/>
    <w:rsid w:val="00BC5DD8"/>
    <w:rsid w:val="00C07623"/>
    <w:rsid w:val="00C151EE"/>
    <w:rsid w:val="00C2673F"/>
    <w:rsid w:val="00C32271"/>
    <w:rsid w:val="00C44810"/>
    <w:rsid w:val="00CA15BF"/>
    <w:rsid w:val="00CA2CAE"/>
    <w:rsid w:val="00CA4533"/>
    <w:rsid w:val="00CF139D"/>
    <w:rsid w:val="00CF40AF"/>
    <w:rsid w:val="00D226F6"/>
    <w:rsid w:val="00D75EA9"/>
    <w:rsid w:val="00D870D5"/>
    <w:rsid w:val="00D92094"/>
    <w:rsid w:val="00DB0DAE"/>
    <w:rsid w:val="00DB5CE4"/>
    <w:rsid w:val="00DF25F1"/>
    <w:rsid w:val="00E143A5"/>
    <w:rsid w:val="00E16AD7"/>
    <w:rsid w:val="00E94BA6"/>
    <w:rsid w:val="00E94E04"/>
    <w:rsid w:val="00EC169C"/>
    <w:rsid w:val="00EC48F4"/>
    <w:rsid w:val="00ED3CB6"/>
    <w:rsid w:val="00EE6E55"/>
    <w:rsid w:val="00EE6F1E"/>
    <w:rsid w:val="00F00029"/>
    <w:rsid w:val="00F02405"/>
    <w:rsid w:val="00F21FDE"/>
    <w:rsid w:val="00F57782"/>
    <w:rsid w:val="00F72E49"/>
    <w:rsid w:val="00F837D4"/>
    <w:rsid w:val="00F910E5"/>
    <w:rsid w:val="00F92486"/>
    <w:rsid w:val="00F97206"/>
    <w:rsid w:val="00FA01A5"/>
    <w:rsid w:val="00FC2852"/>
    <w:rsid w:val="00FD6836"/>
    <w:rsid w:val="00FE4D61"/>
    <w:rsid w:val="00FE5049"/>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CD31"/>
  <w15:docId w15:val="{F6CC3A2F-12A1-44CD-B944-CC8E9D2B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CA"/>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character" w:customStyle="1" w:styleId="a8">
    <w:name w:val="Основной текст + Курсив"/>
    <w:rsid w:val="00406DF7"/>
    <w:rPr>
      <w:rFonts w:ascii="Times New Roman" w:hAnsi="Times New Roman"/>
      <w:i/>
      <w:sz w:val="24"/>
    </w:rPr>
  </w:style>
  <w:style w:type="character" w:styleId="a9">
    <w:name w:val="Strong"/>
    <w:basedOn w:val="a0"/>
    <w:uiPriority w:val="22"/>
    <w:qFormat/>
    <w:rsid w:val="00727501"/>
    <w:rPr>
      <w:b/>
      <w:bCs/>
    </w:rPr>
  </w:style>
  <w:style w:type="paragraph" w:styleId="aa">
    <w:name w:val="List Paragraph"/>
    <w:basedOn w:val="a"/>
    <w:uiPriority w:val="34"/>
    <w:qFormat/>
    <w:rsid w:val="00FF3B2B"/>
    <w:pPr>
      <w:ind w:left="720"/>
      <w:contextualSpacing/>
    </w:pPr>
  </w:style>
  <w:style w:type="character" w:styleId="ab">
    <w:name w:val="annotation reference"/>
    <w:basedOn w:val="a0"/>
    <w:uiPriority w:val="99"/>
    <w:semiHidden/>
    <w:unhideWhenUsed/>
    <w:rsid w:val="004440C4"/>
    <w:rPr>
      <w:sz w:val="16"/>
      <w:szCs w:val="16"/>
    </w:rPr>
  </w:style>
  <w:style w:type="paragraph" w:styleId="ac">
    <w:name w:val="annotation text"/>
    <w:basedOn w:val="a"/>
    <w:link w:val="ad"/>
    <w:uiPriority w:val="99"/>
    <w:semiHidden/>
    <w:unhideWhenUsed/>
    <w:rsid w:val="004440C4"/>
    <w:pPr>
      <w:spacing w:line="240" w:lineRule="auto"/>
    </w:pPr>
    <w:rPr>
      <w:sz w:val="20"/>
      <w:szCs w:val="20"/>
    </w:rPr>
  </w:style>
  <w:style w:type="character" w:customStyle="1" w:styleId="ad">
    <w:name w:val="Текст примечания Знак"/>
    <w:basedOn w:val="a0"/>
    <w:link w:val="ac"/>
    <w:uiPriority w:val="99"/>
    <w:semiHidden/>
    <w:rsid w:val="004440C4"/>
    <w:rPr>
      <w:sz w:val="20"/>
      <w:szCs w:val="20"/>
    </w:rPr>
  </w:style>
  <w:style w:type="paragraph" w:styleId="ae">
    <w:name w:val="annotation subject"/>
    <w:basedOn w:val="ac"/>
    <w:next w:val="ac"/>
    <w:link w:val="af"/>
    <w:uiPriority w:val="99"/>
    <w:semiHidden/>
    <w:unhideWhenUsed/>
    <w:rsid w:val="004440C4"/>
    <w:rPr>
      <w:b/>
      <w:bCs/>
    </w:rPr>
  </w:style>
  <w:style w:type="character" w:customStyle="1" w:styleId="af">
    <w:name w:val="Тема примечания Знак"/>
    <w:basedOn w:val="ad"/>
    <w:link w:val="ae"/>
    <w:uiPriority w:val="99"/>
    <w:semiHidden/>
    <w:rsid w:val="004440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2649">
      <w:bodyDiv w:val="1"/>
      <w:marLeft w:val="0"/>
      <w:marRight w:val="0"/>
      <w:marTop w:val="0"/>
      <w:marBottom w:val="0"/>
      <w:divBdr>
        <w:top w:val="none" w:sz="0" w:space="0" w:color="auto"/>
        <w:left w:val="none" w:sz="0" w:space="0" w:color="auto"/>
        <w:bottom w:val="none" w:sz="0" w:space="0" w:color="auto"/>
        <w:right w:val="none" w:sz="0" w:space="0" w:color="auto"/>
      </w:divBdr>
    </w:div>
    <w:div w:id="786776304">
      <w:bodyDiv w:val="1"/>
      <w:marLeft w:val="0"/>
      <w:marRight w:val="0"/>
      <w:marTop w:val="0"/>
      <w:marBottom w:val="0"/>
      <w:divBdr>
        <w:top w:val="none" w:sz="0" w:space="0" w:color="auto"/>
        <w:left w:val="none" w:sz="0" w:space="0" w:color="auto"/>
        <w:bottom w:val="none" w:sz="0" w:space="0" w:color="auto"/>
        <w:right w:val="none" w:sz="0" w:space="0" w:color="auto"/>
      </w:divBdr>
    </w:div>
    <w:div w:id="925654888">
      <w:bodyDiv w:val="1"/>
      <w:marLeft w:val="0"/>
      <w:marRight w:val="0"/>
      <w:marTop w:val="0"/>
      <w:marBottom w:val="0"/>
      <w:divBdr>
        <w:top w:val="none" w:sz="0" w:space="0" w:color="auto"/>
        <w:left w:val="none" w:sz="0" w:space="0" w:color="auto"/>
        <w:bottom w:val="none" w:sz="0" w:space="0" w:color="auto"/>
        <w:right w:val="none" w:sz="0" w:space="0" w:color="auto"/>
      </w:divBdr>
    </w:div>
    <w:div w:id="1248461986">
      <w:bodyDiv w:val="1"/>
      <w:marLeft w:val="0"/>
      <w:marRight w:val="0"/>
      <w:marTop w:val="0"/>
      <w:marBottom w:val="0"/>
      <w:divBdr>
        <w:top w:val="none" w:sz="0" w:space="0" w:color="auto"/>
        <w:left w:val="none" w:sz="0" w:space="0" w:color="auto"/>
        <w:bottom w:val="none" w:sz="0" w:space="0" w:color="auto"/>
        <w:right w:val="none" w:sz="0" w:space="0" w:color="auto"/>
      </w:divBdr>
    </w:div>
    <w:div w:id="17229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3647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2024-02-05T08:13:00Z</cp:lastPrinted>
  <dcterms:created xsi:type="dcterms:W3CDTF">2025-03-11T14:17:00Z</dcterms:created>
  <dcterms:modified xsi:type="dcterms:W3CDTF">2025-03-17T08:26:00Z</dcterms:modified>
</cp:coreProperties>
</file>