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4D7" w:rsidRDefault="007E04D7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1720" w:rsidRDefault="001B1720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D7" w:rsidRDefault="007E04D7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заходи з виконання вимог</w:t>
      </w:r>
    </w:p>
    <w:p w:rsidR="007E04D7" w:rsidRDefault="007E04D7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 Кабінету Міністрів України</w:t>
      </w:r>
    </w:p>
    <w:p w:rsidR="007E04D7" w:rsidRDefault="007E04D7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27.01.2023 № 69</w:t>
      </w:r>
    </w:p>
    <w:p w:rsidR="007E04D7" w:rsidRDefault="007E04D7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996" w:rsidRDefault="001B1720" w:rsidP="00210D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4D7" w:rsidRPr="00210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метою безумовного виконання </w:t>
      </w:r>
      <w:r w:rsidR="00210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 </w:t>
      </w:r>
      <w:r w:rsidR="00210D92" w:rsidRPr="00210D92">
        <w:rPr>
          <w:rFonts w:ascii="Times New Roman" w:hAnsi="Times New Roman" w:cs="Times New Roman"/>
          <w:color w:val="000000" w:themeColor="text1"/>
          <w:sz w:val="28"/>
          <w:szCs w:val="28"/>
        </w:rPr>
        <w:t>перетинання державного кордону громадянами України</w:t>
      </w:r>
      <w:r w:rsidR="00210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затверджених постановою </w:t>
      </w:r>
      <w:r w:rsidR="00210D92" w:rsidRPr="00210D92">
        <w:rPr>
          <w:rFonts w:ascii="Times New Roman" w:hAnsi="Times New Roman" w:cs="Times New Roman"/>
          <w:color w:val="000000" w:themeColor="text1"/>
          <w:sz w:val="28"/>
          <w:szCs w:val="28"/>
        </w:rPr>
        <w:t>Кабінету Міністрів України</w:t>
      </w:r>
      <w:r w:rsidRPr="001B1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10D92">
        <w:rPr>
          <w:rFonts w:ascii="Times New Roman" w:hAnsi="Times New Roman" w:cs="Times New Roman"/>
          <w:color w:val="000000" w:themeColor="text1"/>
          <w:sz w:val="28"/>
          <w:szCs w:val="28"/>
        </w:rPr>
        <w:t>від 27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.01.</w:t>
      </w:r>
      <w:r w:rsidRPr="00210D92">
        <w:rPr>
          <w:rFonts w:ascii="Times New Roman" w:hAnsi="Times New Roman" w:cs="Times New Roman"/>
          <w:color w:val="000000" w:themeColor="text1"/>
          <w:sz w:val="28"/>
          <w:szCs w:val="28"/>
        </w:rPr>
        <w:t>1995 р. № 57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10D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редакції постанови Кабінету Міністрів </w:t>
      </w:r>
      <w:proofErr w:type="spellStart"/>
      <w:r w:rsidRPr="00210D92">
        <w:rPr>
          <w:rFonts w:ascii="Times New Roman" w:hAnsi="Times New Roman" w:cs="Times New Roman"/>
          <w:color w:val="000000" w:themeColor="text1"/>
          <w:sz w:val="28"/>
          <w:szCs w:val="28"/>
        </w:rPr>
        <w:t>України</w:t>
      </w:r>
      <w:hyperlink r:id="rId5" w:tgtFrame="_blank" w:history="1">
        <w:r w:rsidRPr="00210D9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від</w:t>
        </w:r>
        <w:proofErr w:type="spellEnd"/>
        <w:r w:rsidRPr="00210D9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25</w:t>
        </w:r>
        <w:r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.08.</w:t>
        </w:r>
        <w:r w:rsidRPr="00210D92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2010 р. № 724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, із змінами, внесеними постановою Кабінету Міністрів України від 27.01.2023 р. № 69, керуючись нормами пункту 7 ст. 4 Кодексу адміністративного судочинства України, ст. ст. 80, 81 Цивільного кодексу України, Законом України «Про державний кордон України» від 04.11.1991 р. № 1777-ХІІ, Законом України «Про службу в органах місцевого самоврядування» від 07.06.2001 р. № 2493-ІІІ, ст. ст. 1, 5, 10, 11, 38, 40, 59 Закону України «Про місцеве самоврядування в Україні» від 21.05.1997 р. № 280/97-ВР, Виконавчий комітет Авангардівської селищної ради ВИРІШИВ:</w:t>
      </w:r>
    </w:p>
    <w:p w:rsidR="00FD2996" w:rsidRPr="001B1720" w:rsidRDefault="00FD2996" w:rsidP="00210D9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7F3FB5" w:rsidRDefault="007F3FB5" w:rsidP="00FD29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Виключити із списків осіб, передбачених пунктом 2</w:t>
      </w:r>
      <w:r w:rsidRPr="007F3FB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перетинання державного кордону громадянами України (із змінами, внесеними постановою Кабінету Міністрів України від 27.01.2023 р. № 69)</w:t>
      </w:r>
      <w:r w:rsidR="005D36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керівників структурних підрозділів Авангардівської селищної ради Одеського району Одеської області, які не є суб’єктами владних повноважень та не наділені статусом та повноваженнями юридичних осіб публічного права.</w:t>
      </w:r>
    </w:p>
    <w:p w:rsidR="005D36CF" w:rsidRDefault="005D36CF" w:rsidP="00FD29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змінах у керівному складі підрозділів Авангардівської селищної ради, зазначених у пункті 1 цього рішення, відомості про їх керівників до списків осіб, передбачених пунктом 2</w:t>
      </w:r>
      <w:r w:rsidRPr="007F3FB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перетинання державного кордону громадянами України (із змінами, внесеними постановою Кабінету Міністрів України від 27.01.2023 р. № 69), не включати.</w:t>
      </w:r>
    </w:p>
    <w:p w:rsidR="005D36CF" w:rsidRDefault="005D36CF" w:rsidP="00FD29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Оновлені на виконання цього рішення списки осіб, передбачених пунктом 2</w:t>
      </w:r>
      <w:r w:rsidRPr="007F3FB5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 перетинання державного кордону громадянами України (із змінами, внесеними постановою Кабінету Міністрів України від 27.01.2023 р. № 69), направити до Адміністрації Прикордонної служби України.</w:t>
      </w:r>
    </w:p>
    <w:p w:rsidR="001B1720" w:rsidRDefault="001B1720" w:rsidP="001B1720">
      <w:pPr>
        <w:pStyle w:val="a7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1B1720" w:rsidRPr="001B1720" w:rsidRDefault="001B1720" w:rsidP="001B17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720">
        <w:rPr>
          <w:rFonts w:ascii="Times New Roman" w:hAnsi="Times New Roman" w:cs="Times New Roman"/>
          <w:b/>
          <w:bCs/>
          <w:sz w:val="28"/>
          <w:szCs w:val="28"/>
        </w:rPr>
        <w:t>№ 69</w:t>
      </w:r>
    </w:p>
    <w:p w:rsidR="001B1720" w:rsidRPr="001B1720" w:rsidRDefault="001B1720" w:rsidP="001B17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B1720">
        <w:rPr>
          <w:rFonts w:ascii="Times New Roman" w:hAnsi="Times New Roman" w:cs="Times New Roman"/>
          <w:b/>
          <w:bCs/>
          <w:sz w:val="28"/>
          <w:szCs w:val="28"/>
        </w:rPr>
        <w:t xml:space="preserve">від 19.03.2025 </w:t>
      </w:r>
    </w:p>
    <w:p w:rsidR="001B1720" w:rsidRDefault="001B1720" w:rsidP="001B17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1720" w:rsidRPr="001B1720" w:rsidRDefault="001B1720" w:rsidP="001B17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GoBack"/>
      <w:bookmarkEnd w:id="0"/>
    </w:p>
    <w:p w:rsidR="007E04D7" w:rsidRPr="00FD2996" w:rsidRDefault="005D36CF" w:rsidP="00FD299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виконанням цього рішення покласти на секретаря Авангардівської селищної ради Валентину ЩУР. </w:t>
      </w:r>
      <w:r w:rsidR="007F3F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E04D7" w:rsidRDefault="007E04D7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6CF" w:rsidRDefault="005D36CF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6CF" w:rsidRPr="005D36CF" w:rsidRDefault="005D36CF" w:rsidP="007E04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6CF">
        <w:rPr>
          <w:rFonts w:ascii="Times New Roman" w:hAnsi="Times New Roman" w:cs="Times New Roman"/>
          <w:b/>
          <w:bCs/>
          <w:sz w:val="28"/>
          <w:szCs w:val="28"/>
        </w:rPr>
        <w:t xml:space="preserve">Селищний голова </w:t>
      </w:r>
      <w:r w:rsidRPr="005D36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6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6C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D36CF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</w:t>
      </w:r>
      <w:r w:rsidRPr="005D36CF">
        <w:rPr>
          <w:rFonts w:ascii="Times New Roman" w:hAnsi="Times New Roman" w:cs="Times New Roman"/>
          <w:b/>
          <w:bCs/>
          <w:sz w:val="28"/>
          <w:szCs w:val="28"/>
        </w:rPr>
        <w:t>Сергій ХРУСТОВСЬКИЙ</w:t>
      </w:r>
    </w:p>
    <w:p w:rsidR="005D36CF" w:rsidRDefault="005D36CF" w:rsidP="007E0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4D7" w:rsidRPr="007E04D7" w:rsidRDefault="007E04D7" w:rsidP="007E04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04D7">
        <w:rPr>
          <w:rFonts w:ascii="Times New Roman" w:hAnsi="Times New Roman" w:cs="Times New Roman"/>
          <w:b/>
          <w:bCs/>
          <w:sz w:val="28"/>
          <w:szCs w:val="28"/>
        </w:rPr>
        <w:t>№ 69</w:t>
      </w:r>
    </w:p>
    <w:p w:rsidR="007E04D7" w:rsidRPr="007E04D7" w:rsidRDefault="001B1720" w:rsidP="007E04D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від 19.03.2025</w:t>
      </w:r>
    </w:p>
    <w:sectPr w:rsidR="007E04D7" w:rsidRPr="007E04D7" w:rsidSect="001B1720">
      <w:pgSz w:w="11906" w:h="16838"/>
      <w:pgMar w:top="851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A11B6"/>
    <w:multiLevelType w:val="hybridMultilevel"/>
    <w:tmpl w:val="18468F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D4"/>
    <w:rsid w:val="001B1720"/>
    <w:rsid w:val="00210D92"/>
    <w:rsid w:val="00306608"/>
    <w:rsid w:val="005D36CF"/>
    <w:rsid w:val="007E04D7"/>
    <w:rsid w:val="007F3FB5"/>
    <w:rsid w:val="00983081"/>
    <w:rsid w:val="00AA5ED4"/>
    <w:rsid w:val="00FD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A704B-9721-45AE-B076-18FF5D39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A5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5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5E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5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5E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5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5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5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5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5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5E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5ED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5ED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5ED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5ED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5ED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5ED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5E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A5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5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5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5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5ED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5ED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5ED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5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5ED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5ED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10D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0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724-2010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Батраков</dc:creator>
  <cp:keywords/>
  <dc:description/>
  <cp:lastModifiedBy>Admin</cp:lastModifiedBy>
  <cp:revision>2</cp:revision>
  <dcterms:created xsi:type="dcterms:W3CDTF">2025-03-19T09:26:00Z</dcterms:created>
  <dcterms:modified xsi:type="dcterms:W3CDTF">2025-03-19T09:26:00Z</dcterms:modified>
</cp:coreProperties>
</file>