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226CC" w:rsidRDefault="00B226CC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CB7378" w:rsidRDefault="00CB7378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B94A0F" w:rsidRDefault="00B94A0F" w:rsidP="00B94A0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:rsidR="0017261B" w:rsidRPr="0017261B" w:rsidRDefault="0017261B" w:rsidP="00B94A0F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7261B" w:rsidRPr="0017261B" w:rsidRDefault="00305840" w:rsidP="0017261B">
      <w:pPr>
        <w:spacing w:after="0"/>
        <w:ind w:right="26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Про внесення змін до рішення від 20.12.2024</w:t>
      </w:r>
      <w:r w:rsidR="002143C4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р.</w:t>
      </w:r>
      <w:r w:rsidR="0017261B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17261B" w:rsidRPr="0017261B" w:rsidRDefault="0017261B" w:rsidP="0017261B">
      <w:pPr>
        <w:spacing w:after="0"/>
        <w:ind w:right="26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№3283–</w:t>
      </w:r>
      <w:r w:rsidR="00305840" w:rsidRPr="0017261B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="00305840" w:rsidRPr="001726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5840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E302F2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CE2CED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94A0F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</w:t>
      </w: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ня Програми </w:t>
      </w:r>
    </w:p>
    <w:p w:rsidR="0017261B" w:rsidRPr="0017261B" w:rsidRDefault="0017261B" w:rsidP="0017261B">
      <w:pPr>
        <w:spacing w:after="0"/>
        <w:ind w:right="26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«Комфортна громада» </w:t>
      </w:r>
      <w:r w:rsidR="00B94A0F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Аванг</w:t>
      </w:r>
      <w:r w:rsidR="009C1EBB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ардівської </w:t>
      </w:r>
    </w:p>
    <w:p w:rsidR="00B94A0F" w:rsidRPr="0017261B" w:rsidRDefault="009C1EBB" w:rsidP="0017261B">
      <w:pPr>
        <w:spacing w:after="0"/>
        <w:ind w:right="269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селищної ради на 2025</w:t>
      </w:r>
      <w:r w:rsidR="00822A23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рік</w:t>
      </w:r>
      <w:r w:rsidR="00E302F2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p w:rsidR="002466DF" w:rsidRPr="0017261B" w:rsidRDefault="002466DF" w:rsidP="00B94A0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CE2CED" w:rsidRPr="0017261B" w:rsidRDefault="00B94A0F" w:rsidP="00CE2CED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17261B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Керуючись</w:t>
      </w:r>
      <w:r w:rsidRPr="0017261B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п.22 ч.1 ст. 26, ч.1. ст. 59 Закону України «Про місцеве самоврядування в</w:t>
      </w:r>
      <w:r w:rsidR="002612EA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Україні», </w:t>
      </w:r>
      <w:r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ст. 91 Бюджетного кодексу України,  на підставі доповідних записок та клопотань</w:t>
      </w:r>
      <w:r w:rsidR="00CE2CED" w:rsidRPr="0017261B">
        <w:rPr>
          <w:lang w:val="uk-UA"/>
        </w:rPr>
        <w:t xml:space="preserve"> </w:t>
      </w:r>
      <w:r w:rsidR="00CE2CED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частини 2 статті 14 Закону України «Про основи національного спротиву», Указу Президента України від 24 лютого 2022 року № 64/2022 «Про введення воєнного стану в Україні», статті 15 Закону України «Про правовий режим воєнного стану», частини першої пункту 1 Постанови Кабінету Міністрів України від 11 березня 2022 року № 252 «Деякі питання формування та виконання місцевих бюджетів у період воєнного стану»</w:t>
      </w:r>
      <w:r w:rsidR="008968A1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A55080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968A1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r w:rsidR="00305840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рекомендацій постійної комісії </w:t>
      </w:r>
      <w:r w:rsidR="008968A1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CE2CED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E6006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0E6006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</w:t>
      </w:r>
      <w:r w:rsidR="00CE2CED" w:rsidRPr="0017261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E6006"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</w:t>
      </w:r>
      <w:r w:rsidR="00CE2CED"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:</w:t>
      </w:r>
    </w:p>
    <w:p w:rsidR="00B94A0F" w:rsidRPr="0017261B" w:rsidRDefault="0030584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17261B">
        <w:rPr>
          <w:rFonts w:ascii="Times New Roman" w:eastAsia="Calibri" w:hAnsi="Times New Roman"/>
          <w:sz w:val="28"/>
          <w:szCs w:val="28"/>
          <w:lang w:val="uk-UA"/>
        </w:rPr>
        <w:t>Внести</w:t>
      </w:r>
      <w:proofErr w:type="spellEnd"/>
      <w:r w:rsidRPr="0017261B">
        <w:rPr>
          <w:rFonts w:ascii="Times New Roman" w:eastAsia="Calibri" w:hAnsi="Times New Roman"/>
          <w:sz w:val="28"/>
          <w:szCs w:val="28"/>
          <w:lang w:val="uk-UA"/>
        </w:rPr>
        <w:t xml:space="preserve"> зміни до Програми</w:t>
      </w:r>
      <w:r w:rsidR="00B94A0F" w:rsidRPr="0017261B">
        <w:rPr>
          <w:rFonts w:ascii="Times New Roman" w:eastAsia="Calibri" w:hAnsi="Times New Roman"/>
          <w:sz w:val="28"/>
          <w:szCs w:val="28"/>
          <w:lang w:val="uk-UA"/>
        </w:rPr>
        <w:t xml:space="preserve"> «Комфортна громада» Аванг</w:t>
      </w:r>
      <w:r w:rsidR="002612EA" w:rsidRPr="0017261B">
        <w:rPr>
          <w:rFonts w:ascii="Times New Roman" w:eastAsia="Calibri" w:hAnsi="Times New Roman"/>
          <w:sz w:val="28"/>
          <w:szCs w:val="28"/>
          <w:lang w:val="uk-UA"/>
        </w:rPr>
        <w:t>ардів</w:t>
      </w:r>
      <w:r w:rsidR="007A2F13" w:rsidRPr="0017261B">
        <w:rPr>
          <w:rFonts w:ascii="Times New Roman" w:eastAsia="Calibri" w:hAnsi="Times New Roman"/>
          <w:sz w:val="28"/>
          <w:szCs w:val="28"/>
          <w:lang w:val="uk-UA"/>
        </w:rPr>
        <w:t>ської селищної ради на 2024</w:t>
      </w:r>
      <w:r w:rsidR="009C1EBB" w:rsidRPr="0017261B">
        <w:rPr>
          <w:rFonts w:ascii="Times New Roman" w:eastAsia="Calibri" w:hAnsi="Times New Roman"/>
          <w:sz w:val="28"/>
          <w:szCs w:val="28"/>
          <w:lang w:val="uk-UA"/>
        </w:rPr>
        <w:t xml:space="preserve"> рік,</w:t>
      </w:r>
      <w:r w:rsidR="00215469" w:rsidRPr="0017261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17261B">
        <w:rPr>
          <w:rFonts w:ascii="Times New Roman" w:eastAsia="Calibri" w:hAnsi="Times New Roman"/>
          <w:sz w:val="28"/>
          <w:szCs w:val="28"/>
          <w:lang w:val="uk-UA"/>
        </w:rPr>
        <w:t xml:space="preserve">та викласти її в новій редакції, </w:t>
      </w:r>
      <w:r w:rsidR="00215469" w:rsidRPr="0017261B">
        <w:rPr>
          <w:rFonts w:ascii="Times New Roman" w:eastAsia="Calibri" w:hAnsi="Times New Roman"/>
          <w:sz w:val="28"/>
          <w:szCs w:val="28"/>
          <w:lang w:val="uk-UA"/>
        </w:rPr>
        <w:t>(додається)</w:t>
      </w:r>
    </w:p>
    <w:p w:rsidR="00EC79EC" w:rsidRPr="0017261B" w:rsidRDefault="00EC79EC" w:rsidP="00EC79EC">
      <w:pPr>
        <w:pStyle w:val="a6"/>
        <w:ind w:left="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A1F20" w:rsidRPr="0017261B" w:rsidRDefault="007A1F20" w:rsidP="007A1F20">
      <w:pPr>
        <w:pStyle w:val="a6"/>
        <w:numPr>
          <w:ilvl w:val="0"/>
          <w:numId w:val="8"/>
        </w:numPr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7261B">
        <w:rPr>
          <w:rFonts w:ascii="Times New Roman" w:eastAsia="Calibri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17261B" w:rsidRPr="0017261B" w:rsidRDefault="0017261B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</w:p>
    <w:p w:rsidR="00B94A0F" w:rsidRPr="0017261B" w:rsidRDefault="00B94A0F" w:rsidP="00B94A0F">
      <w:pPr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 xml:space="preserve">Селищний голова </w:t>
      </w:r>
      <w:r w:rsidRPr="0017261B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261B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261B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261B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</w:r>
      <w:r w:rsidRPr="0017261B">
        <w:rPr>
          <w:rFonts w:ascii="Times New Roman" w:eastAsia="Calibri" w:hAnsi="Times New Roman" w:cs="Times New Roman"/>
          <w:b/>
          <w:spacing w:val="-12"/>
          <w:sz w:val="28"/>
          <w:szCs w:val="28"/>
          <w:lang w:val="uk-UA"/>
        </w:rPr>
        <w:tab/>
        <w:t xml:space="preserve">          Сергій ХРУСТОВСЬКИЙ</w:t>
      </w:r>
    </w:p>
    <w:p w:rsidR="00EC79EC" w:rsidRPr="0017261B" w:rsidRDefault="00EC79E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94A0F" w:rsidRPr="0017261B" w:rsidRDefault="00246E4C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№</w:t>
      </w:r>
      <w:r w:rsidR="0017261B"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3547</w:t>
      </w:r>
      <w:r w:rsidR="000E6006"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="000E6006" w:rsidRPr="0017261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</w:t>
      </w:r>
    </w:p>
    <w:p w:rsidR="00B94A0F" w:rsidRPr="0017261B" w:rsidRDefault="0017261B" w:rsidP="00CE2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від </w:t>
      </w:r>
      <w:r w:rsidR="002143C4"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01.04.</w:t>
      </w:r>
      <w:r w:rsidR="00E302F2" w:rsidRPr="0017261B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2024</w:t>
      </w:r>
    </w:p>
    <w:p w:rsidR="002612EA" w:rsidRPr="0017261B" w:rsidRDefault="002612EA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B226CC" w:rsidRPr="0017261B" w:rsidRDefault="00B226CC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25344B" w:rsidRPr="0017261B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ПРОГРАМА</w:t>
      </w:r>
    </w:p>
    <w:p w:rsidR="0025344B" w:rsidRPr="0017261B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«Комфортна громада» Авангардівської селищної ради на</w:t>
      </w: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202</w:t>
      </w:r>
      <w:r w:rsidR="009C1EBB"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</w:t>
      </w: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</w:t>
      </w:r>
    </w:p>
    <w:p w:rsidR="0025344B" w:rsidRPr="0017261B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</w:t>
      </w:r>
    </w:p>
    <w:p w:rsidR="0025344B" w:rsidRPr="0017261B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I</w:t>
      </w: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.ПАСПОРТ</w:t>
      </w:r>
    </w:p>
    <w:p w:rsidR="0025344B" w:rsidRPr="0017261B" w:rsidRDefault="0025344B" w:rsidP="002534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«Комфортна громада» Авангардівської селищної ради </w:t>
      </w:r>
      <w:r w:rsidR="009C1EBB"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  2025</w:t>
      </w: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рік</w:t>
      </w:r>
      <w:proofErr w:type="spellEnd"/>
    </w:p>
    <w:tbl>
      <w:tblPr>
        <w:tblW w:w="9629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453"/>
        <w:gridCol w:w="5726"/>
      </w:tblGrid>
      <w:tr w:rsidR="0017261B" w:rsidRPr="0017261B" w:rsidTr="00305559">
        <w:tc>
          <w:tcPr>
            <w:tcW w:w="0" w:type="auto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26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Назва розпорядчого документа при розробленні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Закони України «Про місцеве самоврядування в Україні», Бюджетний кодекс України.</w:t>
            </w:r>
          </w:p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Закону України «Про благоустрій населених пунктів».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Розробник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 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Співрозробники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-</w:t>
            </w:r>
          </w:p>
        </w:tc>
      </w:tr>
      <w:tr w:rsidR="0017261B" w:rsidRPr="0017261B" w:rsidTr="00305559">
        <w:trPr>
          <w:trHeight w:val="821"/>
        </w:trPr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Відповідальні виконавці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Учасники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Авангардівська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селищна рада, ЖКП «</w:t>
            </w:r>
            <w:proofErr w:type="spellStart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Драгнава</w:t>
            </w:r>
            <w:proofErr w:type="spellEnd"/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Термін реалізації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9C1EB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2025</w:t>
            </w:r>
            <w:r w:rsidR="0025344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рік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бюджет Авангардівської селищної територіальної громади</w:t>
            </w:r>
          </w:p>
        </w:tc>
      </w:tr>
      <w:tr w:rsidR="0017261B" w:rsidRPr="0017261B" w:rsidTr="00305559">
        <w:tc>
          <w:tcPr>
            <w:tcW w:w="0" w:type="auto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Орієнтований обсяг фінансування Програми, 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344B" w:rsidRPr="0017261B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1 </w:t>
            </w:r>
            <w:r w:rsidR="00431497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581</w:t>
            </w:r>
            <w:r w:rsidR="009C1EB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25344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25344B" w:rsidRPr="0017261B" w:rsidRDefault="00305840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</w:t>
            </w:r>
            <w:r w:rsidR="0025344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</w:t>
            </w: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В</w:t>
            </w:r>
            <w:r w:rsidR="0025344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0116030- </w:t>
            </w:r>
            <w:r w:rsidR="00F84206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594</w:t>
            </w:r>
            <w:r w:rsidR="009C1EB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000</w:t>
            </w:r>
            <w:r w:rsidR="002612EA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,00 </w:t>
            </w:r>
            <w:r w:rsidR="0025344B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грн</w:t>
            </w:r>
            <w:r w:rsidR="002612EA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.</w:t>
            </w:r>
          </w:p>
          <w:p w:rsidR="00305840" w:rsidRPr="0017261B" w:rsidRDefault="00431497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КПКВ 0117330 – 9</w:t>
            </w:r>
            <w:r w:rsidR="00F84206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8</w:t>
            </w: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7</w:t>
            </w:r>
            <w:r w:rsidR="00305840"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000,00 грн</w:t>
            </w:r>
          </w:p>
          <w:p w:rsidR="0025344B" w:rsidRPr="0017261B" w:rsidRDefault="0025344B" w:rsidP="002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261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  </w:t>
            </w:r>
          </w:p>
        </w:tc>
      </w:tr>
    </w:tbl>
    <w:p w:rsidR="0025344B" w:rsidRPr="0017261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25344B" w:rsidRPr="0017261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261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261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69" w:rsidRPr="0017261B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5469" w:rsidRPr="0017261B" w:rsidRDefault="00215469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261B" w:rsidRDefault="0025344B" w:rsidP="0025344B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261B" w:rsidRDefault="0025344B" w:rsidP="00D74D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lastRenderedPageBreak/>
        <w:t>II. Проблеми, на розв’язання яких спрямована програма</w:t>
      </w:r>
    </w:p>
    <w:p w:rsidR="00B7555F" w:rsidRPr="0017261B" w:rsidRDefault="00B7555F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261B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Благоустрій території громади – це комплекс робіт з інженерного захисту, розчищення та озеленення території, а також ряд соціально-економічних, організаційно-правових та екологічних заходів із поліпшення мікроклімату, санітарного очищення  території населених пунктів громади</w:t>
      </w:r>
      <w:r w:rsidR="007649EF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</w:t>
      </w:r>
      <w:r w:rsidR="00D74D5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343A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забезпечення </w:t>
      </w:r>
      <w:r w:rsidR="00D74D5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безперебійного постачання електричної енергій для вуличного освітлення території громади, </w:t>
      </w:r>
      <w:r w:rsidR="007649EF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поточні та капітальні ремонти вуличного освітлення, мереж водозабезпечення та водовідведення а також капі</w:t>
      </w:r>
      <w:r w:rsidR="00D74D5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тальний ремонт, реконструкції, будівництво споруд, установ та закладів фізичної культури та інших об’єктів комунальної власності</w:t>
      </w:r>
      <w:r w:rsidR="00B343A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які знаходяться на балансі Авангардівської селищної ради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25344B" w:rsidRPr="0017261B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Впродовж останніх років у громаді проводиться значна робота у сфері благоустрою,</w:t>
      </w:r>
      <w:r w:rsidR="00B343A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що включає прибирання території, поточний ремонт та обслуговування вуличного освітлення, </w:t>
      </w:r>
      <w:r w:rsidR="00D74D5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капітальні ремонти та будівництво споруд, установ та закладів фізичної культури та інших об’єктів комунальної власності,</w:t>
      </w:r>
      <w:r w:rsidR="00B343A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які знаходяться на балансі Авангардівської селищної ради</w:t>
      </w:r>
      <w:r w:rsidR="00D74D5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озеленення вулиць, утрим</w:t>
      </w:r>
      <w:r w:rsidR="007649EF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ання парків, скверів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інші роботи.</w:t>
      </w:r>
    </w:p>
    <w:p w:rsidR="0025344B" w:rsidRPr="0017261B" w:rsidRDefault="0025344B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Проблеми утримання в належному стані території населених пунктів громади, їх озеленення, відновлення об`єктів благоустрою</w:t>
      </w:r>
      <w:r w:rsidR="00D74D5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об’єктів комунальної власності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потребують подальшого комплексного вирішення.</w:t>
      </w:r>
    </w:p>
    <w:p w:rsidR="00D74D5E" w:rsidRPr="0017261B" w:rsidRDefault="00D74D5E" w:rsidP="00D74D5E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44B" w:rsidRPr="0017261B" w:rsidRDefault="0025344B" w:rsidP="00D74D5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III. Мета програми</w:t>
      </w:r>
    </w:p>
    <w:p w:rsidR="003D75B8" w:rsidRPr="0017261B" w:rsidRDefault="0025344B" w:rsidP="002143C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Програма спрямована на забезпечення утримання в належному санітарному </w:t>
      </w:r>
      <w:r w:rsidR="007649EF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стані території громади (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малих архітектурних форм, парків, площ, меморіальних комплексів в парках та скверах), озеленення територій,</w:t>
      </w:r>
      <w:r w:rsidR="00B343A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капітальні ремонти, реконструкції та будівництво об’єктів та споруд для розвитку фізичної культури та інших об’єктів комунальної власності,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раціональне використання та охорона об’єктів благоустрою</w:t>
      </w:r>
      <w:r w:rsidR="00B343AE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які знаходяться на балансі Авангардівської селищної ради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 створення умов щодо захисту і відновлення сприятливого для ж</w:t>
      </w:r>
      <w:r w:rsidR="003D436A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иттєдіяльності людини довкілля.</w:t>
      </w:r>
    </w:p>
    <w:p w:rsidR="002143C4" w:rsidRPr="0017261B" w:rsidRDefault="002143C4" w:rsidP="002143C4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25344B" w:rsidRPr="0017261B" w:rsidRDefault="0025344B" w:rsidP="003D75B8">
      <w:p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IV. Обсяги та джерела фінансування, строки виконання Програми</w:t>
      </w:r>
    </w:p>
    <w:p w:rsidR="0025344B" w:rsidRPr="0017261B" w:rsidRDefault="0025344B" w:rsidP="001032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Фінансування Програми здійснюється за рахунок коштів</w:t>
      </w:r>
      <w:r w:rsidR="001032DC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бюджету</w:t>
      </w:r>
      <w:r w:rsidR="001032DC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селищної територіальної громади.</w:t>
      </w:r>
    </w:p>
    <w:p w:rsidR="0025344B" w:rsidRPr="0017261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Обсяг кош</w:t>
      </w:r>
      <w:r w:rsidR="009C1EBB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тів на 2025</w:t>
      </w:r>
      <w:r w:rsidR="00817C44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рік становить 1 </w:t>
      </w:r>
      <w:r w:rsidR="00431497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581</w:t>
      </w:r>
      <w:r w:rsidR="009C1EBB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000</w:t>
      </w:r>
      <w:r w:rsidR="00215469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,00</w:t>
      </w:r>
      <w:r w:rsidR="007C505C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грн., і може змінюватись при внесенні змін до селищного бюджету</w:t>
      </w:r>
      <w:r w:rsidR="001032DC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територіальної громади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</w:t>
      </w:r>
    </w:p>
    <w:p w:rsidR="0025344B" w:rsidRPr="0017261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Строк реалі</w:t>
      </w:r>
      <w:r w:rsidR="009C1EBB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зації програми до 31 грудня 2025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року.</w:t>
      </w:r>
    </w:p>
    <w:p w:rsidR="00CE69D2" w:rsidRPr="0017261B" w:rsidRDefault="00CE69D2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</w:p>
    <w:p w:rsidR="0025344B" w:rsidRPr="0017261B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V. Напрями діяльності та заходи Програми</w:t>
      </w:r>
    </w:p>
    <w:p w:rsidR="0025344B" w:rsidRPr="0017261B" w:rsidRDefault="0025344B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Реалізація Програми буде здійснюватися шляхом виконання заходів, які дадуть змогу забезпечити комплексний благоустрій території громади та сприятливе для життєдіяльності людин</w:t>
      </w:r>
      <w:r w:rsidR="001032DC"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и середовища, а саме:(Додаток </w:t>
      </w: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1)</w:t>
      </w:r>
    </w:p>
    <w:p w:rsidR="0025344B" w:rsidRPr="0017261B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Утримання площ, скверів в належному стані (полив зелених насаджень);</w:t>
      </w:r>
    </w:p>
    <w:p w:rsidR="009F2396" w:rsidRPr="0017261B" w:rsidRDefault="002612EA" w:rsidP="002612EA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Придбання предметів, матеріалів, обладнання та інвентарю;</w:t>
      </w:r>
      <w:r w:rsidR="009F2396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7DC2" w:rsidRPr="0017261B" w:rsidRDefault="00257DC2" w:rsidP="00257DC2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Обслуговування камер відеоспостереження, які розміщені на території Авангардівської селищної ради</w:t>
      </w:r>
    </w:p>
    <w:p w:rsidR="0032699E" w:rsidRPr="0017261B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Придбання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відереєстратора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та, накопичувача для встановлення системи відеоспостереження с. Нова Долина.</w:t>
      </w:r>
    </w:p>
    <w:p w:rsidR="0032699E" w:rsidRPr="0017261B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проєктно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32699E" w:rsidRPr="0017261B" w:rsidRDefault="0032699E" w:rsidP="0032699E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Одеська область., Одеський р-н, с-ще., Авангард, вул. Фруктова, 9А.</w:t>
      </w:r>
    </w:p>
    <w:p w:rsidR="004952B9" w:rsidRPr="0017261B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Приєднання до газорозподільних сист</w:t>
      </w:r>
      <w:r w:rsidR="00E8658B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ем </w:t>
      </w:r>
      <w:proofErr w:type="spellStart"/>
      <w:r w:rsidR="00E8658B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Одеська обл.,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смт Авангард, вул. Фруктова, 9-а".</w:t>
      </w:r>
    </w:p>
    <w:p w:rsidR="004952B9" w:rsidRPr="0017261B" w:rsidRDefault="004952B9" w:rsidP="004952B9">
      <w:pPr>
        <w:numPr>
          <w:ilvl w:val="0"/>
          <w:numId w:val="1"/>
        </w:num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Будівництво: Газопостачання</w:t>
      </w:r>
      <w:r w:rsidR="00E8658B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8658B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теплогенераторної</w:t>
      </w:r>
      <w:proofErr w:type="spellEnd"/>
      <w:r w:rsidR="003D75B8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Одеська обл., </w:t>
      </w:r>
      <w:proofErr w:type="spellStart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Овідіопольський</w:t>
      </w:r>
      <w:proofErr w:type="spellEnd"/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р-н, смт Авангард, вул. Фруктова, 9-а".</w:t>
      </w:r>
    </w:p>
    <w:p w:rsidR="001032DC" w:rsidRPr="0017261B" w:rsidRDefault="001032DC" w:rsidP="001032DC">
      <w:pPr>
        <w:shd w:val="clear" w:color="auto" w:fill="FFFFFF"/>
        <w:spacing w:after="0" w:line="276" w:lineRule="auto"/>
        <w:ind w:left="720" w:right="22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17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61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Ресурсне забезпечення програми</w:t>
      </w:r>
    </w:p>
    <w:p w:rsidR="001032DC" w:rsidRPr="0017261B" w:rsidRDefault="001032DC" w:rsidP="001032DC">
      <w:pPr>
        <w:shd w:val="clear" w:color="auto" w:fill="FFFFFF"/>
        <w:spacing w:after="0" w:line="276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фінансування на виконання Програми визначені у додатку № 1 до Програми.</w:t>
      </w:r>
    </w:p>
    <w:p w:rsidR="0025344B" w:rsidRPr="0017261B" w:rsidRDefault="0025344B" w:rsidP="00B343A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VI</w:t>
      </w:r>
      <w:r w:rsidR="00D20CDD"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І</w:t>
      </w:r>
      <w:r w:rsidRPr="0017261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. Координація та контроль за ходом виконання Програми</w:t>
      </w:r>
    </w:p>
    <w:p w:rsidR="001032DC" w:rsidRPr="0017261B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Програми здійснює постійна комісія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ради.</w:t>
      </w:r>
    </w:p>
    <w:p w:rsidR="001032DC" w:rsidRPr="0017261B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Координацію за ходом виконання Програми здійснює Виконавчий комітет Авангардівської селищної ради. </w:t>
      </w:r>
    </w:p>
    <w:p w:rsidR="001032DC" w:rsidRPr="0017261B" w:rsidRDefault="001032DC" w:rsidP="001032D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 про прийняття Програми, її офіційний текст та хід виконання публікується на офіційному сай</w:t>
      </w:r>
      <w:r w:rsidR="002143C4"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ті Авангардівської селищної</w:t>
      </w:r>
      <w:r w:rsidRPr="001726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ради: http://avangard.odessa.gov.ua/ .</w:t>
      </w:r>
    </w:p>
    <w:p w:rsidR="001032DC" w:rsidRPr="0017261B" w:rsidRDefault="001032DC" w:rsidP="00D74D5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21A93" w:rsidRPr="0017261B" w:rsidRDefault="0025344B" w:rsidP="00103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sectPr w:rsidR="00721A93" w:rsidRPr="0017261B" w:rsidSect="00CE2C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1726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 </w:t>
      </w:r>
      <w:r w:rsidR="008F53A4" w:rsidRPr="00172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Секретар ради                     </w:t>
      </w:r>
      <w:r w:rsidR="00B343AE" w:rsidRPr="00172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         </w:t>
      </w:r>
      <w:r w:rsidR="008F53A4" w:rsidRPr="00172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          </w:t>
      </w:r>
      <w:r w:rsidR="0017261B" w:rsidRPr="00172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8F53A4" w:rsidRPr="00172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 xml:space="preserve">  Валент</w:t>
      </w:r>
      <w:r w:rsidR="002143C4" w:rsidRPr="0017261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ина ЩУР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Додаток №1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721A93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    до Програми</w:t>
      </w:r>
    </w:p>
    <w:p w:rsidR="00721A93" w:rsidRPr="00721A93" w:rsidRDefault="00721A93" w:rsidP="00721A93">
      <w:p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21A93" w:rsidRPr="00721A93" w:rsidRDefault="00721A93" w:rsidP="00721A93">
      <w:pPr>
        <w:numPr>
          <w:ilvl w:val="1"/>
          <w:numId w:val="0"/>
        </w:numPr>
        <w:tabs>
          <w:tab w:val="left" w:pos="576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Напрями діяльності</w:t>
      </w:r>
      <w:r w:rsidRPr="00721A93">
        <w:rPr>
          <w:rFonts w:ascii="Calibri" w:eastAsia="Calibri" w:hAnsi="Calibri" w:cs="Times New Roman"/>
          <w:b/>
          <w:bCs/>
          <w:sz w:val="28"/>
          <w:szCs w:val="28"/>
          <w:lang w:val="uk-UA"/>
        </w:rPr>
        <w:t xml:space="preserve"> та</w:t>
      </w:r>
      <w:r w:rsidRPr="00721A9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заходи 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«Комфортна громада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»  Аванг</w:t>
      </w:r>
      <w:r w:rsidR="00D20CD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ардівської селищної ради на 202</w:t>
      </w:r>
      <w:r w:rsidR="009C1EBB">
        <w:rPr>
          <w:rFonts w:ascii="Times New Roman" w:eastAsia="Calibri" w:hAnsi="Times New Roman" w:cs="Times New Roman"/>
          <w:b/>
          <w:sz w:val="28"/>
          <w:szCs w:val="28"/>
          <w:lang w:val="uk-UA"/>
        </w:rPr>
        <w:t>5</w:t>
      </w:r>
      <w:r w:rsidRPr="00721A9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 xml:space="preserve">                                                              </w:t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  <w:r w:rsidRPr="00721A93">
        <w:rPr>
          <w:rFonts w:ascii="Calibri" w:eastAsia="Calibri" w:hAnsi="Calibri" w:cs="Times New Roman"/>
          <w:sz w:val="28"/>
          <w:szCs w:val="28"/>
          <w:lang w:val="uk-UA"/>
        </w:rPr>
        <w:tab/>
      </w:r>
    </w:p>
    <w:tbl>
      <w:tblPr>
        <w:tblW w:w="15549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556"/>
        <w:gridCol w:w="3996"/>
        <w:gridCol w:w="1097"/>
        <w:gridCol w:w="1540"/>
        <w:gridCol w:w="1606"/>
        <w:gridCol w:w="1554"/>
        <w:gridCol w:w="1417"/>
        <w:gridCol w:w="1559"/>
        <w:gridCol w:w="2224"/>
      </w:tblGrid>
      <w:tr w:rsidR="00721A93" w:rsidRPr="00721A93" w:rsidTr="005C42E3">
        <w:trPr>
          <w:trHeight w:val="540"/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Строк виконання заходу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Орієнтовні обсяги фінансування (вартість),</w:t>
            </w:r>
          </w:p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Очікуваний результат</w:t>
            </w:r>
          </w:p>
        </w:tc>
      </w:tr>
      <w:tr w:rsidR="00721A93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93" w:rsidRPr="00721A93" w:rsidRDefault="00721A93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300"/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  <w:t xml:space="preserve">КТКВКМБ </w:t>
            </w:r>
          </w:p>
        </w:tc>
        <w:tc>
          <w:tcPr>
            <w:tcW w:w="2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F75C2D" w:rsidRPr="00721A93" w:rsidTr="005C42E3">
        <w:trPr>
          <w:trHeight w:val="12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Придбання предметів, матеріалів, обладнання та інвентарю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E8658B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265</w:t>
            </w:r>
            <w:r w:rsidR="009C1EBB"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265</w:t>
            </w:r>
            <w:r w:rsidR="009C1EBB"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Pr="00E8658B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E8658B" w:rsidRDefault="009C1EBB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</w:t>
            </w:r>
            <w:r w:rsidR="00F75C2D"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E8658B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Забезпечення матеріально-технічною базою для реалізації заходів програми</w:t>
            </w:r>
          </w:p>
        </w:tc>
      </w:tr>
      <w:tr w:rsidR="00E25169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3269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Придбання </w:t>
            </w:r>
            <w:proofErr w:type="spellStart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відереєстратора</w:t>
            </w:r>
            <w:proofErr w:type="spellEnd"/>
            <w:r w:rsidR="0032699E"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та, накопичувача для встановлення системи відеоспостереження с. Нова Долина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32699E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99E" w:rsidRPr="00E8658B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8658B" w:rsidRDefault="0032699E" w:rsidP="0032699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32699E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75 000,00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32699E" w:rsidRPr="00E8658B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(КЕКВ 2210-35 000,00; КЕКВ 3110 – 40 000,00)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32699E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системи відеоспостереження територіальної громади в належному стані</w:t>
            </w:r>
          </w:p>
        </w:tc>
      </w:tr>
      <w:tr w:rsidR="00F75C2D" w:rsidRPr="00721A93" w:rsidTr="005C42E3">
        <w:trPr>
          <w:trHeight w:val="115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Утримання площ, скверів в належному стані (полив зелених насаджень)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2612E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136 000,00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2272)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озеленої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території в належному стані</w:t>
            </w:r>
          </w:p>
        </w:tc>
      </w:tr>
      <w:tr w:rsidR="00F75C2D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:rsidR="00F75C2D" w:rsidRPr="0048230E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Обслуговування камер відеоспостереження, які розміщені на території Авангардівської селищної ради</w:t>
            </w:r>
          </w:p>
          <w:p w:rsidR="00F75C2D" w:rsidRDefault="00F75C2D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</w:t>
            </w:r>
            <w:r w:rsidR="00F75C2D"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F75C2D" w:rsidRPr="00721A93" w:rsidRDefault="00F75C2D" w:rsidP="0048230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9C1EBB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F75C2D" w:rsidRPr="00721A93" w:rsidRDefault="00F75C2D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Утримання системи відеоспостереження територіальної громади в належному стані </w:t>
            </w:r>
          </w:p>
        </w:tc>
      </w:tr>
      <w:tr w:rsidR="00E25169" w:rsidRPr="0048230E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Виготовлення </w:t>
            </w:r>
            <w:proofErr w:type="spellStart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проєктно</w:t>
            </w:r>
            <w:proofErr w:type="spellEnd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-кошторисної документації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Одеська область.,  </w:t>
            </w:r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Одеський р-н, с-ще., Авангард, вул. Фруктова, 9А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8658B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80 000,00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0117330 </w:t>
            </w:r>
          </w:p>
          <w:p w:rsidR="00E25169" w:rsidRPr="00E8658B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B83AE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</w:t>
            </w:r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: </w:t>
            </w:r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lastRenderedPageBreak/>
              <w:t>Одеська область.,  Одеський р-н, с-ще., Авангард, вул. Фруктова, 9А</w:t>
            </w:r>
          </w:p>
        </w:tc>
      </w:tr>
      <w:tr w:rsidR="00E25169" w:rsidRPr="0048230E" w:rsidTr="00CE69D2">
        <w:trPr>
          <w:trHeight w:val="293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48230E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Виконання будівельних робіт "Нове будівництво зовнішніх мереж зовнішнього електропостачання 0,4 кВт потужністю 50 кВт Авангардівської амбулаторії загальної практики сімейної медицини за </w:t>
            </w:r>
            <w:proofErr w:type="spellStart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E8658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: Одеська область.,  Одеський р-н, с-ще., Авангард, вул. Фруктова, 9А.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E25169" w:rsidRPr="00E8658B" w:rsidRDefault="00E25169" w:rsidP="00E2516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21546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Pr="00E8658B" w:rsidRDefault="00E25169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E25169" w:rsidRPr="00E8658B" w:rsidRDefault="0032699E" w:rsidP="00280607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</w:t>
            </w:r>
            <w:r w:rsidR="00E25169" w:rsidRPr="00E865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169" w:rsidRDefault="00E25169" w:rsidP="00E2516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Будівництво мереж зовнішнього електропостачання для приєднання Авангардівської амбулаторії загальної практики сімейної медицини за </w:t>
            </w:r>
            <w:proofErr w:type="spellStart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E2516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: Одеська область.,  Одеський р-н, с-ще., Авангард, вул. Фруктова, 9А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4952B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Приєднання до газорозподільних систем</w:t>
            </w:r>
            <w:r w:rsidR="004952B9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8658B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4952B9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за </w:t>
            </w:r>
            <w:proofErr w:type="spellStart"/>
            <w:r w:rsidR="004952B9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="004952B9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="004952B9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="004952B9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17261B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0116030</w:t>
            </w:r>
          </w:p>
          <w:p w:rsidR="00833FA2" w:rsidRPr="0017261B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2240)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4952B9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</w:tr>
      <w:tr w:rsidR="00833FA2" w:rsidRPr="00833FA2" w:rsidTr="005C42E3">
        <w:trPr>
          <w:trHeight w:val="118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4952B9" w:rsidP="00E8658B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Будівництво: Газопостачання</w:t>
            </w:r>
            <w:r w:rsidR="00E8658B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E8658B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="00E8658B"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proofErr w:type="spellStart"/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17261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2025 рік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Авангардівська</w:t>
            </w:r>
            <w:proofErr w:type="spellEnd"/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 xml:space="preserve">бюджет </w:t>
            </w:r>
          </w:p>
          <w:p w:rsidR="00833FA2" w:rsidRPr="0017261B" w:rsidRDefault="00833FA2" w:rsidP="00833FA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Авангардівської селищної територіальної громади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307 000</w:t>
            </w:r>
            <w:r w:rsidR="00833FA2"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4952B9" w:rsidP="00833FA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307</w:t>
            </w:r>
            <w:r w:rsidR="00833FA2"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17261B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0117330</w:t>
            </w:r>
          </w:p>
          <w:p w:rsidR="00833FA2" w:rsidRPr="0017261B" w:rsidRDefault="00833FA2" w:rsidP="00833FA2">
            <w:pPr>
              <w:ind w:left="34" w:right="-102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17261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uk-UA"/>
              </w:rPr>
              <w:t>(КЕКВ 3122)</w:t>
            </w:r>
            <w:bookmarkStart w:id="0" w:name="_GoBack"/>
            <w:bookmarkEnd w:id="0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A2" w:rsidRPr="00E25169" w:rsidRDefault="004952B9" w:rsidP="004952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Газопостачання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теплогенераторної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амбулаторії  за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адресою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Одеська обл., </w:t>
            </w:r>
            <w:proofErr w:type="spellStart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4952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uk-UA"/>
              </w:rPr>
              <w:t xml:space="preserve"> р-н, смт Авангард, вул. Фруктова, 9-а". </w:t>
            </w:r>
          </w:p>
        </w:tc>
      </w:tr>
      <w:tr w:rsidR="00F75C2D" w:rsidRPr="00721A93" w:rsidTr="00CE69D2">
        <w:trPr>
          <w:trHeight w:val="50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ВСЬОГО: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 xml:space="preserve">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431497" w:rsidP="000E6006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1 581 </w:t>
            </w:r>
            <w:r w:rsidR="00F84206">
              <w:rPr>
                <w:rFonts w:ascii="Times New Roman" w:eastAsia="Calibri" w:hAnsi="Times New Roman" w:cs="Times New Roman"/>
                <w:b/>
                <w:bCs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b/>
                <w:bCs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bCs/>
                <w:lang w:val="uk-UA"/>
              </w:rPr>
              <w:t>Х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2D" w:rsidRPr="00721A93" w:rsidRDefault="00F75C2D" w:rsidP="00721A93">
            <w:pPr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721A93">
              <w:rPr>
                <w:rFonts w:ascii="Times New Roman" w:eastAsia="Calibri" w:hAnsi="Times New Roman" w:cs="Times New Roman"/>
                <w:b/>
                <w:lang w:val="uk-UA"/>
              </w:rPr>
              <w:t>Х</w:t>
            </w:r>
          </w:p>
        </w:tc>
      </w:tr>
    </w:tbl>
    <w:p w:rsidR="00344D99" w:rsidRDefault="00344D99" w:rsidP="00CE69D2">
      <w:pPr>
        <w:tabs>
          <w:tab w:val="left" w:pos="576"/>
        </w:tabs>
        <w:suppressAutoHyphens/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032DC" w:rsidRPr="00CE69D2" w:rsidRDefault="00CE69D2" w:rsidP="00CE69D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</w:t>
      </w:r>
      <w:r w:rsidR="00721A93" w:rsidRPr="00CE69D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Секретар ради                                                                         Валентина ЩУР</w:t>
      </w:r>
    </w:p>
    <w:sectPr w:rsidR="001032DC" w:rsidRPr="00CE69D2" w:rsidSect="0028060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4978"/>
    <w:multiLevelType w:val="hybridMultilevel"/>
    <w:tmpl w:val="9A8A3356"/>
    <w:lvl w:ilvl="0" w:tplc="775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E1E7D"/>
    <w:multiLevelType w:val="hybridMultilevel"/>
    <w:tmpl w:val="A8CAF5EC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2C479DC"/>
    <w:multiLevelType w:val="multilevel"/>
    <w:tmpl w:val="A41C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414F9"/>
    <w:multiLevelType w:val="multilevel"/>
    <w:tmpl w:val="B560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0F40AF"/>
    <w:multiLevelType w:val="hybridMultilevel"/>
    <w:tmpl w:val="9296290A"/>
    <w:lvl w:ilvl="0" w:tplc="D86E89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402EE"/>
    <w:multiLevelType w:val="hybridMultilevel"/>
    <w:tmpl w:val="6C1CEEF8"/>
    <w:lvl w:ilvl="0" w:tplc="D358751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50C0C"/>
    <w:multiLevelType w:val="hybridMultilevel"/>
    <w:tmpl w:val="C32A965A"/>
    <w:lvl w:ilvl="0" w:tplc="3A2E7130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FA9593B"/>
    <w:multiLevelType w:val="hybridMultilevel"/>
    <w:tmpl w:val="0210587A"/>
    <w:lvl w:ilvl="0" w:tplc="7754354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1B"/>
    <w:rsid w:val="000048EA"/>
    <w:rsid w:val="00041675"/>
    <w:rsid w:val="0005088F"/>
    <w:rsid w:val="000A5DA2"/>
    <w:rsid w:val="000D614A"/>
    <w:rsid w:val="000E2984"/>
    <w:rsid w:val="000E6006"/>
    <w:rsid w:val="001032DC"/>
    <w:rsid w:val="001277B6"/>
    <w:rsid w:val="0017261B"/>
    <w:rsid w:val="001C0B9E"/>
    <w:rsid w:val="001C2CD1"/>
    <w:rsid w:val="002143C4"/>
    <w:rsid w:val="00214A5F"/>
    <w:rsid w:val="00215469"/>
    <w:rsid w:val="00233F74"/>
    <w:rsid w:val="00242EC9"/>
    <w:rsid w:val="002466DF"/>
    <w:rsid w:val="00246E4C"/>
    <w:rsid w:val="0025344B"/>
    <w:rsid w:val="00257DC2"/>
    <w:rsid w:val="002612EA"/>
    <w:rsid w:val="00280607"/>
    <w:rsid w:val="002F46C4"/>
    <w:rsid w:val="00305559"/>
    <w:rsid w:val="00305840"/>
    <w:rsid w:val="0032080B"/>
    <w:rsid w:val="003235E9"/>
    <w:rsid w:val="0032699E"/>
    <w:rsid w:val="003333ED"/>
    <w:rsid w:val="00344D99"/>
    <w:rsid w:val="00357B98"/>
    <w:rsid w:val="003708BC"/>
    <w:rsid w:val="003735E4"/>
    <w:rsid w:val="003D436A"/>
    <w:rsid w:val="003D75B8"/>
    <w:rsid w:val="003E23AF"/>
    <w:rsid w:val="00431497"/>
    <w:rsid w:val="0045431B"/>
    <w:rsid w:val="004753B4"/>
    <w:rsid w:val="0048063D"/>
    <w:rsid w:val="0048230E"/>
    <w:rsid w:val="004952B9"/>
    <w:rsid w:val="004B372F"/>
    <w:rsid w:val="004D47FB"/>
    <w:rsid w:val="004F4800"/>
    <w:rsid w:val="005229D0"/>
    <w:rsid w:val="00532675"/>
    <w:rsid w:val="00540024"/>
    <w:rsid w:val="00570F98"/>
    <w:rsid w:val="00592BFF"/>
    <w:rsid w:val="005C1082"/>
    <w:rsid w:val="005C42E3"/>
    <w:rsid w:val="005E4DF0"/>
    <w:rsid w:val="00654A5C"/>
    <w:rsid w:val="00694D95"/>
    <w:rsid w:val="0069712B"/>
    <w:rsid w:val="006D4EAA"/>
    <w:rsid w:val="006F3418"/>
    <w:rsid w:val="00721A93"/>
    <w:rsid w:val="007422EF"/>
    <w:rsid w:val="007649EF"/>
    <w:rsid w:val="007A1F20"/>
    <w:rsid w:val="007A2F13"/>
    <w:rsid w:val="007C505C"/>
    <w:rsid w:val="007E02C5"/>
    <w:rsid w:val="007F5EBB"/>
    <w:rsid w:val="00817C44"/>
    <w:rsid w:val="00822A23"/>
    <w:rsid w:val="0082542C"/>
    <w:rsid w:val="00833FA2"/>
    <w:rsid w:val="008443A9"/>
    <w:rsid w:val="00844407"/>
    <w:rsid w:val="00854279"/>
    <w:rsid w:val="008968A1"/>
    <w:rsid w:val="008D70FA"/>
    <w:rsid w:val="008F53A4"/>
    <w:rsid w:val="0093480A"/>
    <w:rsid w:val="00942931"/>
    <w:rsid w:val="009737FB"/>
    <w:rsid w:val="009C1EBB"/>
    <w:rsid w:val="009F2396"/>
    <w:rsid w:val="00A31E39"/>
    <w:rsid w:val="00A55080"/>
    <w:rsid w:val="00A73F62"/>
    <w:rsid w:val="00A8535A"/>
    <w:rsid w:val="00B226CC"/>
    <w:rsid w:val="00B343AE"/>
    <w:rsid w:val="00B47D60"/>
    <w:rsid w:val="00B72BD9"/>
    <w:rsid w:val="00B7555F"/>
    <w:rsid w:val="00B83AEB"/>
    <w:rsid w:val="00B85E3E"/>
    <w:rsid w:val="00B94A0F"/>
    <w:rsid w:val="00BB710F"/>
    <w:rsid w:val="00BC1F5A"/>
    <w:rsid w:val="00C12241"/>
    <w:rsid w:val="00C3585B"/>
    <w:rsid w:val="00C43A8D"/>
    <w:rsid w:val="00CB7378"/>
    <w:rsid w:val="00CC66DF"/>
    <w:rsid w:val="00CE2CED"/>
    <w:rsid w:val="00CE69D2"/>
    <w:rsid w:val="00CF054C"/>
    <w:rsid w:val="00D20CDD"/>
    <w:rsid w:val="00D74D5E"/>
    <w:rsid w:val="00DD03F0"/>
    <w:rsid w:val="00E04A19"/>
    <w:rsid w:val="00E1733B"/>
    <w:rsid w:val="00E25169"/>
    <w:rsid w:val="00E302F2"/>
    <w:rsid w:val="00E8658B"/>
    <w:rsid w:val="00EA2C0B"/>
    <w:rsid w:val="00EC79EC"/>
    <w:rsid w:val="00EE6F5C"/>
    <w:rsid w:val="00F4409E"/>
    <w:rsid w:val="00F75C2D"/>
    <w:rsid w:val="00F8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30C0D-2AD5-4C2F-9BF4-44F4F5A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right">
    <w:name w:val="rteright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21A93"/>
    <w:rPr>
      <w:i/>
      <w:iCs/>
    </w:rPr>
  </w:style>
  <w:style w:type="paragraph" w:customStyle="1" w:styleId="rtecenter">
    <w:name w:val="rtecenter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1A93"/>
    <w:rPr>
      <w:b/>
      <w:bCs/>
    </w:rPr>
  </w:style>
  <w:style w:type="paragraph" w:customStyle="1" w:styleId="rtejustify">
    <w:name w:val="rtejustify"/>
    <w:basedOn w:val="a"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2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uiPriority w:val="99"/>
    <w:unhideWhenUsed/>
    <w:rsid w:val="00721A93"/>
    <w:rPr>
      <w:color w:val="0563C1"/>
      <w:u w:val="single"/>
    </w:rPr>
  </w:style>
  <w:style w:type="paragraph" w:styleId="a6">
    <w:name w:val="List Paragraph"/>
    <w:basedOn w:val="a"/>
    <w:uiPriority w:val="99"/>
    <w:qFormat/>
    <w:rsid w:val="00721A93"/>
    <w:pPr>
      <w:spacing w:after="200" w:line="276" w:lineRule="auto"/>
      <w:ind w:left="720"/>
      <w:contextualSpacing/>
      <w:jc w:val="center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21A93"/>
  </w:style>
  <w:style w:type="paragraph" w:customStyle="1" w:styleId="10">
    <w:name w:val="Текст выноски1"/>
    <w:basedOn w:val="a"/>
    <w:next w:val="a7"/>
    <w:link w:val="a8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10"/>
    <w:uiPriority w:val="99"/>
    <w:semiHidden/>
    <w:rsid w:val="00721A93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721A93"/>
    <w:rPr>
      <w:color w:val="0563C1" w:themeColor="hyperlink"/>
      <w:u w:val="single"/>
    </w:rPr>
  </w:style>
  <w:style w:type="paragraph" w:styleId="a7">
    <w:name w:val="Balloon Text"/>
    <w:basedOn w:val="a"/>
    <w:link w:val="11"/>
    <w:uiPriority w:val="99"/>
    <w:semiHidden/>
    <w:unhideWhenUsed/>
    <w:rsid w:val="00721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1">
    <w:name w:val="Текст выноски Знак1"/>
    <w:basedOn w:val="a0"/>
    <w:link w:val="a7"/>
    <w:uiPriority w:val="99"/>
    <w:semiHidden/>
    <w:rsid w:val="00721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0063-527A-4951-88D5-F860B270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2024-06-25T11:44:00Z</cp:lastPrinted>
  <dcterms:created xsi:type="dcterms:W3CDTF">2025-04-01T13:14:00Z</dcterms:created>
  <dcterms:modified xsi:type="dcterms:W3CDTF">2025-04-01T13:14:00Z</dcterms:modified>
</cp:coreProperties>
</file>