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BF" w:rsidRDefault="00792DBF" w:rsidP="00792DBF">
      <w:pPr>
        <w:tabs>
          <w:tab w:val="left" w:pos="4536"/>
        </w:tabs>
        <w:spacing w:after="0" w:line="240" w:lineRule="auto"/>
        <w:ind w:right="4818"/>
        <w:jc w:val="both"/>
        <w:rPr>
          <w:sz w:val="16"/>
          <w:szCs w:val="16"/>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CF7271" w:rsidRDefault="00CF7271" w:rsidP="00CF7271">
      <w:pPr>
        <w:tabs>
          <w:tab w:val="left" w:pos="4536"/>
        </w:tabs>
        <w:spacing w:after="0" w:line="240" w:lineRule="auto"/>
        <w:ind w:right="4250"/>
        <w:jc w:val="both"/>
        <w:rPr>
          <w:rFonts w:ascii="Times New Roman" w:hAnsi="Times New Roman"/>
          <w:bCs/>
          <w:sz w:val="28"/>
          <w:szCs w:val="28"/>
        </w:rPr>
      </w:pPr>
    </w:p>
    <w:p w:rsidR="00792DBF" w:rsidRPr="00CF7271" w:rsidRDefault="00792DBF" w:rsidP="00CF7271">
      <w:pPr>
        <w:tabs>
          <w:tab w:val="left" w:pos="4536"/>
        </w:tabs>
        <w:spacing w:after="0" w:line="240" w:lineRule="auto"/>
        <w:ind w:right="4250"/>
        <w:jc w:val="both"/>
        <w:rPr>
          <w:rFonts w:ascii="Times New Roman" w:eastAsia="Times New Roman" w:hAnsi="Times New Roman" w:cs="Times New Roman"/>
          <w:bCs/>
          <w:sz w:val="28"/>
          <w:szCs w:val="28"/>
          <w:lang w:eastAsia="ru-RU"/>
        </w:rPr>
      </w:pPr>
      <w:r w:rsidRPr="00CF7271">
        <w:rPr>
          <w:rFonts w:ascii="Times New Roman" w:hAnsi="Times New Roman"/>
          <w:bCs/>
          <w:sz w:val="28"/>
          <w:szCs w:val="28"/>
        </w:rPr>
        <w:t>Про зміну тип</w:t>
      </w:r>
      <w:r w:rsidR="00523F0A" w:rsidRPr="00CF7271">
        <w:rPr>
          <w:rFonts w:ascii="Times New Roman" w:hAnsi="Times New Roman"/>
          <w:bCs/>
          <w:sz w:val="28"/>
          <w:szCs w:val="28"/>
        </w:rPr>
        <w:t>у</w:t>
      </w:r>
      <w:r w:rsidRPr="00CF7271">
        <w:rPr>
          <w:rFonts w:ascii="Times New Roman" w:hAnsi="Times New Roman"/>
          <w:bCs/>
          <w:sz w:val="28"/>
          <w:szCs w:val="28"/>
        </w:rPr>
        <w:t xml:space="preserve"> та найменування закладу загальної середньої освіти «</w:t>
      </w:r>
      <w:proofErr w:type="spellStart"/>
      <w:r w:rsidR="00CC3E46" w:rsidRPr="00CF7271">
        <w:rPr>
          <w:rFonts w:ascii="Times New Roman" w:hAnsi="Times New Roman"/>
          <w:bCs/>
          <w:sz w:val="28"/>
          <w:szCs w:val="28"/>
        </w:rPr>
        <w:t>Хлібодарський</w:t>
      </w:r>
      <w:proofErr w:type="spellEnd"/>
      <w:r w:rsidR="00CC3E46" w:rsidRPr="00CF7271">
        <w:rPr>
          <w:rFonts w:ascii="Times New Roman" w:hAnsi="Times New Roman"/>
          <w:bCs/>
          <w:sz w:val="28"/>
          <w:szCs w:val="28"/>
        </w:rPr>
        <w:t xml:space="preserve"> </w:t>
      </w:r>
      <w:r w:rsidR="00523F0A" w:rsidRPr="00CF7271">
        <w:rPr>
          <w:rFonts w:ascii="Times New Roman" w:hAnsi="Times New Roman"/>
          <w:bCs/>
          <w:sz w:val="28"/>
          <w:szCs w:val="28"/>
        </w:rPr>
        <w:t xml:space="preserve"> ліцей</w:t>
      </w:r>
      <w:r w:rsidRPr="00CF7271">
        <w:rPr>
          <w:rFonts w:ascii="Times New Roman" w:hAnsi="Times New Roman"/>
          <w:bCs/>
          <w:sz w:val="28"/>
          <w:szCs w:val="28"/>
        </w:rPr>
        <w:t>» Авангардівської селищної ради</w:t>
      </w:r>
    </w:p>
    <w:p w:rsidR="00792DBF" w:rsidRPr="00393D69" w:rsidRDefault="00792DBF" w:rsidP="00792DBF">
      <w:pPr>
        <w:tabs>
          <w:tab w:val="left" w:pos="4536"/>
        </w:tabs>
        <w:spacing w:after="0" w:line="240" w:lineRule="auto"/>
        <w:ind w:right="4818"/>
        <w:jc w:val="both"/>
        <w:rPr>
          <w:rFonts w:ascii="Times New Roman" w:eastAsia="Times New Roman" w:hAnsi="Times New Roman" w:cs="Times New Roman"/>
          <w:sz w:val="28"/>
          <w:szCs w:val="28"/>
          <w:lang w:eastAsia="ru-RU"/>
        </w:rPr>
      </w:pPr>
    </w:p>
    <w:p w:rsidR="00792DBF" w:rsidRDefault="00792DBF" w:rsidP="00792DBF">
      <w:pPr>
        <w:spacing w:after="0" w:line="240" w:lineRule="auto"/>
        <w:ind w:firstLine="567"/>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color w:val="000000"/>
          <w:sz w:val="28"/>
          <w:szCs w:val="28"/>
          <w:shd w:val="clear" w:color="auto" w:fill="FFFFFF"/>
          <w:lang w:eastAsia="ru-RU"/>
        </w:rPr>
        <w:t xml:space="preserve">З урахуванням клопотання Відділу ОКМС Авангардівської селищної ради від </w:t>
      </w:r>
      <w:r>
        <w:rPr>
          <w:rFonts w:ascii="Times New Roman" w:eastAsia="Times New Roman" w:hAnsi="Times New Roman" w:cs="Times New Roman"/>
          <w:sz w:val="28"/>
          <w:szCs w:val="28"/>
          <w:shd w:val="clear" w:color="auto" w:fill="FFFFFF"/>
          <w:lang w:eastAsia="ru-RU"/>
        </w:rPr>
        <w:t>2</w:t>
      </w:r>
      <w:r w:rsidR="00C13EB7">
        <w:rPr>
          <w:rFonts w:ascii="Times New Roman" w:eastAsia="Times New Roman" w:hAnsi="Times New Roman" w:cs="Times New Roman"/>
          <w:sz w:val="28"/>
          <w:szCs w:val="28"/>
          <w:shd w:val="clear" w:color="auto" w:fill="FFFFFF"/>
          <w:lang w:eastAsia="ru-RU"/>
        </w:rPr>
        <w:t>5</w:t>
      </w:r>
      <w:r w:rsidRPr="00955CEF">
        <w:rPr>
          <w:rFonts w:ascii="Times New Roman" w:eastAsia="Times New Roman" w:hAnsi="Times New Roman" w:cs="Times New Roman"/>
          <w:sz w:val="28"/>
          <w:szCs w:val="28"/>
          <w:shd w:val="clear" w:color="auto" w:fill="FFFFFF"/>
          <w:lang w:eastAsia="ru-RU"/>
        </w:rPr>
        <w:t>.</w:t>
      </w:r>
      <w:r w:rsidR="00C13EB7">
        <w:rPr>
          <w:rFonts w:ascii="Times New Roman" w:eastAsia="Times New Roman" w:hAnsi="Times New Roman" w:cs="Times New Roman"/>
          <w:sz w:val="28"/>
          <w:szCs w:val="28"/>
          <w:shd w:val="clear" w:color="auto" w:fill="FFFFFF"/>
          <w:lang w:eastAsia="ru-RU"/>
        </w:rPr>
        <w:t>0</w:t>
      </w:r>
      <w:r>
        <w:rPr>
          <w:rFonts w:ascii="Times New Roman" w:eastAsia="Times New Roman" w:hAnsi="Times New Roman" w:cs="Times New Roman"/>
          <w:sz w:val="28"/>
          <w:szCs w:val="28"/>
          <w:shd w:val="clear" w:color="auto" w:fill="FFFFFF"/>
          <w:lang w:eastAsia="ru-RU"/>
        </w:rPr>
        <w:t>4</w:t>
      </w:r>
      <w:r w:rsidRPr="00955CEF">
        <w:rPr>
          <w:rFonts w:ascii="Times New Roman" w:eastAsia="Times New Roman" w:hAnsi="Times New Roman" w:cs="Times New Roman"/>
          <w:sz w:val="28"/>
          <w:szCs w:val="28"/>
          <w:shd w:val="clear" w:color="auto" w:fill="FFFFFF"/>
          <w:lang w:eastAsia="ru-RU"/>
        </w:rPr>
        <w:t>.202</w:t>
      </w:r>
      <w:r>
        <w:rPr>
          <w:rFonts w:ascii="Times New Roman" w:eastAsia="Times New Roman" w:hAnsi="Times New Roman" w:cs="Times New Roman"/>
          <w:sz w:val="28"/>
          <w:szCs w:val="28"/>
          <w:shd w:val="clear" w:color="auto" w:fill="FFFFFF"/>
          <w:lang w:eastAsia="ru-RU"/>
        </w:rPr>
        <w:t>5</w:t>
      </w:r>
      <w:r w:rsidRPr="00393D69">
        <w:rPr>
          <w:rFonts w:ascii="Times New Roman" w:eastAsia="Times New Roman" w:hAnsi="Times New Roman" w:cs="Times New Roman"/>
          <w:color w:val="000000"/>
          <w:sz w:val="28"/>
          <w:szCs w:val="28"/>
          <w:shd w:val="clear" w:color="auto" w:fill="FFFFFF"/>
          <w:lang w:eastAsia="ru-RU"/>
        </w:rPr>
        <w:t xml:space="preserve">про </w:t>
      </w:r>
      <w:r>
        <w:rPr>
          <w:rFonts w:ascii="Times New Roman" w:hAnsi="Times New Roman"/>
          <w:sz w:val="28"/>
          <w:szCs w:val="28"/>
        </w:rPr>
        <w:t>зміну типу та найменування закладу загальної середньої освіти «</w:t>
      </w:r>
      <w:proofErr w:type="spellStart"/>
      <w:r w:rsidR="00CC3E46">
        <w:rPr>
          <w:rFonts w:ascii="Times New Roman" w:hAnsi="Times New Roman"/>
          <w:sz w:val="28"/>
          <w:szCs w:val="28"/>
        </w:rPr>
        <w:t>Хлібодарський</w:t>
      </w:r>
      <w:proofErr w:type="spellEnd"/>
      <w:r>
        <w:rPr>
          <w:rFonts w:ascii="Times New Roman" w:hAnsi="Times New Roman"/>
          <w:sz w:val="28"/>
          <w:szCs w:val="28"/>
        </w:rPr>
        <w:t xml:space="preserve"> ліцей» Авангардівської селищної ради</w:t>
      </w:r>
      <w:r w:rsidRPr="00393D69">
        <w:rPr>
          <w:rFonts w:ascii="Times New Roman" w:eastAsia="Times New Roman" w:hAnsi="Times New Roman" w:cs="Times New Roman"/>
          <w:sz w:val="28"/>
          <w:szCs w:val="28"/>
          <w:lang w:eastAsia="ru-RU"/>
        </w:rPr>
        <w:t xml:space="preserve">, </w:t>
      </w:r>
      <w:r w:rsidR="00FE1E2A">
        <w:rPr>
          <w:rFonts w:ascii="Times New Roman" w:eastAsia="Times New Roman" w:hAnsi="Times New Roman" w:cs="Times New Roman"/>
          <w:sz w:val="28"/>
          <w:szCs w:val="28"/>
          <w:lang w:eastAsia="ru-RU"/>
        </w:rPr>
        <w:t>враховуючи положення рішення Авангардівської селищної ради від 04.08.2023 р. №2108-</w:t>
      </w:r>
      <w:r w:rsidR="00FE1E2A">
        <w:rPr>
          <w:rFonts w:ascii="Times New Roman" w:eastAsia="Times New Roman" w:hAnsi="Times New Roman" w:cs="Times New Roman"/>
          <w:sz w:val="28"/>
          <w:szCs w:val="28"/>
          <w:lang w:val="en-US" w:eastAsia="ru-RU"/>
        </w:rPr>
        <w:t>VIII</w:t>
      </w:r>
      <w:r w:rsidR="00FE1E2A">
        <w:rPr>
          <w:rFonts w:ascii="Times New Roman" w:eastAsia="Times New Roman" w:hAnsi="Times New Roman" w:cs="Times New Roman"/>
          <w:sz w:val="28"/>
          <w:szCs w:val="28"/>
          <w:lang w:eastAsia="ru-RU"/>
        </w:rPr>
        <w:t xml:space="preserve"> «Про затвердження Плану розвитку мережі закладів загальної середньої освіти на 2023-2027 роки», та результати громадського обговорення, зокрема і положень цього рішення, </w:t>
      </w:r>
      <w:r>
        <w:rPr>
          <w:rFonts w:ascii="Times New Roman" w:eastAsia="Times New Roman" w:hAnsi="Times New Roman" w:cs="Times New Roman"/>
          <w:sz w:val="28"/>
          <w:szCs w:val="28"/>
          <w:lang w:eastAsia="ru-RU"/>
        </w:rPr>
        <w:t>в</w:t>
      </w:r>
      <w:r w:rsidRPr="00C52092">
        <w:rPr>
          <w:rFonts w:ascii="Times New Roman" w:hAnsi="Times New Roman"/>
          <w:sz w:val="28"/>
          <w:szCs w:val="28"/>
        </w:rPr>
        <w:t>ідповідно до частини 6 статті 22, підпункту 13 пункту 3 розділу ХІІ «</w:t>
      </w:r>
      <w:proofErr w:type="spellStart"/>
      <w:r w:rsidRPr="00C52092">
        <w:rPr>
          <w:rFonts w:ascii="Times New Roman" w:hAnsi="Times New Roman"/>
          <w:sz w:val="28"/>
          <w:szCs w:val="28"/>
        </w:rPr>
        <w:t>Прикінцевіта</w:t>
      </w:r>
      <w:proofErr w:type="spellEnd"/>
      <w:r w:rsidRPr="00C52092">
        <w:rPr>
          <w:rFonts w:ascii="Times New Roman" w:hAnsi="Times New Roman"/>
          <w:sz w:val="28"/>
          <w:szCs w:val="28"/>
        </w:rPr>
        <w:t xml:space="preserve"> перехідні положення» Закону України «Про освіту», </w:t>
      </w:r>
      <w:r w:rsidR="00414638" w:rsidRPr="00C52092">
        <w:rPr>
          <w:rFonts w:ascii="Times New Roman" w:hAnsi="Times New Roman"/>
          <w:sz w:val="28"/>
          <w:szCs w:val="28"/>
        </w:rPr>
        <w:t>ста</w:t>
      </w:r>
      <w:r w:rsidR="00414638">
        <w:rPr>
          <w:rFonts w:ascii="Times New Roman" w:hAnsi="Times New Roman"/>
          <w:sz w:val="28"/>
          <w:szCs w:val="28"/>
        </w:rPr>
        <w:t>т</w:t>
      </w:r>
      <w:r w:rsidR="00414638" w:rsidRPr="00C52092">
        <w:rPr>
          <w:rFonts w:ascii="Times New Roman" w:hAnsi="Times New Roman"/>
          <w:sz w:val="28"/>
          <w:szCs w:val="28"/>
        </w:rPr>
        <w:t>ей</w:t>
      </w:r>
      <w:r w:rsidRPr="00C52092">
        <w:rPr>
          <w:rFonts w:ascii="Times New Roman" w:hAnsi="Times New Roman"/>
          <w:sz w:val="28"/>
          <w:szCs w:val="28"/>
        </w:rPr>
        <w:t xml:space="preserve"> 32, 34, 35Закону України «Про повну загальну середню освіту», </w:t>
      </w:r>
      <w:proofErr w:type="spellStart"/>
      <w:r w:rsidRPr="00C52092">
        <w:rPr>
          <w:rFonts w:ascii="Times New Roman" w:hAnsi="Times New Roman"/>
          <w:sz w:val="28"/>
          <w:szCs w:val="28"/>
        </w:rPr>
        <w:t>статтей</w:t>
      </w:r>
      <w:proofErr w:type="spellEnd"/>
      <w:r w:rsidRPr="00C52092">
        <w:rPr>
          <w:rFonts w:ascii="Times New Roman" w:hAnsi="Times New Roman"/>
          <w:sz w:val="28"/>
          <w:szCs w:val="28"/>
        </w:rPr>
        <w:t xml:space="preserve"> 16, 17 </w:t>
      </w:r>
      <w:proofErr w:type="spellStart"/>
      <w:r w:rsidRPr="00C52092">
        <w:rPr>
          <w:rFonts w:ascii="Times New Roman" w:hAnsi="Times New Roman"/>
          <w:sz w:val="28"/>
          <w:szCs w:val="28"/>
        </w:rPr>
        <w:t>ЗаконуУкраїни</w:t>
      </w:r>
      <w:proofErr w:type="spellEnd"/>
      <w:r w:rsidRPr="00C52092">
        <w:rPr>
          <w:rFonts w:ascii="Times New Roman" w:hAnsi="Times New Roman"/>
          <w:sz w:val="28"/>
          <w:szCs w:val="28"/>
        </w:rPr>
        <w:t xml:space="preserve"> </w:t>
      </w:r>
      <w:r w:rsidR="009C64B4">
        <w:rPr>
          <w:rFonts w:ascii="Times New Roman" w:hAnsi="Times New Roman"/>
          <w:sz w:val="28"/>
          <w:szCs w:val="28"/>
        </w:rPr>
        <w:t>«</w:t>
      </w:r>
      <w:r w:rsidRPr="00C52092">
        <w:rPr>
          <w:rFonts w:ascii="Times New Roman" w:hAnsi="Times New Roman"/>
          <w:sz w:val="28"/>
          <w:szCs w:val="28"/>
        </w:rPr>
        <w:t>Про державну реєстрацію юридичних осіб, фізичних осіб -підприємців та громадських формувань</w:t>
      </w:r>
      <w:r w:rsidR="009C64B4">
        <w:rPr>
          <w:rFonts w:ascii="Times New Roman" w:hAnsi="Times New Roman"/>
          <w:sz w:val="28"/>
          <w:szCs w:val="28"/>
        </w:rPr>
        <w:t>»</w:t>
      </w:r>
      <w:r w:rsidR="00CF7271">
        <w:rPr>
          <w:rFonts w:ascii="Times New Roman" w:hAnsi="Times New Roman"/>
          <w:sz w:val="28"/>
          <w:szCs w:val="28"/>
        </w:rPr>
        <w:t xml:space="preserve">, </w:t>
      </w:r>
      <w:r w:rsidRPr="00C52092">
        <w:rPr>
          <w:rFonts w:ascii="Times New Roman" w:hAnsi="Times New Roman"/>
          <w:sz w:val="28"/>
          <w:szCs w:val="28"/>
        </w:rPr>
        <w:t xml:space="preserve">статті 26 Закону України «Про місцеве самоврядування </w:t>
      </w:r>
      <w:proofErr w:type="spellStart"/>
      <w:r w:rsidRPr="00C52092">
        <w:rPr>
          <w:rFonts w:ascii="Times New Roman" w:hAnsi="Times New Roman"/>
          <w:sz w:val="28"/>
          <w:szCs w:val="28"/>
        </w:rPr>
        <w:t>вУкраїні</w:t>
      </w:r>
      <w:proofErr w:type="spellEnd"/>
      <w:r w:rsidRPr="00C52092">
        <w:rPr>
          <w:rFonts w:ascii="Times New Roman" w:hAnsi="Times New Roman"/>
          <w:sz w:val="28"/>
          <w:szCs w:val="28"/>
        </w:rPr>
        <w:t>»,</w:t>
      </w:r>
      <w:r w:rsidR="00CF7271">
        <w:rPr>
          <w:rFonts w:ascii="Times New Roman" w:hAnsi="Times New Roman"/>
          <w:sz w:val="28"/>
          <w:szCs w:val="28"/>
        </w:rPr>
        <w:t xml:space="preserve"> </w:t>
      </w:r>
      <w:proofErr w:type="spellStart"/>
      <w:r w:rsidRPr="00393D69">
        <w:rPr>
          <w:rFonts w:ascii="Times New Roman" w:eastAsia="Times New Roman" w:hAnsi="Times New Roman" w:cs="Times New Roman"/>
          <w:sz w:val="28"/>
          <w:szCs w:val="28"/>
          <w:lang w:eastAsia="ru-RU"/>
        </w:rPr>
        <w:t>Авангардівська</w:t>
      </w:r>
      <w:proofErr w:type="spellEnd"/>
      <w:r w:rsidRPr="00393D69">
        <w:rPr>
          <w:rFonts w:ascii="Times New Roman" w:eastAsia="Times New Roman" w:hAnsi="Times New Roman" w:cs="Times New Roman"/>
          <w:sz w:val="28"/>
          <w:szCs w:val="28"/>
          <w:lang w:eastAsia="ru-RU"/>
        </w:rPr>
        <w:t xml:space="preserve"> селищна рада </w:t>
      </w:r>
      <w:r w:rsidRPr="00393D69">
        <w:rPr>
          <w:rFonts w:ascii="Times New Roman" w:eastAsia="Times New Roman" w:hAnsi="Times New Roman" w:cs="Times New Roman"/>
          <w:b/>
          <w:sz w:val="28"/>
          <w:szCs w:val="28"/>
          <w:lang w:eastAsia="ru-RU"/>
        </w:rPr>
        <w:t>ВИРІШИЛА:</w:t>
      </w:r>
    </w:p>
    <w:p w:rsidR="00792DBF" w:rsidRPr="00393D69" w:rsidRDefault="00792DBF" w:rsidP="00792DBF">
      <w:pPr>
        <w:spacing w:after="0" w:line="240" w:lineRule="auto"/>
        <w:ind w:firstLine="567"/>
        <w:jc w:val="both"/>
        <w:rPr>
          <w:rFonts w:ascii="Times New Roman" w:eastAsia="Times New Roman" w:hAnsi="Times New Roman" w:cs="Times New Roman"/>
          <w:b/>
          <w:sz w:val="28"/>
          <w:szCs w:val="28"/>
          <w:lang w:eastAsia="ru-RU"/>
        </w:rPr>
      </w:pPr>
    </w:p>
    <w:p w:rsidR="00792DBF" w:rsidRPr="00393D69" w:rsidRDefault="00792DBF" w:rsidP="00792DBF">
      <w:pPr>
        <w:tabs>
          <w:tab w:val="left" w:pos="0"/>
        </w:tabs>
        <w:spacing w:after="0" w:line="240" w:lineRule="auto"/>
        <w:ind w:firstLine="567"/>
        <w:jc w:val="both"/>
        <w:rPr>
          <w:rFonts w:ascii="Times New Roman" w:hAnsi="Times New Roman"/>
          <w:sz w:val="28"/>
          <w:szCs w:val="28"/>
        </w:rPr>
      </w:pPr>
      <w:r w:rsidRPr="00393D69">
        <w:rPr>
          <w:rFonts w:ascii="Times New Roman" w:eastAsia="Times New Roman" w:hAnsi="Times New Roman" w:cs="Times New Roman"/>
          <w:sz w:val="28"/>
          <w:szCs w:val="28"/>
          <w:lang w:eastAsia="ru-RU"/>
        </w:rPr>
        <w:t>1.</w:t>
      </w:r>
      <w:r w:rsidRPr="00393D69">
        <w:rPr>
          <w:rFonts w:ascii="Times New Roman" w:hAnsi="Times New Roman"/>
          <w:sz w:val="28"/>
          <w:szCs w:val="28"/>
        </w:rPr>
        <w:t xml:space="preserve"> Змінити тип та найменування закладу освіти з «заклад загальної середньої освіти «</w:t>
      </w:r>
      <w:proofErr w:type="spellStart"/>
      <w:r w:rsidR="00CC3E46">
        <w:rPr>
          <w:rFonts w:ascii="Times New Roman" w:hAnsi="Times New Roman"/>
          <w:sz w:val="28"/>
          <w:szCs w:val="28"/>
        </w:rPr>
        <w:t>Хлібодарський</w:t>
      </w:r>
      <w:proofErr w:type="spellEnd"/>
      <w:r>
        <w:rPr>
          <w:rFonts w:ascii="Times New Roman" w:hAnsi="Times New Roman"/>
          <w:sz w:val="28"/>
          <w:szCs w:val="28"/>
        </w:rPr>
        <w:t xml:space="preserve"> ліцей</w:t>
      </w:r>
      <w:r w:rsidRPr="00393D69">
        <w:rPr>
          <w:rFonts w:ascii="Times New Roman" w:hAnsi="Times New Roman"/>
          <w:sz w:val="28"/>
          <w:szCs w:val="28"/>
        </w:rPr>
        <w:t xml:space="preserve">» Авангардівської селищної ради </w:t>
      </w:r>
      <w:r w:rsidR="009C64B4">
        <w:rPr>
          <w:rFonts w:ascii="Times New Roman" w:hAnsi="Times New Roman"/>
          <w:sz w:val="28"/>
          <w:szCs w:val="28"/>
        </w:rPr>
        <w:t>на</w:t>
      </w:r>
      <w:r w:rsidRPr="00393D69">
        <w:rPr>
          <w:rFonts w:ascii="Times New Roman" w:hAnsi="Times New Roman"/>
          <w:sz w:val="28"/>
          <w:szCs w:val="28"/>
        </w:rPr>
        <w:t xml:space="preserve"> «заклад загальної середньої освіти «</w:t>
      </w:r>
      <w:bookmarkStart w:id="0" w:name="_Hlk196310365"/>
      <w:proofErr w:type="spellStart"/>
      <w:r w:rsidR="00CC3E46">
        <w:rPr>
          <w:rFonts w:ascii="Times New Roman" w:hAnsi="Times New Roman"/>
          <w:sz w:val="28"/>
          <w:szCs w:val="28"/>
        </w:rPr>
        <w:t>Хлібодарська</w:t>
      </w:r>
      <w:bookmarkEnd w:id="0"/>
      <w:proofErr w:type="spellEnd"/>
      <w:r w:rsidR="00CF7271">
        <w:rPr>
          <w:rFonts w:ascii="Times New Roman" w:hAnsi="Times New Roman"/>
          <w:sz w:val="28"/>
          <w:szCs w:val="28"/>
        </w:rPr>
        <w:t xml:space="preserve"> </w:t>
      </w:r>
      <w:r>
        <w:rPr>
          <w:rFonts w:ascii="Times New Roman" w:hAnsi="Times New Roman"/>
          <w:sz w:val="28"/>
          <w:szCs w:val="28"/>
        </w:rPr>
        <w:t>гімназія</w:t>
      </w:r>
      <w:r w:rsidRPr="00393D69">
        <w:rPr>
          <w:rFonts w:ascii="Times New Roman" w:hAnsi="Times New Roman"/>
          <w:sz w:val="28"/>
          <w:szCs w:val="28"/>
        </w:rPr>
        <w:t>» Авангардівської селищної ради»</w:t>
      </w:r>
      <w:r>
        <w:rPr>
          <w:rFonts w:ascii="Times New Roman" w:hAnsi="Times New Roman"/>
          <w:sz w:val="28"/>
          <w:szCs w:val="28"/>
        </w:rPr>
        <w:t>.</w:t>
      </w:r>
    </w:p>
    <w:p w:rsidR="00FE1E2A" w:rsidRDefault="00792DBF" w:rsidP="00792DBF">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sz w:val="28"/>
          <w:szCs w:val="28"/>
        </w:rPr>
        <w:t>2. В</w:t>
      </w:r>
      <w:r w:rsidRPr="00393D69">
        <w:rPr>
          <w:rFonts w:ascii="Times New Roman" w:hAnsi="Times New Roman"/>
          <w:sz w:val="28"/>
          <w:szCs w:val="28"/>
        </w:rPr>
        <w:t>нес</w:t>
      </w:r>
      <w:r>
        <w:rPr>
          <w:rFonts w:ascii="Times New Roman" w:hAnsi="Times New Roman"/>
          <w:sz w:val="28"/>
          <w:szCs w:val="28"/>
        </w:rPr>
        <w:t>ти</w:t>
      </w:r>
      <w:r w:rsidRPr="00393D69">
        <w:rPr>
          <w:rFonts w:ascii="Times New Roman" w:hAnsi="Times New Roman"/>
          <w:sz w:val="28"/>
          <w:szCs w:val="28"/>
        </w:rPr>
        <w:t xml:space="preserve"> змін</w:t>
      </w:r>
      <w:r>
        <w:rPr>
          <w:rFonts w:ascii="Times New Roman" w:hAnsi="Times New Roman"/>
          <w:sz w:val="28"/>
          <w:szCs w:val="28"/>
        </w:rPr>
        <w:t>и</w:t>
      </w:r>
      <w:r w:rsidRPr="00393D69">
        <w:rPr>
          <w:rFonts w:ascii="Times New Roman" w:hAnsi="Times New Roman"/>
          <w:sz w:val="28"/>
          <w:szCs w:val="28"/>
        </w:rPr>
        <w:t xml:space="preserve"> та доповнень до статуту </w:t>
      </w:r>
      <w:r w:rsidRPr="00393D69">
        <w:rPr>
          <w:rFonts w:ascii="Times New Roman" w:eastAsia="Times New Roman" w:hAnsi="Times New Roman" w:cs="Times New Roman"/>
          <w:color w:val="000000"/>
          <w:sz w:val="28"/>
          <w:szCs w:val="28"/>
          <w:lang w:eastAsia="ru-RU"/>
        </w:rPr>
        <w:t xml:space="preserve">закладу загальної середньої освіти </w:t>
      </w:r>
      <w:r w:rsidRPr="00393D69">
        <w:rPr>
          <w:rFonts w:ascii="Times New Roman" w:hAnsi="Times New Roman"/>
          <w:sz w:val="28"/>
          <w:szCs w:val="28"/>
        </w:rPr>
        <w:t>«</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r>
        <w:rPr>
          <w:rFonts w:ascii="Times New Roman" w:hAnsi="Times New Roman"/>
          <w:sz w:val="28"/>
          <w:szCs w:val="28"/>
        </w:rPr>
        <w:t>гімназія</w:t>
      </w:r>
      <w:r w:rsidRPr="00393D69">
        <w:rPr>
          <w:rFonts w:ascii="Times New Roman" w:hAnsi="Times New Roman"/>
          <w:sz w:val="28"/>
          <w:szCs w:val="28"/>
        </w:rPr>
        <w:t xml:space="preserve">» </w:t>
      </w:r>
      <w:r w:rsidRPr="00393D69">
        <w:rPr>
          <w:rFonts w:ascii="Times New Roman" w:eastAsia="Times New Roman" w:hAnsi="Times New Roman" w:cs="Times New Roman"/>
          <w:color w:val="000000"/>
          <w:sz w:val="28"/>
          <w:szCs w:val="28"/>
          <w:lang w:eastAsia="ru-RU"/>
        </w:rPr>
        <w:t xml:space="preserve">Авангардівської селищної ради (код ЄДРПОУ - </w:t>
      </w:r>
      <w:r w:rsidR="00CC3E46" w:rsidRPr="00CC3E46">
        <w:rPr>
          <w:rFonts w:ascii="Times New Roman" w:eastAsia="Times New Roman" w:hAnsi="Times New Roman" w:cs="Times New Roman"/>
          <w:color w:val="000000"/>
          <w:sz w:val="28"/>
          <w:szCs w:val="28"/>
          <w:lang w:eastAsia="ru-RU"/>
        </w:rPr>
        <w:t>34227191</w:t>
      </w:r>
      <w:r w:rsidRPr="00393D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 зв’язку із зміною типу та перейменуванням, зокрема</w:t>
      </w:r>
      <w:r w:rsidR="00FE1E2A">
        <w:rPr>
          <w:rFonts w:ascii="Times New Roman" w:eastAsia="Times New Roman" w:hAnsi="Times New Roman" w:cs="Times New Roman"/>
          <w:color w:val="000000"/>
          <w:sz w:val="28"/>
          <w:szCs w:val="28"/>
          <w:lang w:eastAsia="ru-RU"/>
        </w:rPr>
        <w:t>:</w:t>
      </w:r>
    </w:p>
    <w:p w:rsidR="00CF7271" w:rsidRPr="00CF7271" w:rsidRDefault="00CF7271" w:rsidP="00792DBF">
      <w:pPr>
        <w:tabs>
          <w:tab w:val="left" w:pos="0"/>
        </w:tabs>
        <w:spacing w:after="0" w:line="240" w:lineRule="auto"/>
        <w:ind w:firstLine="567"/>
        <w:jc w:val="both"/>
        <w:rPr>
          <w:rFonts w:ascii="Times New Roman" w:eastAsia="Times New Roman" w:hAnsi="Times New Roman" w:cs="Times New Roman"/>
          <w:color w:val="000000"/>
          <w:sz w:val="16"/>
          <w:szCs w:val="16"/>
          <w:lang w:eastAsia="ru-RU"/>
        </w:rPr>
      </w:pPr>
    </w:p>
    <w:p w:rsidR="00FE1E2A" w:rsidRDefault="00FE1E2A" w:rsidP="00792DBF">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92DBF">
        <w:rPr>
          <w:rFonts w:ascii="Times New Roman" w:eastAsia="Times New Roman" w:hAnsi="Times New Roman" w:cs="Times New Roman"/>
          <w:color w:val="000000"/>
          <w:sz w:val="28"/>
          <w:szCs w:val="28"/>
          <w:lang w:eastAsia="ru-RU"/>
        </w:rPr>
        <w:t xml:space="preserve"> визначити повне найменування: </w:t>
      </w:r>
      <w:r w:rsidR="00792DBF" w:rsidRPr="00393D69">
        <w:rPr>
          <w:rFonts w:ascii="Times New Roman" w:eastAsia="Times New Roman" w:hAnsi="Times New Roman" w:cs="Times New Roman"/>
          <w:color w:val="000000"/>
          <w:sz w:val="28"/>
          <w:szCs w:val="28"/>
          <w:lang w:eastAsia="ru-RU"/>
        </w:rPr>
        <w:t xml:space="preserve"> заклад загальної середньої освіти </w:t>
      </w:r>
      <w:r w:rsidR="00523F0A" w:rsidRPr="00393D69">
        <w:rPr>
          <w:rFonts w:ascii="Times New Roman" w:hAnsi="Times New Roman"/>
          <w:sz w:val="28"/>
          <w:szCs w:val="28"/>
        </w:rPr>
        <w:t>«</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r w:rsidR="00523F0A">
        <w:rPr>
          <w:rFonts w:ascii="Times New Roman" w:hAnsi="Times New Roman"/>
          <w:sz w:val="28"/>
          <w:szCs w:val="28"/>
        </w:rPr>
        <w:t>гімназія</w:t>
      </w:r>
      <w:r w:rsidR="00523F0A" w:rsidRPr="00393D69">
        <w:rPr>
          <w:rFonts w:ascii="Times New Roman" w:hAnsi="Times New Roman"/>
          <w:sz w:val="28"/>
          <w:szCs w:val="28"/>
        </w:rPr>
        <w:t>»</w:t>
      </w:r>
      <w:r w:rsidR="00792DBF" w:rsidRPr="00393D69">
        <w:rPr>
          <w:rFonts w:ascii="Times New Roman" w:eastAsia="Times New Roman" w:hAnsi="Times New Roman" w:cs="Times New Roman"/>
          <w:color w:val="000000"/>
          <w:sz w:val="28"/>
          <w:szCs w:val="28"/>
          <w:lang w:eastAsia="ru-RU"/>
        </w:rPr>
        <w:t xml:space="preserve"> Авангардівської селищної ради</w:t>
      </w:r>
      <w:r w:rsidR="00792DBF">
        <w:rPr>
          <w:rFonts w:ascii="Times New Roman" w:eastAsia="Times New Roman" w:hAnsi="Times New Roman" w:cs="Times New Roman"/>
          <w:color w:val="000000"/>
          <w:sz w:val="28"/>
          <w:szCs w:val="28"/>
          <w:lang w:eastAsia="ru-RU"/>
        </w:rPr>
        <w:t xml:space="preserve">; </w:t>
      </w:r>
    </w:p>
    <w:p w:rsidR="00FE1E2A" w:rsidRDefault="00FE1E2A" w:rsidP="00792DBF">
      <w:pPr>
        <w:tabs>
          <w:tab w:val="left" w:pos="0"/>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00792DBF">
        <w:rPr>
          <w:rFonts w:ascii="Times New Roman" w:eastAsia="Times New Roman" w:hAnsi="Times New Roman" w:cs="Times New Roman"/>
          <w:color w:val="000000"/>
          <w:sz w:val="28"/>
          <w:szCs w:val="28"/>
          <w:lang w:eastAsia="ru-RU"/>
        </w:rPr>
        <w:t xml:space="preserve">скорочене найменування: </w:t>
      </w:r>
      <w:r w:rsidR="00792DBF" w:rsidRPr="004B1C2F">
        <w:rPr>
          <w:rFonts w:ascii="Times New Roman" w:eastAsia="Times New Roman" w:hAnsi="Times New Roman" w:cs="Times New Roman"/>
          <w:color w:val="000000"/>
          <w:sz w:val="28"/>
          <w:szCs w:val="28"/>
          <w:shd w:val="clear" w:color="auto" w:fill="FFFFFF"/>
          <w:lang w:eastAsia="ru-RU"/>
        </w:rPr>
        <w:t>ЗЗСО «</w:t>
      </w:r>
      <w:r w:rsidR="00523F0A" w:rsidRPr="00393D69">
        <w:rPr>
          <w:rFonts w:ascii="Times New Roman" w:hAnsi="Times New Roman"/>
          <w:sz w:val="28"/>
          <w:szCs w:val="28"/>
        </w:rPr>
        <w:t>«</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r w:rsidR="00523F0A">
        <w:rPr>
          <w:rFonts w:ascii="Times New Roman" w:hAnsi="Times New Roman"/>
          <w:sz w:val="28"/>
          <w:szCs w:val="28"/>
        </w:rPr>
        <w:t>гімназія</w:t>
      </w:r>
      <w:r w:rsidR="00523F0A" w:rsidRPr="00393D69">
        <w:rPr>
          <w:rFonts w:ascii="Times New Roman" w:hAnsi="Times New Roman"/>
          <w:sz w:val="28"/>
          <w:szCs w:val="28"/>
        </w:rPr>
        <w:t>»</w:t>
      </w:r>
      <w:r w:rsidR="00792DBF">
        <w:rPr>
          <w:rFonts w:ascii="Times New Roman" w:eastAsia="Times New Roman" w:hAnsi="Times New Roman" w:cs="Times New Roman"/>
          <w:color w:val="000000"/>
          <w:sz w:val="28"/>
          <w:szCs w:val="28"/>
          <w:shd w:val="clear" w:color="auto" w:fill="FFFFFF"/>
          <w:lang w:eastAsia="ru-RU"/>
        </w:rPr>
        <w:t xml:space="preserve">, </w:t>
      </w:r>
    </w:p>
    <w:p w:rsidR="00EA7DA4" w:rsidRPr="00EA7DA4" w:rsidRDefault="00EA7DA4" w:rsidP="00792DBF">
      <w:pPr>
        <w:tabs>
          <w:tab w:val="left" w:pos="0"/>
        </w:tabs>
        <w:spacing w:after="0" w:line="240" w:lineRule="auto"/>
        <w:ind w:firstLine="567"/>
        <w:jc w:val="both"/>
      </w:pPr>
      <w:r>
        <w:rPr>
          <w:rFonts w:ascii="Times New Roman" w:eastAsia="Times New Roman" w:hAnsi="Times New Roman" w:cs="Times New Roman"/>
          <w:color w:val="000000"/>
          <w:sz w:val="28"/>
          <w:szCs w:val="28"/>
          <w:shd w:val="clear" w:color="auto" w:fill="FFFFFF"/>
          <w:lang w:eastAsia="ru-RU"/>
        </w:rPr>
        <w:t>-</w:t>
      </w:r>
      <w:r w:rsidR="00CF727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w:t>
      </w:r>
      <w:r w:rsidRPr="004B1C2F">
        <w:rPr>
          <w:rFonts w:ascii="Times New Roman" w:eastAsia="Times New Roman" w:hAnsi="Times New Roman" w:cs="Times New Roman"/>
          <w:color w:val="000000"/>
          <w:sz w:val="28"/>
          <w:szCs w:val="28"/>
          <w:shd w:val="clear" w:color="auto" w:fill="FFFFFF"/>
          <w:lang w:eastAsia="ru-RU"/>
        </w:rPr>
        <w:t xml:space="preserve">ісцезнаходження Закладу: </w:t>
      </w:r>
      <w:r w:rsidRPr="00CC3E46">
        <w:rPr>
          <w:rFonts w:ascii="Times New Roman" w:eastAsia="Times New Roman" w:hAnsi="Times New Roman" w:cs="Times New Roman"/>
          <w:sz w:val="26"/>
          <w:szCs w:val="26"/>
          <w:lang w:eastAsia="ru-RU"/>
        </w:rPr>
        <w:t xml:space="preserve">Україна, 67667, Одеська обл., Одеський р-н, селище </w:t>
      </w:r>
      <w:proofErr w:type="spellStart"/>
      <w:r w:rsidRPr="00CC3E46">
        <w:rPr>
          <w:rFonts w:ascii="Times New Roman" w:eastAsia="Times New Roman" w:hAnsi="Times New Roman" w:cs="Times New Roman"/>
          <w:sz w:val="26"/>
          <w:szCs w:val="26"/>
          <w:lang w:eastAsia="ru-RU"/>
        </w:rPr>
        <w:t>Хлібодарське</w:t>
      </w:r>
      <w:proofErr w:type="spellEnd"/>
      <w:r w:rsidRPr="00CC3E46">
        <w:rPr>
          <w:rFonts w:ascii="Times New Roman" w:eastAsia="Times New Roman" w:hAnsi="Times New Roman" w:cs="Times New Roman"/>
          <w:sz w:val="26"/>
          <w:szCs w:val="26"/>
          <w:lang w:eastAsia="ru-RU"/>
        </w:rPr>
        <w:t>, ВУЛ.МАЯЦЬКА ДОРОГА, будинок 28</w:t>
      </w:r>
      <w:r>
        <w:rPr>
          <w:rFonts w:ascii="Times New Roman" w:eastAsia="Times New Roman" w:hAnsi="Times New Roman" w:cs="Times New Roman"/>
          <w:sz w:val="26"/>
          <w:szCs w:val="26"/>
          <w:lang w:eastAsia="ru-RU"/>
        </w:rPr>
        <w:t>,</w:t>
      </w:r>
    </w:p>
    <w:p w:rsidR="00792DBF" w:rsidRDefault="00792DBF" w:rsidP="00792DBF">
      <w:pPr>
        <w:tabs>
          <w:tab w:val="left" w:pos="0"/>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z w:val="28"/>
          <w:szCs w:val="28"/>
          <w:shd w:val="clear" w:color="auto" w:fill="FFFFFF"/>
          <w:lang w:eastAsia="ru-RU"/>
        </w:rPr>
        <w:t xml:space="preserve">а також </w:t>
      </w:r>
      <w:r>
        <w:rPr>
          <w:rFonts w:ascii="Times New Roman" w:hAnsi="Times New Roman"/>
          <w:sz w:val="28"/>
          <w:szCs w:val="28"/>
        </w:rPr>
        <w:t>з</w:t>
      </w:r>
      <w:r w:rsidRPr="00393D69">
        <w:rPr>
          <w:rFonts w:ascii="Times New Roman" w:hAnsi="Times New Roman"/>
          <w:sz w:val="28"/>
          <w:szCs w:val="28"/>
        </w:rPr>
        <w:t>атвердити його, виклавши у новій редакції (додається).</w:t>
      </w:r>
    </w:p>
    <w:p w:rsidR="00CF7271" w:rsidRPr="00CF7271" w:rsidRDefault="00CF7271" w:rsidP="00792DBF">
      <w:pPr>
        <w:tabs>
          <w:tab w:val="left" w:pos="0"/>
        </w:tabs>
        <w:spacing w:after="0" w:line="240" w:lineRule="auto"/>
        <w:ind w:firstLine="567"/>
        <w:jc w:val="both"/>
        <w:rPr>
          <w:rFonts w:ascii="Times New Roman" w:hAnsi="Times New Roman"/>
          <w:sz w:val="16"/>
          <w:szCs w:val="16"/>
        </w:rPr>
      </w:pPr>
    </w:p>
    <w:p w:rsidR="00CF7271" w:rsidRDefault="00CF7271" w:rsidP="00CF7271">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№3579 </w:t>
      </w:r>
      <w:r w:rsidRPr="00393D69">
        <w:rPr>
          <w:rFonts w:ascii="Times New Roman" w:eastAsia="Times New Roman" w:hAnsi="Times New Roman" w:cs="Times New Roman"/>
          <w:b/>
          <w:sz w:val="28"/>
          <w:szCs w:val="28"/>
          <w:lang w:eastAsia="ru-RU"/>
        </w:rPr>
        <w:t>-VIIІ</w:t>
      </w:r>
      <w:r>
        <w:rPr>
          <w:rFonts w:ascii="Times New Roman" w:eastAsia="Times New Roman" w:hAnsi="Times New Roman" w:cs="Times New Roman"/>
          <w:b/>
          <w:sz w:val="28"/>
          <w:szCs w:val="28"/>
          <w:lang w:eastAsia="ru-RU"/>
        </w:rPr>
        <w:t xml:space="preserve">      </w:t>
      </w:r>
    </w:p>
    <w:p w:rsidR="00CF7271" w:rsidRPr="00CF7271" w:rsidRDefault="00CF7271" w:rsidP="00CF7271">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Pr="00393D69">
        <w:rPr>
          <w:rFonts w:ascii="Times New Roman" w:eastAsia="Times New Roman" w:hAnsi="Times New Roman" w:cs="Times New Roman"/>
          <w:b/>
          <w:sz w:val="28"/>
          <w:szCs w:val="28"/>
          <w:lang w:eastAsia="ru-RU"/>
        </w:rPr>
        <w:t>ід</w:t>
      </w:r>
      <w:r>
        <w:rPr>
          <w:rFonts w:ascii="Times New Roman" w:eastAsia="Times New Roman" w:hAnsi="Times New Roman" w:cs="Times New Roman"/>
          <w:b/>
          <w:sz w:val="28"/>
          <w:szCs w:val="28"/>
          <w:lang w:eastAsia="ru-RU"/>
        </w:rPr>
        <w:t xml:space="preserve"> 22</w:t>
      </w:r>
      <w:r w:rsidRPr="00393D6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05</w:t>
      </w:r>
      <w:r w:rsidRPr="00393D69">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 xml:space="preserve">5 </w:t>
      </w:r>
    </w:p>
    <w:p w:rsidR="00792DBF" w:rsidRPr="00CF7271"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F7271">
        <w:rPr>
          <w:rFonts w:ascii="Times New Roman" w:eastAsia="Times New Roman" w:hAnsi="Times New Roman" w:cs="Times New Roman"/>
          <w:sz w:val="28"/>
          <w:szCs w:val="28"/>
          <w:lang w:eastAsia="ru-RU"/>
        </w:rPr>
        <w:lastRenderedPageBreak/>
        <w:tab/>
        <w:t xml:space="preserve">3. </w:t>
      </w:r>
      <w:r w:rsidRPr="00CF7271">
        <w:rPr>
          <w:rFonts w:ascii="Times New Roman" w:eastAsia="Times New Roman" w:hAnsi="Times New Roman" w:cs="Times New Roman"/>
          <w:color w:val="000000"/>
          <w:sz w:val="28"/>
          <w:szCs w:val="28"/>
          <w:shd w:val="clear" w:color="auto" w:fill="FFFFFF"/>
          <w:lang w:eastAsia="ru-RU"/>
        </w:rPr>
        <w:t xml:space="preserve">Доручити директору закладу загальної середньої освіти </w:t>
      </w:r>
      <w:r w:rsidR="00523F0A" w:rsidRPr="00CF7271">
        <w:rPr>
          <w:rFonts w:ascii="Times New Roman" w:hAnsi="Times New Roman"/>
          <w:sz w:val="28"/>
          <w:szCs w:val="28"/>
        </w:rPr>
        <w:t>«</w:t>
      </w:r>
      <w:proofErr w:type="spellStart"/>
      <w:r w:rsidR="00CC3E46" w:rsidRPr="00CF7271">
        <w:rPr>
          <w:rFonts w:ascii="Times New Roman" w:hAnsi="Times New Roman"/>
          <w:sz w:val="28"/>
          <w:szCs w:val="28"/>
        </w:rPr>
        <w:t>Хлібодарська</w:t>
      </w:r>
      <w:proofErr w:type="spellEnd"/>
      <w:r w:rsidR="00CC3E46" w:rsidRPr="00CF7271">
        <w:rPr>
          <w:rFonts w:ascii="Times New Roman" w:hAnsi="Times New Roman"/>
          <w:sz w:val="28"/>
          <w:szCs w:val="28"/>
        </w:rPr>
        <w:t xml:space="preserve"> </w:t>
      </w:r>
      <w:proofErr w:type="spellStart"/>
      <w:r w:rsidR="00523F0A" w:rsidRPr="00CF7271">
        <w:rPr>
          <w:rFonts w:ascii="Times New Roman" w:hAnsi="Times New Roman"/>
          <w:sz w:val="28"/>
          <w:szCs w:val="28"/>
        </w:rPr>
        <w:t>гімназія»</w:t>
      </w:r>
      <w:r w:rsidRPr="00CF7271">
        <w:rPr>
          <w:rFonts w:ascii="Times New Roman" w:eastAsia="Times New Roman" w:hAnsi="Times New Roman" w:cs="Times New Roman"/>
          <w:color w:val="000000"/>
          <w:sz w:val="28"/>
          <w:szCs w:val="28"/>
          <w:shd w:val="clear" w:color="auto" w:fill="FFFFFF"/>
          <w:lang w:eastAsia="ru-RU"/>
        </w:rPr>
        <w:t>Авангардівської</w:t>
      </w:r>
      <w:proofErr w:type="spellEnd"/>
      <w:r w:rsidRPr="00CF7271">
        <w:rPr>
          <w:rFonts w:ascii="Times New Roman" w:eastAsia="Times New Roman" w:hAnsi="Times New Roman" w:cs="Times New Roman"/>
          <w:color w:val="000000"/>
          <w:sz w:val="28"/>
          <w:szCs w:val="28"/>
          <w:shd w:val="clear" w:color="auto" w:fill="FFFFFF"/>
          <w:lang w:eastAsia="ru-RU"/>
        </w:rPr>
        <w:t xml:space="preserve"> селищної ради (код ЄДРПОУ - </w:t>
      </w:r>
      <w:r w:rsidR="00CC3E46" w:rsidRPr="00CF7271">
        <w:rPr>
          <w:rFonts w:ascii="Times New Roman" w:eastAsia="Times New Roman" w:hAnsi="Times New Roman" w:cs="Times New Roman"/>
          <w:color w:val="000000"/>
          <w:sz w:val="28"/>
          <w:szCs w:val="28"/>
          <w:lang w:eastAsia="ru-RU"/>
        </w:rPr>
        <w:t>34227191</w:t>
      </w:r>
      <w:r w:rsidRPr="00CF7271">
        <w:rPr>
          <w:rFonts w:ascii="Times New Roman" w:eastAsia="Times New Roman" w:hAnsi="Times New Roman" w:cs="Times New Roman"/>
          <w:color w:val="000000"/>
          <w:sz w:val="28"/>
          <w:szCs w:val="28"/>
          <w:shd w:val="clear" w:color="auto" w:fill="FFFFFF"/>
          <w:lang w:eastAsia="ru-RU"/>
        </w:rPr>
        <w:t>)</w:t>
      </w:r>
      <w:r w:rsidR="009C64B4" w:rsidRPr="00CF7271">
        <w:rPr>
          <w:rFonts w:ascii="Times New Roman" w:eastAsia="Times New Roman" w:hAnsi="Times New Roman" w:cs="Times New Roman"/>
          <w:color w:val="000000"/>
          <w:sz w:val="28"/>
          <w:szCs w:val="28"/>
          <w:shd w:val="clear" w:color="auto" w:fill="FFFFFF"/>
          <w:lang w:eastAsia="ru-RU"/>
        </w:rPr>
        <w:t xml:space="preserve">, після завершення 2024/2025 навчального року, </w:t>
      </w:r>
      <w:r w:rsidRPr="00CF7271">
        <w:rPr>
          <w:rFonts w:ascii="Times New Roman" w:eastAsia="Times New Roman" w:hAnsi="Times New Roman" w:cs="Times New Roman"/>
          <w:color w:val="000000"/>
          <w:sz w:val="28"/>
          <w:szCs w:val="28"/>
          <w:shd w:val="clear" w:color="auto" w:fill="FFFFFF"/>
          <w:lang w:eastAsia="ru-RU"/>
        </w:rPr>
        <w:t xml:space="preserve">здійснити заходи щодо державної реєстрації змін до відомостей про заклад загальної середньої освіти </w:t>
      </w:r>
      <w:r w:rsidR="00523F0A" w:rsidRPr="00CF7271">
        <w:rPr>
          <w:rFonts w:ascii="Times New Roman" w:hAnsi="Times New Roman"/>
          <w:sz w:val="28"/>
          <w:szCs w:val="28"/>
        </w:rPr>
        <w:t>«</w:t>
      </w:r>
      <w:proofErr w:type="spellStart"/>
      <w:r w:rsidR="00CC3E46" w:rsidRPr="00CF7271">
        <w:rPr>
          <w:rFonts w:ascii="Times New Roman" w:hAnsi="Times New Roman"/>
          <w:sz w:val="28"/>
          <w:szCs w:val="28"/>
        </w:rPr>
        <w:t>Хлібодарська</w:t>
      </w:r>
      <w:proofErr w:type="spellEnd"/>
      <w:r w:rsidR="00CC3E46" w:rsidRPr="00CF7271">
        <w:rPr>
          <w:rFonts w:ascii="Times New Roman" w:hAnsi="Times New Roman"/>
          <w:sz w:val="28"/>
          <w:szCs w:val="28"/>
        </w:rPr>
        <w:t xml:space="preserve"> </w:t>
      </w:r>
      <w:r w:rsidR="00523F0A" w:rsidRPr="00CF7271">
        <w:rPr>
          <w:rFonts w:ascii="Times New Roman" w:hAnsi="Times New Roman"/>
          <w:sz w:val="28"/>
          <w:szCs w:val="28"/>
        </w:rPr>
        <w:t>гімназія»</w:t>
      </w:r>
      <w:r w:rsidRPr="00CF7271">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 (код ЄДРПОУ - </w:t>
      </w:r>
      <w:r w:rsidR="00CC3E46" w:rsidRPr="00CF7271">
        <w:rPr>
          <w:rFonts w:ascii="Times New Roman" w:eastAsia="Times New Roman" w:hAnsi="Times New Roman" w:cs="Times New Roman"/>
          <w:color w:val="000000"/>
          <w:sz w:val="28"/>
          <w:szCs w:val="28"/>
          <w:lang w:eastAsia="ru-RU"/>
        </w:rPr>
        <w:t>34227191</w:t>
      </w:r>
      <w:r w:rsidRPr="00CF7271">
        <w:rPr>
          <w:rFonts w:ascii="Times New Roman" w:eastAsia="Times New Roman" w:hAnsi="Times New Roman" w:cs="Times New Roman"/>
          <w:color w:val="000000"/>
          <w:sz w:val="28"/>
          <w:szCs w:val="28"/>
          <w:shd w:val="clear" w:color="auto" w:fill="FFFFFF"/>
          <w:lang w:eastAsia="ru-RU"/>
        </w:rPr>
        <w:t>) у встановленому законодавством порядку.</w:t>
      </w:r>
    </w:p>
    <w:p w:rsidR="00CF7271" w:rsidRPr="00CF7271" w:rsidRDefault="00CF7271"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792DBF" w:rsidRPr="00CF7271"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CF7271">
        <w:rPr>
          <w:rFonts w:ascii="Times New Roman" w:eastAsia="Times New Roman" w:hAnsi="Times New Roman" w:cs="Times New Roman"/>
          <w:color w:val="000000"/>
          <w:sz w:val="28"/>
          <w:szCs w:val="28"/>
          <w:shd w:val="clear" w:color="auto" w:fill="FFFFFF"/>
          <w:lang w:eastAsia="ru-RU"/>
        </w:rPr>
        <w:t>4. Контроль за виконанням цього рішення покласти на постійну комісію селищної ради з питань охорони здоров'я, соціального захисту, освіти, сім'ї, молоді, спорту, туризму та культури.</w:t>
      </w:r>
    </w:p>
    <w:p w:rsidR="00CF7271" w:rsidRDefault="00CF7271" w:rsidP="00792DBF">
      <w:pPr>
        <w:spacing w:after="0" w:line="276" w:lineRule="auto"/>
        <w:ind w:firstLine="567"/>
        <w:jc w:val="both"/>
        <w:rPr>
          <w:rFonts w:ascii="Times New Roman" w:eastAsia="Times New Roman" w:hAnsi="Times New Roman" w:cs="Times New Roman"/>
          <w:b/>
          <w:sz w:val="28"/>
          <w:szCs w:val="28"/>
          <w:lang w:eastAsia="ru-RU"/>
        </w:rPr>
      </w:pPr>
    </w:p>
    <w:p w:rsidR="00CF7271" w:rsidRDefault="00CF7271" w:rsidP="00792DBF">
      <w:pPr>
        <w:spacing w:after="0" w:line="276" w:lineRule="auto"/>
        <w:ind w:firstLine="567"/>
        <w:jc w:val="both"/>
        <w:rPr>
          <w:rFonts w:ascii="Times New Roman" w:eastAsia="Times New Roman" w:hAnsi="Times New Roman" w:cs="Times New Roman"/>
          <w:b/>
          <w:sz w:val="28"/>
          <w:szCs w:val="28"/>
          <w:lang w:eastAsia="ru-RU"/>
        </w:rPr>
      </w:pPr>
    </w:p>
    <w:p w:rsidR="00792DBF" w:rsidRPr="00393D69" w:rsidRDefault="00792DBF" w:rsidP="00CF7271">
      <w:pPr>
        <w:spacing w:after="0" w:line="276" w:lineRule="auto"/>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b/>
          <w:sz w:val="28"/>
          <w:szCs w:val="28"/>
          <w:lang w:eastAsia="ru-RU"/>
        </w:rPr>
        <w:t xml:space="preserve">Селищний голова                                        </w:t>
      </w:r>
      <w:r w:rsidR="00CF7271">
        <w:rPr>
          <w:rFonts w:ascii="Times New Roman" w:eastAsia="Times New Roman" w:hAnsi="Times New Roman" w:cs="Times New Roman"/>
          <w:b/>
          <w:sz w:val="28"/>
          <w:szCs w:val="28"/>
          <w:lang w:eastAsia="ru-RU"/>
        </w:rPr>
        <w:t xml:space="preserve">        </w:t>
      </w:r>
      <w:r w:rsidRPr="00393D69">
        <w:rPr>
          <w:rFonts w:ascii="Times New Roman" w:eastAsia="Times New Roman" w:hAnsi="Times New Roman" w:cs="Times New Roman"/>
          <w:b/>
          <w:sz w:val="28"/>
          <w:szCs w:val="28"/>
          <w:lang w:eastAsia="ru-RU"/>
        </w:rPr>
        <w:t xml:space="preserve"> </w:t>
      </w:r>
      <w:r w:rsidR="00CF7271">
        <w:rPr>
          <w:rFonts w:ascii="Times New Roman" w:eastAsia="Times New Roman" w:hAnsi="Times New Roman" w:cs="Times New Roman"/>
          <w:b/>
          <w:sz w:val="28"/>
          <w:szCs w:val="28"/>
          <w:lang w:eastAsia="ru-RU"/>
        </w:rPr>
        <w:t xml:space="preserve">        </w:t>
      </w:r>
      <w:r w:rsidRPr="00393D69">
        <w:rPr>
          <w:rFonts w:ascii="Times New Roman" w:eastAsia="Times New Roman" w:hAnsi="Times New Roman" w:cs="Times New Roman"/>
          <w:b/>
          <w:sz w:val="28"/>
          <w:szCs w:val="28"/>
          <w:lang w:eastAsia="ru-RU"/>
        </w:rPr>
        <w:t>Сергій ХРУСТОВСЬКИЙ</w:t>
      </w:r>
    </w:p>
    <w:p w:rsidR="00CF7271" w:rsidRDefault="00CF7271" w:rsidP="00CF7271">
      <w:pPr>
        <w:spacing w:after="0" w:line="276" w:lineRule="auto"/>
        <w:jc w:val="both"/>
        <w:rPr>
          <w:rFonts w:ascii="Times New Roman" w:eastAsia="Times New Roman" w:hAnsi="Times New Roman" w:cs="Times New Roman"/>
          <w:b/>
          <w:sz w:val="28"/>
          <w:szCs w:val="28"/>
          <w:lang w:eastAsia="ru-RU"/>
        </w:rPr>
      </w:pPr>
    </w:p>
    <w:p w:rsidR="00CF7271" w:rsidRDefault="00CF7271" w:rsidP="00CF7271">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№3579 </w:t>
      </w:r>
      <w:r w:rsidR="00792DBF" w:rsidRPr="00393D69">
        <w:rPr>
          <w:rFonts w:ascii="Times New Roman" w:eastAsia="Times New Roman" w:hAnsi="Times New Roman" w:cs="Times New Roman"/>
          <w:b/>
          <w:sz w:val="28"/>
          <w:szCs w:val="28"/>
          <w:lang w:eastAsia="ru-RU"/>
        </w:rPr>
        <w:t>-VIIІ</w:t>
      </w:r>
      <w:r w:rsidR="00F70C22">
        <w:rPr>
          <w:rFonts w:ascii="Times New Roman" w:eastAsia="Times New Roman" w:hAnsi="Times New Roman" w:cs="Times New Roman"/>
          <w:b/>
          <w:sz w:val="28"/>
          <w:szCs w:val="28"/>
          <w:lang w:eastAsia="ru-RU"/>
        </w:rPr>
        <w:t xml:space="preserve">      </w:t>
      </w:r>
    </w:p>
    <w:p w:rsidR="00792DBF" w:rsidRPr="00393D69" w:rsidRDefault="00CF7271" w:rsidP="00CF7271">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792DBF" w:rsidRPr="00393D69">
        <w:rPr>
          <w:rFonts w:ascii="Times New Roman" w:eastAsia="Times New Roman" w:hAnsi="Times New Roman" w:cs="Times New Roman"/>
          <w:b/>
          <w:sz w:val="28"/>
          <w:szCs w:val="28"/>
          <w:lang w:eastAsia="ru-RU"/>
        </w:rPr>
        <w:t>ід</w:t>
      </w:r>
      <w:r>
        <w:rPr>
          <w:rFonts w:ascii="Times New Roman" w:eastAsia="Times New Roman" w:hAnsi="Times New Roman" w:cs="Times New Roman"/>
          <w:b/>
          <w:sz w:val="28"/>
          <w:szCs w:val="28"/>
          <w:lang w:eastAsia="ru-RU"/>
        </w:rPr>
        <w:t xml:space="preserve"> 22</w:t>
      </w:r>
      <w:r w:rsidR="00792DBF" w:rsidRPr="00393D69">
        <w:rPr>
          <w:rFonts w:ascii="Times New Roman" w:eastAsia="Times New Roman" w:hAnsi="Times New Roman" w:cs="Times New Roman"/>
          <w:b/>
          <w:sz w:val="28"/>
          <w:szCs w:val="28"/>
          <w:lang w:eastAsia="ru-RU"/>
        </w:rPr>
        <w:t>.</w:t>
      </w:r>
      <w:r w:rsidR="00523F0A">
        <w:rPr>
          <w:rFonts w:ascii="Times New Roman" w:eastAsia="Times New Roman" w:hAnsi="Times New Roman" w:cs="Times New Roman"/>
          <w:b/>
          <w:sz w:val="28"/>
          <w:szCs w:val="28"/>
          <w:lang w:eastAsia="ru-RU"/>
        </w:rPr>
        <w:t>05</w:t>
      </w:r>
      <w:r w:rsidR="00792DBF" w:rsidRPr="00393D69">
        <w:rPr>
          <w:rFonts w:ascii="Times New Roman" w:eastAsia="Times New Roman" w:hAnsi="Times New Roman" w:cs="Times New Roman"/>
          <w:b/>
          <w:sz w:val="28"/>
          <w:szCs w:val="28"/>
          <w:lang w:eastAsia="ru-RU"/>
        </w:rPr>
        <w:t>.202</w:t>
      </w:r>
      <w:r w:rsidR="00523F0A">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8"/>
          <w:szCs w:val="28"/>
          <w:lang w:eastAsia="ru-RU"/>
        </w:rPr>
        <w:br w:type="page"/>
      </w:r>
      <w:bookmarkStart w:id="1" w:name="_Hlk169775113"/>
      <w:r w:rsidR="00CF7271">
        <w:rPr>
          <w:rFonts w:ascii="Times New Roman" w:eastAsia="Times New Roman" w:hAnsi="Times New Roman" w:cs="Times New Roman"/>
          <w:sz w:val="28"/>
          <w:szCs w:val="28"/>
          <w:lang w:eastAsia="ru-RU"/>
        </w:rPr>
        <w:lastRenderedPageBreak/>
        <w:t xml:space="preserve">                                                        </w:t>
      </w:r>
      <w:r w:rsidRPr="004B1C2F">
        <w:rPr>
          <w:rFonts w:ascii="Times New Roman" w:eastAsia="Times New Roman" w:hAnsi="Times New Roman" w:cs="Times New Roman"/>
          <w:color w:val="000000"/>
          <w:sz w:val="24"/>
          <w:szCs w:val="24"/>
          <w:shd w:val="clear" w:color="auto" w:fill="FFFFFF"/>
          <w:lang w:eastAsia="ru-RU"/>
        </w:rPr>
        <w:t>ЗАТВЕРДЖЕНО</w:t>
      </w:r>
    </w:p>
    <w:p w:rsidR="00792DBF" w:rsidRPr="004B1C2F" w:rsidRDefault="00792DBF" w:rsidP="00792DBF">
      <w:pPr>
        <w:spacing w:after="0" w:line="240" w:lineRule="auto"/>
        <w:ind w:left="4536"/>
        <w:rPr>
          <w:rFonts w:ascii="Times New Roman" w:eastAsia="Times New Roman" w:hAnsi="Times New Roman" w:cs="Times New Roman"/>
          <w:color w:val="000000"/>
          <w:sz w:val="24"/>
          <w:szCs w:val="24"/>
          <w:shd w:val="clear" w:color="auto" w:fill="FFFFFF"/>
          <w:lang w:eastAsia="ru-RU"/>
        </w:rPr>
      </w:pPr>
      <w:r w:rsidRPr="004B1C2F">
        <w:rPr>
          <w:rFonts w:ascii="Times New Roman" w:eastAsia="Times New Roman" w:hAnsi="Times New Roman" w:cs="Times New Roman"/>
          <w:color w:val="000000"/>
          <w:spacing w:val="-2"/>
          <w:sz w:val="24"/>
          <w:szCs w:val="24"/>
          <w:shd w:val="clear" w:color="auto" w:fill="FFFFFF"/>
          <w:lang w:eastAsia="ru-RU"/>
        </w:rPr>
        <w:t xml:space="preserve">Рішення </w:t>
      </w:r>
      <w:r w:rsidRPr="004B1C2F">
        <w:rPr>
          <w:rFonts w:ascii="Times New Roman" w:eastAsia="Times New Roman" w:hAnsi="Times New Roman" w:cs="Times New Roman"/>
          <w:color w:val="000000"/>
          <w:sz w:val="24"/>
          <w:szCs w:val="24"/>
          <w:shd w:val="clear" w:color="auto" w:fill="FFFFFF"/>
          <w:lang w:eastAsia="ru-RU"/>
        </w:rPr>
        <w:t xml:space="preserve">Авангардівської селищної ради </w:t>
      </w:r>
    </w:p>
    <w:p w:rsidR="00792DBF" w:rsidRPr="007D1AA9" w:rsidRDefault="00792DBF" w:rsidP="00792DBF">
      <w:pPr>
        <w:spacing w:after="0" w:line="240" w:lineRule="auto"/>
        <w:ind w:left="4536"/>
        <w:rPr>
          <w:rFonts w:ascii="Times New Roman" w:eastAsia="Times New Roman" w:hAnsi="Times New Roman" w:cs="Times New Roman"/>
          <w:color w:val="000000"/>
          <w:sz w:val="24"/>
          <w:szCs w:val="24"/>
          <w:shd w:val="clear" w:color="auto" w:fill="FFFFFF"/>
          <w:lang w:eastAsia="ru-RU"/>
        </w:rPr>
      </w:pPr>
      <w:r w:rsidRPr="007D1AA9">
        <w:rPr>
          <w:rFonts w:ascii="Times New Roman" w:eastAsia="Times New Roman" w:hAnsi="Times New Roman" w:cs="Times New Roman"/>
          <w:color w:val="000000"/>
          <w:sz w:val="24"/>
          <w:szCs w:val="24"/>
          <w:shd w:val="clear" w:color="auto" w:fill="FFFFFF"/>
          <w:lang w:eastAsia="ru-RU"/>
        </w:rPr>
        <w:t>Одеського району Одеської області</w:t>
      </w:r>
    </w:p>
    <w:p w:rsidR="00792DBF" w:rsidRPr="004B1C2F" w:rsidRDefault="00CF7271"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pacing w:val="-2"/>
          <w:sz w:val="24"/>
          <w:szCs w:val="24"/>
          <w:shd w:val="clear" w:color="auto" w:fill="FFFFFF"/>
          <w:lang w:eastAsia="ru-RU"/>
        </w:rPr>
        <w:t>в</w:t>
      </w:r>
      <w:r w:rsidR="00792DBF" w:rsidRPr="007D1AA9">
        <w:rPr>
          <w:rFonts w:ascii="Times New Roman" w:eastAsia="Times New Roman" w:hAnsi="Times New Roman" w:cs="Times New Roman"/>
          <w:color w:val="000000"/>
          <w:spacing w:val="-2"/>
          <w:sz w:val="24"/>
          <w:szCs w:val="24"/>
          <w:shd w:val="clear" w:color="auto" w:fill="FFFFFF"/>
          <w:lang w:eastAsia="ru-RU"/>
        </w:rPr>
        <w:t>ід</w:t>
      </w:r>
      <w:r>
        <w:rPr>
          <w:rFonts w:ascii="Times New Roman" w:eastAsia="Times New Roman" w:hAnsi="Times New Roman" w:cs="Times New Roman"/>
          <w:color w:val="000000"/>
          <w:sz w:val="24"/>
          <w:szCs w:val="24"/>
          <w:shd w:val="clear" w:color="auto" w:fill="FFFFFF"/>
          <w:lang w:eastAsia="ru-RU"/>
        </w:rPr>
        <w:t xml:space="preserve"> 22</w:t>
      </w:r>
      <w:r w:rsidR="00792DBF" w:rsidRPr="007D1AA9">
        <w:rPr>
          <w:rFonts w:ascii="Times New Roman" w:eastAsia="Times New Roman" w:hAnsi="Times New Roman" w:cs="Times New Roman"/>
          <w:color w:val="000000"/>
          <w:sz w:val="24"/>
          <w:szCs w:val="24"/>
          <w:shd w:val="clear" w:color="auto" w:fill="FFFFFF"/>
          <w:lang w:eastAsia="ru-RU"/>
        </w:rPr>
        <w:t>.</w:t>
      </w:r>
      <w:r w:rsidR="00523F0A">
        <w:rPr>
          <w:rFonts w:ascii="Times New Roman" w:eastAsia="Times New Roman" w:hAnsi="Times New Roman" w:cs="Times New Roman"/>
          <w:color w:val="000000"/>
          <w:sz w:val="24"/>
          <w:szCs w:val="24"/>
          <w:shd w:val="clear" w:color="auto" w:fill="FFFFFF"/>
          <w:lang w:eastAsia="ru-RU"/>
        </w:rPr>
        <w:t>05</w:t>
      </w:r>
      <w:r w:rsidR="00792DBF" w:rsidRPr="007D1AA9">
        <w:rPr>
          <w:rFonts w:ascii="Times New Roman" w:eastAsia="Times New Roman" w:hAnsi="Times New Roman" w:cs="Times New Roman"/>
          <w:color w:val="000000"/>
          <w:sz w:val="24"/>
          <w:szCs w:val="24"/>
          <w:shd w:val="clear" w:color="auto" w:fill="FFFFFF"/>
          <w:lang w:eastAsia="ru-RU"/>
        </w:rPr>
        <w:t>.202</w:t>
      </w:r>
      <w:r w:rsidR="00523F0A">
        <w:rPr>
          <w:rFonts w:ascii="Times New Roman" w:eastAsia="Times New Roman" w:hAnsi="Times New Roman" w:cs="Times New Roman"/>
          <w:color w:val="000000"/>
          <w:sz w:val="24"/>
          <w:szCs w:val="24"/>
          <w:shd w:val="clear" w:color="auto" w:fill="FFFFFF"/>
          <w:lang w:eastAsia="ru-RU"/>
        </w:rPr>
        <w:t>5</w:t>
      </w:r>
      <w:r>
        <w:rPr>
          <w:rFonts w:ascii="Times New Roman" w:eastAsia="Times New Roman" w:hAnsi="Times New Roman" w:cs="Times New Roman"/>
          <w:color w:val="000000"/>
          <w:sz w:val="24"/>
          <w:szCs w:val="24"/>
          <w:shd w:val="clear" w:color="auto" w:fill="FFFFFF"/>
          <w:lang w:eastAsia="ru-RU"/>
        </w:rPr>
        <w:t xml:space="preserve"> р. №3579 </w:t>
      </w:r>
      <w:r w:rsidR="00792DBF" w:rsidRPr="007D1AA9">
        <w:rPr>
          <w:rFonts w:ascii="Times New Roman" w:eastAsia="Times New Roman" w:hAnsi="Times New Roman" w:cs="Times New Roman"/>
          <w:color w:val="000000"/>
          <w:sz w:val="24"/>
          <w:szCs w:val="24"/>
          <w:shd w:val="clear" w:color="auto" w:fill="FFFFFF"/>
          <w:lang w:eastAsia="ru-RU"/>
        </w:rPr>
        <w:t>-VІII</w:t>
      </w:r>
    </w:p>
    <w:p w:rsidR="00792DBF" w:rsidRPr="004B1C2F"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4"/>
          <w:szCs w:val="24"/>
          <w:shd w:val="clear" w:color="auto" w:fill="FFFFFF"/>
          <w:lang w:eastAsia="ru-RU"/>
        </w:rPr>
      </w:pPr>
      <w:bookmarkStart w:id="2" w:name="_GoBack"/>
      <w:bookmarkEnd w:id="2"/>
    </w:p>
    <w:p w:rsidR="00792DBF" w:rsidRPr="004B1C2F" w:rsidRDefault="00792DBF" w:rsidP="00792DBF">
      <w:pPr>
        <w:spacing w:after="0" w:line="240" w:lineRule="auto"/>
        <w:ind w:right="2021" w:firstLine="567"/>
        <w:jc w:val="center"/>
        <w:rPr>
          <w:rFonts w:ascii="Times New Roman" w:eastAsia="Times New Roman" w:hAnsi="Times New Roman" w:cs="Times New Roman"/>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bCs/>
          <w:color w:val="000000"/>
          <w:sz w:val="28"/>
          <w:szCs w:val="28"/>
          <w:shd w:val="clear" w:color="auto" w:fill="FFFFFF"/>
          <w:lang w:eastAsia="ru-RU"/>
        </w:rPr>
        <w:t>СТАТУТ</w:t>
      </w:r>
    </w:p>
    <w:p w:rsidR="00792DBF" w:rsidRDefault="00792DBF" w:rsidP="00792DBF">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4B1C2F">
        <w:rPr>
          <w:rFonts w:ascii="Times New Roman" w:eastAsia="Times New Roman" w:hAnsi="Times New Roman" w:cs="Times New Roman"/>
          <w:b/>
          <w:color w:val="000000"/>
          <w:sz w:val="28"/>
          <w:szCs w:val="28"/>
          <w:shd w:val="clear" w:color="auto" w:fill="FFFFFF"/>
          <w:lang w:eastAsia="ru-RU"/>
        </w:rPr>
        <w:t xml:space="preserve">ЗАКЛАДУ ЗАГАЛЬНОЇ СЕРЕДНЬОЇ ОСВІТИ </w:t>
      </w:r>
    </w:p>
    <w:p w:rsidR="00792DBF" w:rsidRPr="004B1C2F" w:rsidRDefault="00792DBF" w:rsidP="00792DBF">
      <w:pPr>
        <w:spacing w:after="0" w:line="240" w:lineRule="auto"/>
        <w:ind w:firstLine="567"/>
        <w:jc w:val="center"/>
        <w:rPr>
          <w:rFonts w:ascii="Times New Roman" w:eastAsia="Times New Roman" w:hAnsi="Times New Roman" w:cs="Times New Roman"/>
          <w:sz w:val="24"/>
          <w:szCs w:val="24"/>
          <w:lang w:eastAsia="ru-RU"/>
        </w:rPr>
      </w:pPr>
      <w:r w:rsidRPr="004B1C2F">
        <w:rPr>
          <w:rFonts w:ascii="Times New Roman" w:eastAsia="Times New Roman" w:hAnsi="Times New Roman" w:cs="Times New Roman"/>
          <w:b/>
          <w:color w:val="000000"/>
          <w:sz w:val="28"/>
          <w:szCs w:val="28"/>
          <w:shd w:val="clear" w:color="auto" w:fill="FFFFFF"/>
          <w:lang w:eastAsia="ru-RU"/>
        </w:rPr>
        <w:t>«</w:t>
      </w:r>
      <w:r w:rsidR="00CC3E46" w:rsidRPr="00CC3E46">
        <w:rPr>
          <w:rFonts w:ascii="Times New Roman" w:eastAsia="Times New Roman" w:hAnsi="Times New Roman" w:cs="Times New Roman"/>
          <w:b/>
          <w:color w:val="000000"/>
          <w:sz w:val="28"/>
          <w:szCs w:val="28"/>
          <w:shd w:val="clear" w:color="auto" w:fill="FFFFFF"/>
          <w:lang w:eastAsia="ru-RU"/>
        </w:rPr>
        <w:t xml:space="preserve">ХЛІБОДАРСЬКА </w:t>
      </w:r>
      <w:r w:rsidR="00523F0A">
        <w:rPr>
          <w:rFonts w:ascii="Times New Roman" w:eastAsia="Times New Roman" w:hAnsi="Times New Roman" w:cs="Times New Roman"/>
          <w:b/>
          <w:color w:val="000000"/>
          <w:sz w:val="28"/>
          <w:szCs w:val="28"/>
          <w:shd w:val="clear" w:color="auto" w:fill="FFFFFF"/>
          <w:lang w:eastAsia="ru-RU"/>
        </w:rPr>
        <w:t>ГІМНАЗІЯ</w:t>
      </w:r>
      <w:r w:rsidRPr="004B1C2F">
        <w:rPr>
          <w:rFonts w:ascii="Times New Roman" w:eastAsia="Times New Roman" w:hAnsi="Times New Roman" w:cs="Times New Roman"/>
          <w:b/>
          <w:color w:val="000000"/>
          <w:sz w:val="28"/>
          <w:szCs w:val="28"/>
          <w:shd w:val="clear" w:color="auto" w:fill="FFFFFF"/>
          <w:lang w:eastAsia="ru-RU"/>
        </w:rPr>
        <w:t xml:space="preserve">» </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bCs/>
          <w:color w:val="000000"/>
          <w:sz w:val="28"/>
          <w:szCs w:val="28"/>
          <w:shd w:val="clear" w:color="auto" w:fill="FFFFFF"/>
          <w:lang w:eastAsia="ru-RU"/>
        </w:rPr>
        <w:t>АВАНГАРДІВСЬКОЇ СЕЛИЩНОЇ РАДИ</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(код ЄДРПОУ </w:t>
      </w:r>
      <w:r w:rsidR="00CC3E46" w:rsidRPr="00CC3E46">
        <w:rPr>
          <w:rFonts w:ascii="Times New Roman" w:eastAsia="Times New Roman" w:hAnsi="Times New Roman" w:cs="Times New Roman"/>
          <w:color w:val="000000"/>
          <w:sz w:val="28"/>
          <w:szCs w:val="28"/>
          <w:lang w:eastAsia="ru-RU"/>
        </w:rPr>
        <w:t>34227191</w:t>
      </w:r>
      <w:r w:rsidRPr="004B1C2F">
        <w:rPr>
          <w:rFonts w:ascii="Times New Roman" w:eastAsia="Times New Roman" w:hAnsi="Times New Roman" w:cs="Times New Roman"/>
          <w:color w:val="000000"/>
          <w:sz w:val="28"/>
          <w:szCs w:val="28"/>
          <w:shd w:val="clear" w:color="auto" w:fill="FFFFFF"/>
          <w:lang w:eastAsia="ru-RU"/>
        </w:rPr>
        <w:t xml:space="preserve">) </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(нова редакція)</w:t>
      </w:r>
    </w:p>
    <w:p w:rsidR="00792DBF" w:rsidRPr="004B1C2F" w:rsidRDefault="00792DBF" w:rsidP="00792DBF">
      <w:pPr>
        <w:spacing w:after="0" w:line="240" w:lineRule="auto"/>
        <w:ind w:firstLine="567"/>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sz w:val="24"/>
          <w:szCs w:val="24"/>
          <w:lang w:eastAsia="ru-RU"/>
        </w:rPr>
        <w:sectPr w:rsidR="00792DBF" w:rsidRPr="004B1C2F" w:rsidSect="00792DBF">
          <w:pgSz w:w="11906" w:h="16838"/>
          <w:pgMar w:top="1134" w:right="851" w:bottom="1134" w:left="1276" w:header="0" w:footer="0" w:gutter="0"/>
          <w:cols w:space="720"/>
          <w:formProt w:val="0"/>
          <w:docGrid w:linePitch="360"/>
        </w:sectPr>
      </w:pPr>
      <w:r>
        <w:rPr>
          <w:rFonts w:ascii="Times New Roman" w:eastAsia="Times New Roman" w:hAnsi="Times New Roman" w:cs="Times New Roman"/>
          <w:color w:val="000000"/>
          <w:sz w:val="28"/>
          <w:szCs w:val="28"/>
          <w:shd w:val="clear" w:color="auto" w:fill="FFFFFF"/>
          <w:lang w:eastAsia="ru-RU"/>
        </w:rPr>
        <w:t>с-ще</w:t>
      </w:r>
      <w:r w:rsidRPr="004B1C2F">
        <w:rPr>
          <w:rFonts w:ascii="Times New Roman" w:eastAsia="Times New Roman" w:hAnsi="Times New Roman" w:cs="Times New Roman"/>
          <w:color w:val="000000"/>
          <w:sz w:val="28"/>
          <w:szCs w:val="28"/>
          <w:shd w:val="clear" w:color="auto" w:fill="FFFFFF"/>
          <w:lang w:eastAsia="ru-RU"/>
        </w:rPr>
        <w:t xml:space="preserve"> Авангард – 202</w:t>
      </w:r>
      <w:r w:rsidR="00523F0A">
        <w:rPr>
          <w:rFonts w:ascii="Times New Roman" w:eastAsia="Times New Roman" w:hAnsi="Times New Roman" w:cs="Times New Roman"/>
          <w:color w:val="000000"/>
          <w:sz w:val="28"/>
          <w:szCs w:val="28"/>
          <w:shd w:val="clear" w:color="auto" w:fill="FFFFFF"/>
          <w:lang w:eastAsia="ru-RU"/>
        </w:rPr>
        <w:t>5</w:t>
      </w:r>
      <w:r w:rsidRPr="004B1C2F">
        <w:rPr>
          <w:rFonts w:ascii="Times New Roman" w:eastAsia="Times New Roman" w:hAnsi="Times New Roman" w:cs="Times New Roman"/>
          <w:color w:val="000000"/>
          <w:sz w:val="28"/>
          <w:szCs w:val="28"/>
          <w:shd w:val="clear" w:color="auto" w:fill="FFFFFF"/>
          <w:lang w:eastAsia="ru-RU"/>
        </w:rPr>
        <w:t xml:space="preserve"> р.</w:t>
      </w:r>
    </w:p>
    <w:p w:rsidR="00792DBF" w:rsidRPr="004B1C2F" w:rsidRDefault="00792DBF" w:rsidP="00792DBF">
      <w:pPr>
        <w:spacing w:after="0" w:line="240" w:lineRule="auto"/>
        <w:jc w:val="center"/>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lang w:eastAsia="ru-RU"/>
        </w:rPr>
        <w:lastRenderedPageBreak/>
        <w:t xml:space="preserve"> І. ЗАГАЛЬНІ ПОЛОЖЕННЯ</w:t>
      </w:r>
    </w:p>
    <w:p w:rsidR="00792DBF" w:rsidRPr="004B1C2F" w:rsidRDefault="00792DBF" w:rsidP="00792DBF">
      <w:pPr>
        <w:spacing w:after="0" w:line="240" w:lineRule="auto"/>
        <w:ind w:firstLine="709"/>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1.1. Заклад загальної середньої освіти “</w:t>
      </w:r>
      <w:proofErr w:type="spellStart"/>
      <w:r w:rsidR="00CC3E46">
        <w:rPr>
          <w:rFonts w:ascii="Times New Roman" w:hAnsi="Times New Roman"/>
          <w:sz w:val="28"/>
          <w:szCs w:val="28"/>
        </w:rPr>
        <w:t>Хлібодарська</w:t>
      </w:r>
      <w:proofErr w:type="spellEnd"/>
      <w:r w:rsidR="00CC3E46">
        <w:rPr>
          <w:rFonts w:ascii="Times New Roman" w:hAnsi="Times New Roman"/>
          <w:sz w:val="28"/>
          <w:szCs w:val="28"/>
        </w:rPr>
        <w:t xml:space="preserve"> </w:t>
      </w:r>
      <w:r w:rsidR="00FE1E2A">
        <w:rPr>
          <w:rFonts w:ascii="Times New Roman" w:eastAsia="Times New Roman" w:hAnsi="Times New Roman" w:cs="Times New Roman"/>
          <w:color w:val="000000"/>
          <w:sz w:val="28"/>
          <w:szCs w:val="28"/>
          <w:shd w:val="clear" w:color="auto" w:fill="FFFFFF"/>
          <w:lang w:eastAsia="ru-RU"/>
        </w:rPr>
        <w:t>гімназія</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 (далі - Заклад) є комунальним закладом загальної середньої освіти, що здійснює освітню діяльність на </w:t>
      </w:r>
      <w:r w:rsidR="00FE1E2A">
        <w:rPr>
          <w:rFonts w:ascii="Times New Roman" w:eastAsia="Times New Roman" w:hAnsi="Times New Roman" w:cs="Times New Roman"/>
          <w:color w:val="000000"/>
          <w:sz w:val="28"/>
          <w:szCs w:val="28"/>
          <w:shd w:val="clear" w:color="auto" w:fill="FFFFFF"/>
          <w:lang w:eastAsia="ru-RU"/>
        </w:rPr>
        <w:t>двох</w:t>
      </w:r>
      <w:r w:rsidRPr="004B1C2F">
        <w:rPr>
          <w:rFonts w:ascii="Times New Roman" w:eastAsia="Times New Roman" w:hAnsi="Times New Roman" w:cs="Times New Roman"/>
          <w:color w:val="000000"/>
          <w:sz w:val="28"/>
          <w:szCs w:val="28"/>
          <w:shd w:val="clear" w:color="auto" w:fill="FFFFFF"/>
          <w:lang w:eastAsia="ru-RU"/>
        </w:rPr>
        <w:t xml:space="preserve"> рівнях (початкової</w:t>
      </w:r>
      <w:r>
        <w:rPr>
          <w:rFonts w:ascii="Times New Roman" w:eastAsia="Times New Roman" w:hAnsi="Times New Roman" w:cs="Times New Roman"/>
          <w:color w:val="000000"/>
          <w:sz w:val="28"/>
          <w:szCs w:val="28"/>
          <w:shd w:val="clear" w:color="auto" w:fill="FFFFFF"/>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базової </w:t>
      </w:r>
      <w:proofErr w:type="spellStart"/>
      <w:r w:rsidRPr="004B1C2F">
        <w:rPr>
          <w:rFonts w:ascii="Times New Roman" w:eastAsia="Times New Roman" w:hAnsi="Times New Roman" w:cs="Times New Roman"/>
          <w:color w:val="000000"/>
          <w:sz w:val="28"/>
          <w:szCs w:val="28"/>
          <w:shd w:val="clear" w:color="auto" w:fill="FFFFFF"/>
          <w:lang w:eastAsia="ru-RU"/>
        </w:rPr>
        <w:t>середньої</w:t>
      </w:r>
      <w:r w:rsidRPr="00EE372C">
        <w:rPr>
          <w:rFonts w:ascii="Times New Roman" w:eastAsia="Times New Roman" w:hAnsi="Times New Roman" w:cs="Times New Roman"/>
          <w:color w:val="000000"/>
          <w:sz w:val="28"/>
          <w:szCs w:val="28"/>
          <w:shd w:val="clear" w:color="auto" w:fill="FFFFFF"/>
          <w:lang w:eastAsia="ru-RU"/>
        </w:rPr>
        <w:t>освіти</w:t>
      </w:r>
      <w:proofErr w:type="spellEnd"/>
      <w:r w:rsidRPr="004B1C2F">
        <w:rPr>
          <w:rFonts w:ascii="Times New Roman" w:eastAsia="Times New Roman" w:hAnsi="Times New Roman" w:cs="Times New Roman"/>
          <w:color w:val="000000"/>
          <w:sz w:val="28"/>
          <w:szCs w:val="28"/>
          <w:shd w:val="clear" w:color="auto" w:fill="FFFFFF"/>
          <w:lang w:eastAsia="ru-RU"/>
        </w:rPr>
        <w:t>) освіти.</w:t>
      </w:r>
    </w:p>
    <w:p w:rsidR="00CC3E46" w:rsidRDefault="00792DBF" w:rsidP="00792DBF">
      <w:pPr>
        <w:widowControl w:val="0"/>
        <w:tabs>
          <w:tab w:val="left" w:pos="567"/>
        </w:tabs>
        <w:spacing w:after="0" w:line="240" w:lineRule="auto"/>
        <w:ind w:firstLine="709"/>
        <w:jc w:val="both"/>
        <w:rPr>
          <w:rFonts w:ascii="Times New Roman" w:eastAsia="Times New Roman" w:hAnsi="Times New Roman" w:cs="Times New Roman"/>
          <w:sz w:val="26"/>
          <w:szCs w:val="26"/>
          <w:lang w:eastAsia="ru-RU"/>
        </w:rPr>
      </w:pPr>
      <w:r w:rsidRPr="004B1C2F">
        <w:rPr>
          <w:rFonts w:ascii="Times New Roman" w:eastAsia="Times New Roman" w:hAnsi="Times New Roman" w:cs="Times New Roman"/>
          <w:color w:val="000000"/>
          <w:sz w:val="28"/>
          <w:szCs w:val="28"/>
          <w:shd w:val="clear" w:color="auto" w:fill="FFFFFF"/>
          <w:lang w:eastAsia="ru-RU"/>
        </w:rPr>
        <w:t xml:space="preserve">1.2. Місцезнаходження Закладу: </w:t>
      </w:r>
      <w:r w:rsidR="00CC3E46" w:rsidRPr="00CC3E46">
        <w:rPr>
          <w:rFonts w:ascii="Times New Roman" w:eastAsia="Times New Roman" w:hAnsi="Times New Roman" w:cs="Times New Roman"/>
          <w:sz w:val="26"/>
          <w:szCs w:val="26"/>
          <w:lang w:eastAsia="ru-RU"/>
        </w:rPr>
        <w:t xml:space="preserve">Україна, 67667, Одеська обл., Одеський р-н, селище </w:t>
      </w:r>
      <w:proofErr w:type="spellStart"/>
      <w:r w:rsidR="00CC3E46" w:rsidRPr="00CC3E46">
        <w:rPr>
          <w:rFonts w:ascii="Times New Roman" w:eastAsia="Times New Roman" w:hAnsi="Times New Roman" w:cs="Times New Roman"/>
          <w:sz w:val="26"/>
          <w:szCs w:val="26"/>
          <w:lang w:eastAsia="ru-RU"/>
        </w:rPr>
        <w:t>Хлібодарське</w:t>
      </w:r>
      <w:proofErr w:type="spellEnd"/>
      <w:r w:rsidR="00CC3E46" w:rsidRPr="00CC3E46">
        <w:rPr>
          <w:rFonts w:ascii="Times New Roman" w:eastAsia="Times New Roman" w:hAnsi="Times New Roman" w:cs="Times New Roman"/>
          <w:sz w:val="26"/>
          <w:szCs w:val="26"/>
          <w:lang w:eastAsia="ru-RU"/>
        </w:rPr>
        <w:t>, ВУЛ.МАЯЦЬКА ДОРОГА, будинок 28.</w:t>
      </w:r>
    </w:p>
    <w:p w:rsidR="00792DBF" w:rsidRPr="004B1C2F" w:rsidRDefault="00792DBF" w:rsidP="00792DB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1.3.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згода на обов’язковість яких надана Верховною Радою України.</w:t>
      </w:r>
    </w:p>
    <w:p w:rsidR="00792DBF" w:rsidRPr="004B1C2F" w:rsidRDefault="00792DBF" w:rsidP="00792DBF">
      <w:pPr>
        <w:tabs>
          <w:tab w:val="left" w:pos="1277"/>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Заклад провадить освітню діяльність на підставі ліцензії (ліцензій), виданої (виданих) в установленому законодавством порядку, діє на підставі Статуту. </w:t>
      </w:r>
    </w:p>
    <w:p w:rsidR="00792DBF" w:rsidRPr="004B1C2F" w:rsidRDefault="00792DBF" w:rsidP="00792DBF">
      <w:pPr>
        <w:tabs>
          <w:tab w:val="left" w:pos="1277"/>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1.4. Заклад є юридичною особою, основним видом діяльності якої є освітня діяльність; заклад має печатку, кутовий штамп, а також інші атрибути юридичної особи відповідно до законодавства України.</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pacing w:val="-5"/>
          <w:sz w:val="28"/>
          <w:szCs w:val="28"/>
          <w:shd w:val="clear" w:color="auto" w:fill="FFFFFF"/>
          <w:lang w:eastAsia="ru-RU"/>
        </w:rPr>
        <w:t xml:space="preserve">1.5. </w:t>
      </w:r>
      <w:r w:rsidRPr="004B1C2F">
        <w:rPr>
          <w:rFonts w:ascii="Times New Roman" w:eastAsia="Times New Roman" w:hAnsi="Times New Roman" w:cs="Times New Roman"/>
          <w:sz w:val="28"/>
          <w:szCs w:val="28"/>
          <w:shd w:val="clear" w:color="auto" w:fill="FFFFFF"/>
          <w:lang w:eastAsia="ru-RU"/>
        </w:rPr>
        <w:t xml:space="preserve">Засновником Закладу є </w:t>
      </w:r>
      <w:proofErr w:type="spellStart"/>
      <w:r w:rsidRPr="004B1C2F">
        <w:rPr>
          <w:rFonts w:ascii="Times New Roman" w:eastAsia="Times New Roman" w:hAnsi="Times New Roman" w:cs="Times New Roman"/>
          <w:sz w:val="28"/>
          <w:szCs w:val="28"/>
          <w:shd w:val="clear" w:color="auto" w:fill="FFFFFF"/>
          <w:lang w:eastAsia="ru-RU"/>
        </w:rPr>
        <w:t>Авангардівська</w:t>
      </w:r>
      <w:proofErr w:type="spellEnd"/>
      <w:r w:rsidRPr="004B1C2F">
        <w:rPr>
          <w:rFonts w:ascii="Times New Roman" w:eastAsia="Times New Roman" w:hAnsi="Times New Roman" w:cs="Times New Roman"/>
          <w:sz w:val="28"/>
          <w:szCs w:val="28"/>
          <w:shd w:val="clear" w:color="auto" w:fill="FFFFFF"/>
          <w:lang w:eastAsia="ru-RU"/>
        </w:rPr>
        <w:t xml:space="preserve"> селищна рада Одеського району Одеської області (код ЄДРПОУ - 23211248), місцезнаходження засновника: Україна, 67806, Одеська обл., Одеський р-н, селище Авангард, ВУЛИЦЯ ДОБРЯНСЬКОГО, будинок 26, уповноважений орган – Відділ освіти, культури, молоді та спорту Авангардівської селищної ради Одеського району Одеської області (код ЄДРПОУ - 42646834), місцезнаходження уповноваженого органу: Україна, 67806, Одеська обл., Одеський р-н, селище Авангард, ВУЛИЦЯ ДОБРЯНСЬКОГО, будинок 26А. </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1.6. Найменування Закладу:</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Заклад може використовувати як повну, так і скорочену назву:</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 повна назва: З</w:t>
      </w:r>
      <w:r w:rsidRPr="004B1C2F">
        <w:rPr>
          <w:rFonts w:ascii="Times New Roman" w:eastAsia="Times New Roman" w:hAnsi="Times New Roman" w:cs="Times New Roman"/>
          <w:color w:val="000000"/>
          <w:sz w:val="28"/>
          <w:szCs w:val="28"/>
          <w:shd w:val="clear" w:color="auto" w:fill="FFFFFF"/>
          <w:lang w:eastAsia="ru-RU"/>
        </w:rPr>
        <w:t xml:space="preserve">АКЛАД ЗАГАЛЬНОЇ СЕРЕДНЬОЇ ОСВІТИ </w:t>
      </w:r>
      <w:r w:rsidR="00177C84" w:rsidRPr="00177C84">
        <w:rPr>
          <w:rFonts w:ascii="Times New Roman" w:eastAsia="Times New Roman" w:hAnsi="Times New Roman" w:cs="Times New Roman"/>
          <w:color w:val="000000"/>
          <w:sz w:val="28"/>
          <w:szCs w:val="28"/>
          <w:shd w:val="clear" w:color="auto" w:fill="FFFFFF"/>
          <w:lang w:eastAsia="ru-RU"/>
        </w:rPr>
        <w:t>«</w:t>
      </w:r>
      <w:r w:rsidR="00CC3E46">
        <w:rPr>
          <w:rFonts w:ascii="Times New Roman" w:eastAsia="Times New Roman" w:hAnsi="Times New Roman" w:cs="Times New Roman"/>
          <w:color w:val="000000"/>
          <w:sz w:val="28"/>
          <w:szCs w:val="28"/>
          <w:shd w:val="clear" w:color="auto" w:fill="FFFFFF"/>
          <w:lang w:eastAsia="ru-RU"/>
        </w:rPr>
        <w:t>ХЛІБОДАРСЬКА</w:t>
      </w:r>
      <w:r w:rsidR="00177C84" w:rsidRPr="00177C84">
        <w:rPr>
          <w:rFonts w:ascii="Times New Roman" w:eastAsia="Times New Roman" w:hAnsi="Times New Roman" w:cs="Times New Roman"/>
          <w:color w:val="000000"/>
          <w:sz w:val="28"/>
          <w:szCs w:val="28"/>
          <w:shd w:val="clear" w:color="auto" w:fill="FFFFFF"/>
          <w:lang w:eastAsia="ru-RU"/>
        </w:rPr>
        <w:t xml:space="preserve"> ГІМНАЗІЯ»</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скорочена назва - ЗЗСО </w:t>
      </w:r>
      <w:r w:rsidR="00177C84" w:rsidRPr="00177C84">
        <w:rPr>
          <w:rFonts w:ascii="Times New Roman" w:eastAsia="Times New Roman" w:hAnsi="Times New Roman" w:cs="Times New Roman"/>
          <w:color w:val="000000"/>
          <w:sz w:val="28"/>
          <w:szCs w:val="28"/>
          <w:shd w:val="clear" w:color="auto" w:fill="FFFFFF"/>
          <w:lang w:eastAsia="ru-RU"/>
        </w:rPr>
        <w:t>«</w:t>
      </w:r>
      <w:r w:rsidR="00CC3E46">
        <w:rPr>
          <w:rFonts w:ascii="Times New Roman" w:eastAsia="Times New Roman" w:hAnsi="Times New Roman" w:cs="Times New Roman"/>
          <w:color w:val="000000"/>
          <w:sz w:val="28"/>
          <w:szCs w:val="28"/>
          <w:shd w:val="clear" w:color="auto" w:fill="FFFFFF"/>
          <w:lang w:eastAsia="ru-RU"/>
        </w:rPr>
        <w:t>ХЛІБОДАРСЬКА</w:t>
      </w:r>
      <w:r w:rsidR="00177C84" w:rsidRPr="00177C84">
        <w:rPr>
          <w:rFonts w:ascii="Times New Roman" w:eastAsia="Times New Roman" w:hAnsi="Times New Roman" w:cs="Times New Roman"/>
          <w:color w:val="000000"/>
          <w:sz w:val="28"/>
          <w:szCs w:val="28"/>
          <w:shd w:val="clear" w:color="auto" w:fill="FFFFFF"/>
          <w:lang w:eastAsia="ru-RU"/>
        </w:rPr>
        <w:t>ГІМНАЗІЯ»</w:t>
      </w:r>
      <w:r w:rsidRPr="004B1C2F">
        <w:rPr>
          <w:rFonts w:ascii="Times New Roman" w:eastAsia="Times New Roman" w:hAnsi="Times New Roman" w:cs="Times New Roman"/>
          <w:color w:val="000000"/>
          <w:sz w:val="28"/>
          <w:szCs w:val="28"/>
          <w:shd w:val="clear" w:color="auto" w:fill="FFFFFF"/>
          <w:lang w:eastAsia="ru-RU"/>
        </w:rPr>
        <w:t>.</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1.7. Закла</w:t>
      </w:r>
      <w:r w:rsidR="00177C84">
        <w:rPr>
          <w:rFonts w:ascii="Times New Roman" w:eastAsia="Times New Roman" w:hAnsi="Times New Roman" w:cs="Times New Roman"/>
          <w:color w:val="000000"/>
          <w:sz w:val="28"/>
          <w:szCs w:val="28"/>
          <w:shd w:val="clear" w:color="auto" w:fill="FFFFFF"/>
          <w:lang w:eastAsia="ru-RU"/>
        </w:rPr>
        <w:t>д</w:t>
      </w:r>
      <w:r w:rsidRPr="004B1C2F">
        <w:rPr>
          <w:rFonts w:ascii="Times New Roman" w:eastAsia="Times New Roman" w:hAnsi="Times New Roman" w:cs="Times New Roman"/>
          <w:color w:val="000000"/>
          <w:sz w:val="28"/>
          <w:szCs w:val="28"/>
          <w:shd w:val="clear" w:color="auto" w:fill="FFFFFF"/>
          <w:lang w:eastAsia="ru-RU"/>
        </w:rPr>
        <w:t xml:space="preserve"> є неприбутковою бюджетною організацією, що діє на умовах фінансової, кадрової, організаційної та освітньої автономії.</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1.8. Утримання Закладу здійснюється за рахунок коштів державного та місцевого бюджетів, інших джерел, не заборонених законодавством України.</w:t>
      </w:r>
    </w:p>
    <w:p w:rsidR="00792DBF" w:rsidRPr="004B1C2F" w:rsidRDefault="00792DBF" w:rsidP="00792DB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1.9. Головною метою діяльності Закладу є:</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забезпечення реалізації права громадян на здобуття початкової та базової середньої освіти;</w:t>
      </w:r>
    </w:p>
    <w:p w:rsidR="00792DBF" w:rsidRPr="004B1C2F" w:rsidRDefault="00792DBF" w:rsidP="00792DBF">
      <w:pPr>
        <w:widowControl w:val="0"/>
        <w:tabs>
          <w:tab w:val="left" w:pos="851"/>
        </w:tabs>
        <w:spacing w:after="0" w:line="240" w:lineRule="auto"/>
        <w:ind w:firstLine="567"/>
        <w:jc w:val="both"/>
        <w:rPr>
          <w:rFonts w:ascii="Times New Roman" w:eastAsia="Calibri" w:hAnsi="Times New Roman" w:cs="Times New Roman"/>
          <w:bCs/>
          <w:sz w:val="17"/>
          <w:szCs w:val="24"/>
          <w:u w:val="single"/>
          <w:lang w:eastAsia="ru-RU"/>
        </w:rPr>
      </w:pPr>
      <w:r w:rsidRPr="004B1C2F">
        <w:rPr>
          <w:rFonts w:ascii="Times New Roman" w:eastAsia="Calibri" w:hAnsi="Times New Roman" w:cs="Times New Roman"/>
          <w:bCs/>
          <w:sz w:val="28"/>
          <w:szCs w:val="28"/>
          <w:lang w:eastAsia="ru-RU"/>
        </w:rPr>
        <w:t xml:space="preserve">реалізація права осіб з особливими освітніми потребами на здобуття загальної середньої освіти; </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3" w:name="h.p_cSA8Z5R8zljg"/>
      <w:bookmarkEnd w:id="3"/>
      <w:r w:rsidRPr="004B1C2F">
        <w:rPr>
          <w:rFonts w:ascii="Times New Roman" w:eastAsia="Times New Roman" w:hAnsi="Times New Roman" w:cs="Times New Roman"/>
          <w:color w:val="000000"/>
          <w:sz w:val="28"/>
          <w:szCs w:val="28"/>
          <w:shd w:val="clear" w:color="auto" w:fill="FFFFFF"/>
          <w:lang w:eastAsia="ru-RU"/>
        </w:rPr>
        <w:t>забезпечення всебічного розвитку,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17"/>
          <w:szCs w:val="24"/>
          <w:u w:val="single"/>
          <w:lang w:eastAsia="ru-RU"/>
        </w:rPr>
      </w:pPr>
      <w:r w:rsidRPr="004B1C2F">
        <w:rPr>
          <w:rFonts w:ascii="Times New Roman" w:eastAsia="Times New Roman" w:hAnsi="Times New Roman" w:cs="Times New Roman"/>
          <w:sz w:val="28"/>
          <w:szCs w:val="28"/>
          <w:lang w:eastAsia="ru-RU"/>
        </w:rPr>
        <w:t xml:space="preserve">формування і розвиток соціально зрілої, творчої особистості з усвідомленою громадянською позицією, почуттям національної самосвідомості.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lastRenderedPageBreak/>
        <w:t>1.10. Мовою освітнього процесу в Закладі є українська мова.</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1.11. У Закладі функціонують:</w:t>
      </w:r>
    </w:p>
    <w:p w:rsidR="00792DBF" w:rsidRPr="00EE372C"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E372C">
        <w:rPr>
          <w:rFonts w:ascii="Times New Roman" w:eastAsia="Times New Roman" w:hAnsi="Times New Roman" w:cs="Times New Roman"/>
          <w:color w:val="000000"/>
          <w:sz w:val="28"/>
          <w:szCs w:val="28"/>
          <w:shd w:val="clear" w:color="auto" w:fill="FFFFFF"/>
          <w:lang w:eastAsia="ru-RU"/>
        </w:rPr>
        <w:t>початкова школа – заклад освіти, що забезпечує початкову освіту;</w:t>
      </w:r>
    </w:p>
    <w:p w:rsidR="00792DBF" w:rsidRPr="00EE372C"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E372C">
        <w:rPr>
          <w:rFonts w:ascii="Times New Roman" w:eastAsia="Times New Roman" w:hAnsi="Times New Roman" w:cs="Times New Roman"/>
          <w:color w:val="000000"/>
          <w:sz w:val="28"/>
          <w:szCs w:val="28"/>
          <w:shd w:val="clear" w:color="auto" w:fill="FFFFFF"/>
          <w:lang w:eastAsia="ru-RU"/>
        </w:rPr>
        <w:t>гімназія – заклад середньої освіти, що забезпечує базову середню освіту;</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1.12. Діяльність Закладу базується на принципах </w:t>
      </w:r>
      <w:proofErr w:type="spellStart"/>
      <w:r w:rsidRPr="004B1C2F">
        <w:rPr>
          <w:rFonts w:ascii="Times New Roman" w:eastAsia="Times New Roman" w:hAnsi="Times New Roman" w:cs="Times New Roman"/>
          <w:sz w:val="28"/>
          <w:szCs w:val="28"/>
          <w:lang w:eastAsia="ru-RU"/>
        </w:rPr>
        <w:t>дитиноцентризма</w:t>
      </w:r>
      <w:proofErr w:type="spellEnd"/>
      <w:r w:rsidRPr="004B1C2F">
        <w:rPr>
          <w:rFonts w:ascii="Times New Roman" w:eastAsia="Times New Roman" w:hAnsi="Times New Roman" w:cs="Times New Roman"/>
          <w:sz w:val="28"/>
          <w:szCs w:val="28"/>
          <w:lang w:eastAsia="ru-RU"/>
        </w:rPr>
        <w:t>, педагогіки партнерства, академічної доброчесності, доступності, гуманізму, демократизму.</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color w:val="000000"/>
          <w:sz w:val="28"/>
          <w:szCs w:val="28"/>
          <w:highlight w:val="white"/>
          <w:lang w:eastAsia="ru-RU"/>
        </w:rPr>
        <w:t>1.13. Заклад освіти самостійно приймає рішення та здійснює освітню діяльність в межах автономії, обсяг якої визначається Законами України «Про освіту», «Про повну загальну середню освіту», спеціальними законами та цим Статутом.</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4"/>
          <w:lang w:eastAsia="ru-RU"/>
        </w:rPr>
      </w:pPr>
      <w:bookmarkStart w:id="4" w:name="h.p_Ten8QAmbzljl"/>
      <w:bookmarkStart w:id="5" w:name="h.p_xdnjv6iZzljn"/>
      <w:bookmarkEnd w:id="4"/>
      <w:bookmarkEnd w:id="5"/>
      <w:r w:rsidRPr="004B1C2F">
        <w:rPr>
          <w:rFonts w:ascii="Times New Roman" w:eastAsia="Calibri" w:hAnsi="Times New Roman" w:cs="Times New Roman"/>
          <w:bCs/>
          <w:sz w:val="28"/>
          <w:szCs w:val="28"/>
          <w:lang w:eastAsia="ru-RU"/>
        </w:rPr>
        <w:t xml:space="preserve">1.14. Заклад несе відповідальність перед здобувачами освіти, територіальною громадою, суспільством і державою за: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6" w:name="h.p_UBQDGSoKzljo"/>
      <w:bookmarkEnd w:id="6"/>
      <w:r w:rsidRPr="004B1C2F">
        <w:rPr>
          <w:rFonts w:ascii="Times New Roman" w:eastAsia="Calibri" w:hAnsi="Times New Roman" w:cs="Times New Roman"/>
          <w:bCs/>
          <w:sz w:val="28"/>
          <w:szCs w:val="28"/>
          <w:lang w:eastAsia="ru-RU"/>
        </w:rPr>
        <w:t>- безпечні умови освітньої діяльності;</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7" w:name="h.p_TwNx9XQNzlju"/>
      <w:bookmarkEnd w:id="7"/>
      <w:r w:rsidRPr="004B1C2F">
        <w:rPr>
          <w:rFonts w:ascii="Times New Roman" w:eastAsia="Calibri" w:hAnsi="Times New Roman" w:cs="Times New Roman"/>
          <w:bCs/>
          <w:sz w:val="28"/>
          <w:szCs w:val="28"/>
          <w:lang w:eastAsia="ru-RU"/>
        </w:rPr>
        <w:t>- дотримання Державних стандартів освіти;</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8" w:name="h.p_6wczoqljzljv"/>
      <w:bookmarkEnd w:id="8"/>
      <w:r w:rsidRPr="004B1C2F">
        <w:rPr>
          <w:rFonts w:ascii="Times New Roman" w:eastAsia="Calibri" w:hAnsi="Times New Roman" w:cs="Times New Roman"/>
          <w:bCs/>
          <w:sz w:val="28"/>
          <w:szCs w:val="28"/>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9" w:name="h.p_SBetkQVyzljx"/>
      <w:bookmarkEnd w:id="9"/>
      <w:r w:rsidRPr="004B1C2F">
        <w:rPr>
          <w:rFonts w:ascii="Times New Roman" w:eastAsia="Calibri" w:hAnsi="Times New Roman" w:cs="Times New Roman"/>
          <w:bCs/>
          <w:sz w:val="28"/>
          <w:szCs w:val="28"/>
          <w:lang w:eastAsia="ru-RU"/>
        </w:rPr>
        <w:t xml:space="preserve">- дотримання фінансової дисципліни;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xml:space="preserve">- прозорість, інформаційну відкритість закладу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0" w:name="h.p_q82P5278zlj7"/>
      <w:bookmarkStart w:id="11" w:name="h.p_eHLisi62zlkV"/>
      <w:bookmarkStart w:id="12" w:name="h.p_eIpkwwANzlkW"/>
      <w:bookmarkEnd w:id="10"/>
      <w:bookmarkEnd w:id="11"/>
      <w:bookmarkEnd w:id="12"/>
      <w:r w:rsidRPr="004B1C2F">
        <w:rPr>
          <w:rFonts w:ascii="Times New Roman" w:eastAsia="Calibri" w:hAnsi="Times New Roman" w:cs="Times New Roman"/>
          <w:bCs/>
          <w:sz w:val="28"/>
          <w:szCs w:val="28"/>
          <w:lang w:eastAsia="ru-RU"/>
        </w:rPr>
        <w:t xml:space="preserve">1.15. Заклад освіти зобов’язаний: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3" w:name="h.p_lcj9IqNuzlkX"/>
      <w:bookmarkStart w:id="14" w:name="h.p_YZLciYo8zlkY"/>
      <w:bookmarkEnd w:id="13"/>
      <w:bookmarkEnd w:id="14"/>
      <w:r w:rsidRPr="004B1C2F">
        <w:rPr>
          <w:rFonts w:ascii="Times New Roman" w:eastAsia="Calibri" w:hAnsi="Times New Roman" w:cs="Times New Roman"/>
          <w:bCs/>
          <w:sz w:val="28"/>
          <w:szCs w:val="28"/>
          <w:lang w:eastAsia="ru-RU"/>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5" w:name="h.p_9VDgJT_SzlkZ"/>
      <w:bookmarkEnd w:id="15"/>
      <w:r w:rsidRPr="004B1C2F">
        <w:rPr>
          <w:rFonts w:ascii="Times New Roman" w:eastAsia="Calibri" w:hAnsi="Times New Roman" w:cs="Times New Roman"/>
          <w:bCs/>
          <w:sz w:val="28"/>
          <w:szCs w:val="28"/>
          <w:lang w:eastAsia="ru-RU"/>
        </w:rPr>
        <w:t xml:space="preserve">- здійснювати освітню діяльність на підставі ліцензії, отриманої у встановленому законодавством порядку;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6" w:name="h.p_ebjWUCYBzlka"/>
      <w:bookmarkEnd w:id="16"/>
      <w:r w:rsidRPr="004B1C2F">
        <w:rPr>
          <w:rFonts w:ascii="Times New Roman" w:eastAsia="Calibri" w:hAnsi="Times New Roman" w:cs="Times New Roman"/>
          <w:bCs/>
          <w:sz w:val="28"/>
          <w:szCs w:val="28"/>
          <w:lang w:eastAsia="ru-RU"/>
        </w:rPr>
        <w:t>- задов</w:t>
      </w:r>
      <w:r>
        <w:rPr>
          <w:rFonts w:ascii="Times New Roman" w:eastAsia="Calibri" w:hAnsi="Times New Roman" w:cs="Times New Roman"/>
          <w:bCs/>
          <w:sz w:val="28"/>
          <w:szCs w:val="28"/>
          <w:lang w:eastAsia="ru-RU"/>
        </w:rPr>
        <w:t>о</w:t>
      </w:r>
      <w:r w:rsidRPr="004B1C2F">
        <w:rPr>
          <w:rFonts w:ascii="Times New Roman" w:eastAsia="Calibri" w:hAnsi="Times New Roman" w:cs="Times New Roman"/>
          <w:bCs/>
          <w:sz w:val="28"/>
          <w:szCs w:val="28"/>
          <w:lang w:eastAsia="ru-RU"/>
        </w:rPr>
        <w:t xml:space="preserve">льняти потреби громадян, що проживають на території обслуговування закладу освіти, в здобутті базової середньої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7" w:name="h.p_NdO1LSYLzlkb"/>
      <w:bookmarkEnd w:id="17"/>
      <w:r w:rsidRPr="004B1C2F">
        <w:rPr>
          <w:rFonts w:ascii="Times New Roman" w:eastAsia="Calibri" w:hAnsi="Times New Roman" w:cs="Times New Roman"/>
          <w:bCs/>
          <w:sz w:val="28"/>
          <w:szCs w:val="28"/>
          <w:lang w:eastAsia="ru-RU"/>
        </w:rPr>
        <w:t xml:space="preserve">- за потреби створювати інклюзивні та/або спеціальні групи і класи для навчання осіб з особливими освітніми потребами;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8" w:name="h.p_gkkKt7j7zlkd"/>
      <w:bookmarkEnd w:id="18"/>
      <w:r w:rsidRPr="004B1C2F">
        <w:rPr>
          <w:rFonts w:ascii="Times New Roman" w:eastAsia="Calibri" w:hAnsi="Times New Roman" w:cs="Times New Roman"/>
          <w:bCs/>
          <w:sz w:val="28"/>
          <w:szCs w:val="28"/>
          <w:lang w:eastAsia="ru-RU"/>
        </w:rPr>
        <w:t xml:space="preserve">- забезпечувати єдність навчання, виховання та розвитку учнів;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9" w:name="h.p_nKf9WlKmzlke"/>
      <w:bookmarkEnd w:id="19"/>
      <w:r w:rsidRPr="004B1C2F">
        <w:rPr>
          <w:rFonts w:ascii="Times New Roman" w:eastAsia="Calibri" w:hAnsi="Times New Roman" w:cs="Times New Roman"/>
          <w:bCs/>
          <w:sz w:val="28"/>
          <w:szCs w:val="28"/>
          <w:lang w:eastAsia="ru-RU"/>
        </w:rPr>
        <w:t xml:space="preserve">- створювати власну науково-методичну і матеріально-технічну базу;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20" w:name="h.p_4c2co-R7zlkg"/>
      <w:bookmarkEnd w:id="20"/>
      <w:r w:rsidRPr="004B1C2F">
        <w:rPr>
          <w:rFonts w:ascii="Times New Roman" w:eastAsia="Calibri" w:hAnsi="Times New Roman" w:cs="Times New Roman"/>
          <w:bCs/>
          <w:sz w:val="28"/>
          <w:szCs w:val="28"/>
          <w:lang w:eastAsia="ru-RU"/>
        </w:rPr>
        <w:t xml:space="preserve">- проходити плановий інституційний аудит у терміни та в порядку визначеним спеціальним законодавством;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21" w:name="h.p_Fo7_pVXVzlkh"/>
      <w:bookmarkStart w:id="22" w:name="h.p_pwRUh_3Hzlki"/>
      <w:bookmarkEnd w:id="21"/>
      <w:bookmarkEnd w:id="22"/>
      <w:r w:rsidRPr="004B1C2F">
        <w:rPr>
          <w:rFonts w:ascii="Times New Roman" w:eastAsia="Calibri" w:hAnsi="Times New Roman" w:cs="Times New Roman"/>
          <w:bCs/>
          <w:sz w:val="28"/>
          <w:szCs w:val="28"/>
          <w:lang w:eastAsia="ru-RU"/>
        </w:rPr>
        <w:t xml:space="preserve">- охороняти життя і здоров’я здобувачів освіти, педагогічних та інших працівників закладу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23" w:name="h.p_2bj18HU2zlkj"/>
      <w:bookmarkEnd w:id="23"/>
      <w:r w:rsidRPr="004B1C2F">
        <w:rPr>
          <w:rFonts w:ascii="Times New Roman" w:eastAsia="Calibri" w:hAnsi="Times New Roman" w:cs="Times New Roman"/>
          <w:bCs/>
          <w:sz w:val="28"/>
          <w:szCs w:val="28"/>
          <w:lang w:eastAsia="ru-RU"/>
        </w:rPr>
        <w:t xml:space="preserve">- додержуватись фінансової дисципліни, зберігати матеріальну базу;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24" w:name="h.p_xb_HikWdzlko"/>
      <w:bookmarkEnd w:id="24"/>
      <w:r w:rsidRPr="004B1C2F">
        <w:rPr>
          <w:rFonts w:ascii="Times New Roman" w:eastAsia="Calibri" w:hAnsi="Times New Roman" w:cs="Times New Roman"/>
          <w:bCs/>
          <w:sz w:val="28"/>
          <w:szCs w:val="28"/>
          <w:lang w:eastAsia="ru-RU"/>
        </w:rPr>
        <w:t xml:space="preserve">- забезпечувати видачу здобувачам освіти документів про освіту встановленого зразка;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4"/>
          <w:lang w:eastAsia="ru-RU"/>
        </w:rPr>
      </w:pPr>
      <w:r w:rsidRPr="004B1C2F">
        <w:rPr>
          <w:rFonts w:ascii="Times New Roman" w:eastAsia="Calibri" w:hAnsi="Times New Roman" w:cs="Times New Roman"/>
          <w:bCs/>
          <w:sz w:val="28"/>
          <w:szCs w:val="28"/>
          <w:lang w:eastAsia="ru-RU"/>
        </w:rPr>
        <w:t>- здійснювати інші повноваження делеговані засновником або уповноваженим ним органом.</w:t>
      </w:r>
    </w:p>
    <w:p w:rsidR="00792DBF" w:rsidRPr="004B1C2F" w:rsidRDefault="00792DBF" w:rsidP="00792DBF">
      <w:pPr>
        <w:spacing w:after="0" w:line="240" w:lineRule="auto"/>
        <w:jc w:val="both"/>
        <w:rPr>
          <w:rFonts w:ascii="Times New Roman" w:eastAsia="Calibri" w:hAnsi="Times New Roman" w:cs="Times New Roman"/>
          <w:bCs/>
          <w:sz w:val="28"/>
          <w:szCs w:val="28"/>
          <w:lang w:eastAsia="ru-RU"/>
        </w:rPr>
      </w:pPr>
    </w:p>
    <w:p w:rsidR="00792DBF" w:rsidRPr="004B1C2F" w:rsidRDefault="00792DBF" w:rsidP="00792DBF">
      <w:pPr>
        <w:spacing w:after="0" w:line="240" w:lineRule="auto"/>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II. ЗАВДАННЯ ЗАКЛАДУ</w:t>
      </w:r>
    </w:p>
    <w:p w:rsidR="00792DBF" w:rsidRPr="004B1C2F" w:rsidRDefault="00792DBF" w:rsidP="00792DBF">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2.1.Головними завданнями Закладу є:</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виховання громадянина України;</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формування особистості здобувача освіти, розвиток його здібностей і обдарувань, наукового світогляду;</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highlight w:val="white"/>
          <w:lang w:eastAsia="ru-RU"/>
        </w:rPr>
        <w:lastRenderedPageBreak/>
        <w:t xml:space="preserve">- формування ключових </w:t>
      </w:r>
      <w:proofErr w:type="spellStart"/>
      <w:r w:rsidRPr="004B1C2F">
        <w:rPr>
          <w:rFonts w:ascii="Times New Roman" w:eastAsia="Times New Roman" w:hAnsi="Times New Roman" w:cs="Times New Roman"/>
          <w:color w:val="000000"/>
          <w:sz w:val="28"/>
          <w:szCs w:val="28"/>
          <w:highlight w:val="white"/>
          <w:lang w:eastAsia="ru-RU"/>
        </w:rPr>
        <w:t>компетентностей</w:t>
      </w:r>
      <w:proofErr w:type="spellEnd"/>
      <w:r w:rsidRPr="004B1C2F">
        <w:rPr>
          <w:rFonts w:ascii="Times New Roman" w:eastAsia="Times New Roman" w:hAnsi="Times New Roman" w:cs="Times New Roman"/>
          <w:color w:val="000000"/>
          <w:sz w:val="28"/>
          <w:szCs w:val="28"/>
          <w:highlight w:val="white"/>
          <w:lang w:eastAsia="ru-RU"/>
        </w:rPr>
        <w:t>, необхідних сучасній людині для успішної життєдіяльності;</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виконання вимог Державних стандартів освіти, та підготовка здобувачів освіти до подальшої освіти і трудової діяльності;</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виховання в здобувачів освіти поваги до Конституції України, державних символів України, прав i свобод людини i громадянина, почуття власної гідності, відповідальності перед законом за свої дії</w:t>
      </w:r>
      <w:r w:rsidRPr="004B1C2F">
        <w:rPr>
          <w:rFonts w:ascii="Times New Roman" w:eastAsia="Times New Roman" w:hAnsi="Times New Roman" w:cs="Times New Roman"/>
          <w:i/>
          <w:color w:val="000000"/>
          <w:sz w:val="28"/>
          <w:szCs w:val="28"/>
          <w:shd w:val="clear" w:color="auto" w:fill="FFFFFF"/>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свідомого ставлення до обов'язків людини i громадянина;</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 </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виховання свідомого ставлення до свого здоров'я і здоров'я інших громадян як найвищої соціальної цінності, формування гігієнічних навичок і засад здорового способу життя, збереження i зміцнення фізичного та психічного здоров'я здобувачів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Ш. ОРГАНІ3АЦІЯ ОСВІТНЬОГО ПРОЦЕСУ</w:t>
      </w:r>
    </w:p>
    <w:p w:rsidR="00792DBF" w:rsidRPr="004B1C2F" w:rsidRDefault="00792DBF" w:rsidP="00792DB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7"/>
          <w:sz w:val="28"/>
          <w:szCs w:val="28"/>
          <w:shd w:val="clear" w:color="auto" w:fill="FFFFFF"/>
          <w:lang w:eastAsia="ru-RU"/>
        </w:rPr>
        <w:t>3.1. Освітній процес у Закладі</w:t>
      </w:r>
      <w:r w:rsidRPr="004B1C2F">
        <w:rPr>
          <w:rFonts w:ascii="Times New Roman" w:eastAsia="Times New Roman" w:hAnsi="Times New Roman" w:cs="Times New Roman"/>
          <w:color w:val="000000"/>
          <w:spacing w:val="-1"/>
          <w:sz w:val="28"/>
          <w:szCs w:val="28"/>
          <w:shd w:val="clear" w:color="auto" w:fill="FFFFFF"/>
          <w:lang w:eastAsia="ru-RU"/>
        </w:rPr>
        <w:t xml:space="preserve"> здійснюється відповідно до освітньої програми (програм), розробленої та затвердженої відповідно до діючого законодавства.</w:t>
      </w:r>
    </w:p>
    <w:p w:rsidR="00792DBF" w:rsidRDefault="00792DBF" w:rsidP="00792DBF">
      <w:pPr>
        <w:tabs>
          <w:tab w:val="left" w:pos="851"/>
        </w:tabs>
        <w:spacing w:after="0" w:line="240" w:lineRule="auto"/>
        <w:ind w:right="24" w:firstLine="567"/>
        <w:jc w:val="both"/>
        <w:rPr>
          <w:rFonts w:ascii="Times New Roman" w:eastAsia="Times New Roman" w:hAnsi="Times New Roman" w:cs="Times New Roman"/>
          <w:color w:val="000000"/>
          <w:spacing w:val="-1"/>
          <w:sz w:val="28"/>
          <w:szCs w:val="28"/>
          <w:shd w:val="clear" w:color="auto" w:fill="FFFFFF"/>
          <w:lang w:eastAsia="ru-RU"/>
        </w:rPr>
      </w:pPr>
      <w:r w:rsidRPr="004B1C2F">
        <w:rPr>
          <w:rFonts w:ascii="Times New Roman" w:eastAsia="Times New Roman" w:hAnsi="Times New Roman" w:cs="Times New Roman"/>
          <w:color w:val="000000"/>
          <w:spacing w:val="-1"/>
          <w:sz w:val="28"/>
          <w:szCs w:val="28"/>
          <w:shd w:val="clear" w:color="auto" w:fill="FFFFFF"/>
          <w:lang w:eastAsia="ru-RU"/>
        </w:rPr>
        <w:t xml:space="preserve">3.2. </w:t>
      </w:r>
      <w:r w:rsidRPr="00EE372C">
        <w:rPr>
          <w:rFonts w:ascii="Times New Roman" w:eastAsia="Times New Roman" w:hAnsi="Times New Roman" w:cs="Times New Roman"/>
          <w:color w:val="000000"/>
          <w:spacing w:val="-1"/>
          <w:sz w:val="28"/>
          <w:szCs w:val="28"/>
          <w:shd w:val="clear" w:color="auto" w:fill="FFFFFF"/>
          <w:lang w:eastAsia="ru-RU"/>
        </w:rPr>
        <w:t xml:space="preserve">Основою для розроблення освітньої програми в </w:t>
      </w:r>
      <w:r w:rsidR="009C64B4">
        <w:rPr>
          <w:rFonts w:ascii="Times New Roman" w:eastAsia="Times New Roman" w:hAnsi="Times New Roman" w:cs="Times New Roman"/>
          <w:color w:val="000000"/>
          <w:spacing w:val="-1"/>
          <w:sz w:val="28"/>
          <w:szCs w:val="28"/>
          <w:shd w:val="clear" w:color="auto" w:fill="FFFFFF"/>
          <w:lang w:eastAsia="ru-RU"/>
        </w:rPr>
        <w:t xml:space="preserve">гімназії </w:t>
      </w:r>
      <w:r w:rsidRPr="00EE372C">
        <w:rPr>
          <w:rFonts w:ascii="Times New Roman" w:eastAsia="Times New Roman" w:hAnsi="Times New Roman" w:cs="Times New Roman"/>
          <w:color w:val="000000"/>
          <w:spacing w:val="-1"/>
          <w:sz w:val="28"/>
          <w:szCs w:val="28"/>
          <w:shd w:val="clear" w:color="auto" w:fill="FFFFFF"/>
          <w:lang w:eastAsia="ru-RU"/>
        </w:rPr>
        <w:t xml:space="preserve"> є Державний стандарт початкової освіти, </w:t>
      </w:r>
      <w:r w:rsidRPr="00EE372C">
        <w:rPr>
          <w:rFonts w:ascii="Times New Roman" w:eastAsia="Times New Roman" w:hAnsi="Times New Roman" w:cs="Times New Roman"/>
          <w:color w:val="000000"/>
          <w:sz w:val="28"/>
          <w:szCs w:val="28"/>
          <w:shd w:val="clear" w:color="auto" w:fill="FFFFFF"/>
          <w:lang w:eastAsia="ru-RU"/>
        </w:rPr>
        <w:t>базової середньої освіти</w:t>
      </w:r>
      <w:r w:rsidRPr="00EE372C">
        <w:rPr>
          <w:rFonts w:ascii="Times New Roman" w:eastAsia="Times New Roman" w:hAnsi="Times New Roman" w:cs="Times New Roman"/>
          <w:color w:val="000000"/>
          <w:spacing w:val="-1"/>
          <w:sz w:val="28"/>
          <w:szCs w:val="28"/>
          <w:shd w:val="clear" w:color="auto" w:fill="FFFFFF"/>
          <w:lang w:eastAsia="ru-RU"/>
        </w:rPr>
        <w:t>.</w:t>
      </w:r>
    </w:p>
    <w:p w:rsidR="00792DBF" w:rsidRPr="004B1C2F" w:rsidRDefault="00792DBF" w:rsidP="00792DBF">
      <w:pPr>
        <w:tabs>
          <w:tab w:val="left" w:pos="851"/>
        </w:tabs>
        <w:spacing w:after="0" w:line="240" w:lineRule="auto"/>
        <w:ind w:right="24" w:firstLine="567"/>
        <w:jc w:val="both"/>
        <w:rPr>
          <w:rFonts w:ascii="Times New Roman" w:eastAsia="Times New Roman" w:hAnsi="Times New Roman" w:cs="Times New Roman"/>
          <w:color w:val="000000"/>
          <w:spacing w:val="-1"/>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3.3. Освітня програма Закладу, розроблена на основі Типової освітньої програми, схвалюється педагогічною радою Закладу та затверджується його керівником.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3.4. На основі освітньої програми Заклад складає та затверджує річний навчальний план, що конкретизує організацію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3.5. Виховання здобувачів освіти у Закладі здійснюється в процесі урочної, позаурочної та позашкільної роботи з ними.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Цілі виховного процесу визначаються на основі принципів, закладених у Конституції України, законах та інших нормативно-правових актах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3.6. У Закладі забороняється утворення і діяльність організаційних структур політичних партій, а також релігійних організацій і воєнізованих формувань.</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3.7. Примусове залучення здобувачів освіти Закладу до вступу в будь-які об'єднання громадян, релігійні організації і воєнізовані формування забороняється.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3.8.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і стану здоров’я.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3.9. Заклад може здійснювати освітній процес за інституційною та індивідуальною формами навчання, за потреби організовувати інклюзивне навчання</w:t>
      </w:r>
      <w:r w:rsidRPr="004B1C2F">
        <w:rPr>
          <w:rFonts w:ascii="Times New Roman" w:eastAsia="Times New Roman" w:hAnsi="Times New Roman" w:cs="Times New Roman"/>
          <w:sz w:val="28"/>
          <w:szCs w:val="28"/>
          <w:shd w:val="clear" w:color="auto" w:fill="FFFFFF"/>
          <w:lang w:eastAsia="ru-RU"/>
        </w:rPr>
        <w:t>. На підставі звернення батьків дитини або осіб, які</w:t>
      </w:r>
      <w:r w:rsidRPr="004B1C2F">
        <w:rPr>
          <w:rFonts w:ascii="Times New Roman" w:eastAsia="Times New Roman" w:hAnsi="Times New Roman" w:cs="Times New Roman"/>
          <w:color w:val="000000"/>
          <w:sz w:val="28"/>
          <w:szCs w:val="28"/>
          <w:shd w:val="clear" w:color="auto" w:fill="FFFFFF"/>
          <w:lang w:eastAsia="ru-RU"/>
        </w:rPr>
        <w:t xml:space="preserve"> їх заміняють, Заклад для навчання дітей з особливими освітніми потребами утворює інклюзивні та /або спеціальні групи ( класи).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3.10. Зарахування здобувачів освіти до початкової школи проводиться наказом керівника на підставі документів визначених відповідними </w:t>
      </w:r>
      <w:r w:rsidRPr="004B1C2F">
        <w:rPr>
          <w:rFonts w:ascii="Times New Roman" w:eastAsia="Times New Roman" w:hAnsi="Times New Roman" w:cs="Times New Roman"/>
          <w:color w:val="000000"/>
          <w:sz w:val="28"/>
          <w:szCs w:val="28"/>
          <w:shd w:val="clear" w:color="auto" w:fill="FFFFFF"/>
          <w:lang w:eastAsia="ru-RU"/>
        </w:rPr>
        <w:lastRenderedPageBreak/>
        <w:t xml:space="preserve">нормативно-правовими актами. </w:t>
      </w:r>
      <w:r w:rsidRPr="004B1C2F">
        <w:rPr>
          <w:rFonts w:ascii="Times New Roman" w:eastAsia="Times New Roman" w:hAnsi="Times New Roman" w:cs="Times New Roman"/>
          <w:color w:val="000000"/>
          <w:sz w:val="28"/>
          <w:szCs w:val="28"/>
          <w:highlight w:val="white"/>
          <w:lang w:eastAsia="ru-RU"/>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Іноземні громадяни та особи без громадянства зараховуються до закладу освіти відповідно до законодавства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3.11. Діти з особливими освітніми потребами мають право на першочергове зарахування до початкової школи.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3.12. Зарахування здобувачів освіти до </w:t>
      </w:r>
      <w:r>
        <w:rPr>
          <w:rFonts w:ascii="Times New Roman" w:eastAsia="Times New Roman" w:hAnsi="Times New Roman" w:cs="Times New Roman"/>
          <w:color w:val="000000"/>
          <w:sz w:val="28"/>
          <w:szCs w:val="28"/>
          <w:shd w:val="clear" w:color="auto" w:fill="FFFFFF"/>
          <w:lang w:eastAsia="ru-RU"/>
        </w:rPr>
        <w:t>закладу</w:t>
      </w:r>
      <w:r w:rsidRPr="004B1C2F">
        <w:rPr>
          <w:rFonts w:ascii="Times New Roman" w:eastAsia="Times New Roman" w:hAnsi="Times New Roman" w:cs="Times New Roman"/>
          <w:color w:val="000000"/>
          <w:sz w:val="28"/>
          <w:szCs w:val="28"/>
          <w:shd w:val="clear" w:color="auto" w:fill="FFFFFF"/>
          <w:lang w:eastAsia="ru-RU"/>
        </w:rPr>
        <w:t xml:space="preserve"> здійснюється наказом керівника Закладу у порядку, встановленому чинним законодавством.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3.13. Навчальний рік у Закладі розпочинається та закінчується у терміни та строки визначені Законом та відповідними нормативно-правовими актами.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3.14. Структура навчального року (за чвертями, півріччями, семестрами тощо), тривалість навчального тижня, дня, занять, відпочинку між ними, інші форми організації освітнього процесу встановлюються Закладом у межах часу, передбаченого освітньою програмою. Організація освітнього процесу не повинна призводити до перевантаження здобувачів освіти та має забезпечувати безпечні і нешкідливі умови здобуття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3.15. Заклад здійснює освітній процес за формами навчання у відповідності до чинного законодавства та п’ятиденним робочим тижнем. Тривалість безперервної навчальної діяльності учнів становить: у перших класах - 35 хвилин, у других - четвертих класах - 40 хвилин, у п'ятих-дев'ятих класах – 45 хвилин.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Тривалість канікул протягом навчального року не може бути меншою 30 календарних днів.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3.16. У Закладі можуть функціонувати групи продовженого дня, які створюються та фінансуються у порядку визначеному чинним законодавством.</w:t>
      </w:r>
    </w:p>
    <w:p w:rsidR="00792DBF" w:rsidRPr="004B1C2F" w:rsidRDefault="00792DBF" w:rsidP="00792DBF">
      <w:pPr>
        <w:widowControl w:val="0"/>
        <w:spacing w:after="0" w:line="240" w:lineRule="auto"/>
        <w:ind w:firstLine="567"/>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color w:val="000000"/>
          <w:sz w:val="28"/>
          <w:szCs w:val="28"/>
          <w:shd w:val="clear" w:color="auto" w:fill="FFFFFF"/>
          <w:lang w:eastAsia="ru-RU"/>
        </w:rPr>
        <w:t xml:space="preserve">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 </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xml:space="preserve">Група продовженого дня може комплектуватися із здобувачів освіти одного або кількох класів, але не більше як чотирьох вікових груп. Режим роботи групи продовженого дня розробляється відповідно вимог чинного законодавства, ухвалюється педагогічною радою і затверджується директором закладу освіти. Відповідальність за збереження навчального обладнання покладається на вихователя та інших педагогічних працівників групи продовженого дня. План роботи вихователя групи продовженого дня погоджується із заступником директора і затверджується директором закладу освіти. </w:t>
      </w:r>
    </w:p>
    <w:p w:rsidR="00792DBF" w:rsidRPr="004B1C2F" w:rsidRDefault="00792DBF" w:rsidP="00792DBF">
      <w:pPr>
        <w:widowControl w:val="0"/>
        <w:tabs>
          <w:tab w:val="left" w:pos="1260"/>
        </w:tabs>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3.17. Організація інклюзивного навчання дітей з особливими освітніми потребами, оцінювання досягнень дітей з особливими освітніми потребами здійснюється у порядку та згідно із критеріями оцінювання, встановленими відповідними нормативно-правовими актами.</w:t>
      </w:r>
    </w:p>
    <w:p w:rsidR="00792DBF" w:rsidRPr="004B1C2F" w:rsidRDefault="00792DBF" w:rsidP="00792DBF">
      <w:pPr>
        <w:widowControl w:val="0"/>
        <w:tabs>
          <w:tab w:val="left" w:pos="1260"/>
        </w:tabs>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3.18. Здобувачі освіти забезпечуються медичним обслуговуванням, що </w:t>
      </w:r>
      <w:r w:rsidRPr="004B1C2F">
        <w:rPr>
          <w:rFonts w:ascii="Times New Roman" w:eastAsia="Times New Roman" w:hAnsi="Times New Roman" w:cs="Times New Roman"/>
          <w:color w:val="000000"/>
          <w:sz w:val="28"/>
          <w:szCs w:val="28"/>
          <w:shd w:val="clear" w:color="auto" w:fill="FFFFFF"/>
          <w:lang w:eastAsia="ru-RU"/>
        </w:rPr>
        <w:lastRenderedPageBreak/>
        <w:t>здійснюється медичними працівниками у відповідності до вимог чинного законодавства.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pacing w:val="-8"/>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3.19. Організація харчування здобувачів освіти, в тому числі забезпечення безкоштовним харчуванням дітей</w:t>
      </w:r>
      <w:r w:rsidRPr="004B1C2F">
        <w:rPr>
          <w:rFonts w:ascii="Times New Roman" w:eastAsia="Times New Roman" w:hAnsi="Times New Roman" w:cs="Times New Roman"/>
          <w:color w:val="000000"/>
          <w:spacing w:val="-8"/>
          <w:sz w:val="28"/>
          <w:szCs w:val="28"/>
          <w:shd w:val="clear" w:color="auto" w:fill="FFFFFF"/>
          <w:lang w:eastAsia="ru-RU"/>
        </w:rPr>
        <w:t xml:space="preserve"> пільгових категорій, а також дітей з особливими освітніми потребами, здійснюється  відповідно до діючого законодавства.</w:t>
      </w:r>
    </w:p>
    <w:p w:rsidR="00792DB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3.20. </w:t>
      </w:r>
      <w:r w:rsidRPr="00F619EE">
        <w:rPr>
          <w:rFonts w:ascii="Times New Roman" w:eastAsia="Times New Roman" w:hAnsi="Times New Roman" w:cs="Times New Roman"/>
          <w:color w:val="000000"/>
          <w:sz w:val="28"/>
          <w:szCs w:val="28"/>
          <w:shd w:val="clear" w:color="auto" w:fill="FFFFFF"/>
          <w:lang w:eastAsia="ru-RU"/>
        </w:rPr>
        <w:t xml:space="preserve">Контроль за відповідністю освітнього рівня здобувачів освіти, які закінчили початкову школу, гімназію вимогам відповідних Державних стандартів здійснюється шляхом їх державної підсумкової атестації.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3.21. Заклад здійснює поточне, формувальне та підсумкове оцінювання знань здобувачів освіти та вибір їх форм, змісту та способу.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3.22. Переведення здобувачів освіти на наступний рік навчання здійснюється у встановленому порядку. </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3.23.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та ДПА, Заклад видає здобувачам освіти відповідні документи про освіту.</w:t>
      </w:r>
    </w:p>
    <w:p w:rsidR="00792DBF" w:rsidRPr="004B1C2F" w:rsidRDefault="00792DBF" w:rsidP="00792DBF">
      <w:pPr>
        <w:spacing w:after="0" w:line="240" w:lineRule="auto"/>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IV. УЧАСНИКИ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4.1. Учасниками освітнього процесу в Закладі є:</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здобувачі освіти (учні, вихованці);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керівник (директор);</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педагогічні працівники;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інші працівники закладу освіти;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батьки здобувачів освіти або особи, які їх замінюють;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асистенти дітей.</w:t>
      </w:r>
    </w:p>
    <w:p w:rsidR="00792DBF" w:rsidRPr="004B1C2F" w:rsidRDefault="00792DBF" w:rsidP="00792DBF">
      <w:pPr>
        <w:shd w:val="clear" w:color="auto" w:fill="FFFFFF"/>
        <w:tabs>
          <w:tab w:val="left" w:pos="900"/>
        </w:tabs>
        <w:spacing w:after="0" w:line="240" w:lineRule="auto"/>
        <w:ind w:firstLine="45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shd w:val="clear" w:color="auto" w:fill="FFFFFF"/>
          <w:lang w:eastAsia="uk-UA"/>
        </w:rPr>
        <w:t xml:space="preserve">4.2. </w:t>
      </w:r>
      <w:r w:rsidRPr="004B1C2F">
        <w:rPr>
          <w:rFonts w:ascii="Times New Roman" w:eastAsia="Times New Roman" w:hAnsi="Times New Roman" w:cs="Times New Roman"/>
          <w:sz w:val="28"/>
          <w:szCs w:val="28"/>
          <w:lang w:eastAsia="uk-UA"/>
        </w:rPr>
        <w:t xml:space="preserve">Зарахування здобувачів освіти (учнів) до Закладу здійснюється, як правило, з 6 років. </w:t>
      </w:r>
      <w:r w:rsidRPr="004B1C2F">
        <w:rPr>
          <w:rFonts w:ascii="Times New Roman" w:eastAsia="Times New Roman" w:hAnsi="Times New Roman" w:cs="Times New Roman"/>
          <w:sz w:val="28"/>
          <w:szCs w:val="28"/>
          <w:shd w:val="clear" w:color="auto" w:fill="FFFFFF"/>
          <w:lang w:eastAsia="uk-UA"/>
        </w:rPr>
        <w:t>Здобувачі освіти мають право на:</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навчання впродовж життя та академічну мобільність;</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якісні освітні послуги;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справедливе та об’єктивне оцінювання результатів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відзначення успіхів у своїй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свободу творчої, спортивної, оздоровчої, культурної діяльності тощо;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безпечні і нешкідливі умови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повагу людської гідності;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захист під час освітнього процесу від приниження честі і гідності, будь-яких форм насильства й експлуатації,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дискримінації за будь-якою ознакою, пропаганди та агітації, що завдають шкоди здоров’ю здобувача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отримання соціальних і психолого-педагогічних послуг як особа, яка постраждала від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стала його свідком або вчинила </w:t>
      </w:r>
      <w:proofErr w:type="spellStart"/>
      <w:r w:rsidRPr="004B1C2F">
        <w:rPr>
          <w:rFonts w:ascii="Times New Roman" w:eastAsia="Times New Roman" w:hAnsi="Times New Roman" w:cs="Times New Roman"/>
          <w:color w:val="000000"/>
          <w:sz w:val="28"/>
          <w:szCs w:val="28"/>
          <w:shd w:val="clear" w:color="auto" w:fill="FFFFFF"/>
          <w:lang w:eastAsia="ru-RU"/>
        </w:rPr>
        <w:t>булінг</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користування бібліотекою, навчальною, культурною, спортивною, побутовою, оздоровчою інфраструктурою Закладу і послугами його </w:t>
      </w:r>
      <w:r w:rsidRPr="004B1C2F">
        <w:rPr>
          <w:rFonts w:ascii="Times New Roman" w:eastAsia="Times New Roman" w:hAnsi="Times New Roman" w:cs="Times New Roman"/>
          <w:color w:val="000000"/>
          <w:sz w:val="28"/>
          <w:szCs w:val="28"/>
          <w:shd w:val="clear" w:color="auto" w:fill="FFFFFF"/>
          <w:lang w:eastAsia="ru-RU"/>
        </w:rPr>
        <w:lastRenderedPageBreak/>
        <w:t>структурних підрозділів у порядку встановленому Закладом відповідно до спеціальних законів;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доступ до інформаційних ресурсів і комунікацій, що використовуються в освітньому процесі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особисту або через своїх законних представників участь у громадському самоврядуванні й управлінні Закладом;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4"/>
          <w:szCs w:val="28"/>
          <w:lang w:eastAsia="ru-RU"/>
        </w:rPr>
        <w:t>-</w:t>
      </w:r>
      <w:r w:rsidRPr="004B1C2F">
        <w:rPr>
          <w:rFonts w:ascii="Times New Roman" w:eastAsia="Times New Roman" w:hAnsi="Times New Roman" w:cs="Times New Roman"/>
          <w:color w:val="000000"/>
          <w:sz w:val="28"/>
          <w:szCs w:val="28"/>
          <w:shd w:val="clear" w:color="auto" w:fill="FFFFFF"/>
          <w:lang w:eastAsia="ru-RU"/>
        </w:rPr>
        <w:t>інші необхідні умови для здобуття освіти, у тому числі для осіб з особливими освітніми потребами;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4"/>
          <w:szCs w:val="28"/>
          <w:lang w:eastAsia="ru-RU"/>
        </w:rPr>
        <w:t xml:space="preserve">- </w:t>
      </w:r>
      <w:r w:rsidRPr="004B1C2F">
        <w:rPr>
          <w:rFonts w:ascii="Times New Roman" w:eastAsia="Times New Roman" w:hAnsi="Times New Roman" w:cs="Times New Roman"/>
          <w:sz w:val="28"/>
          <w:szCs w:val="28"/>
          <w:lang w:eastAsia="ru-RU"/>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4.3. Здобувачі освіти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bookmarkStart w:id="25" w:name="_Hlk167028486"/>
      <w:r w:rsidRPr="004B1C2F">
        <w:rPr>
          <w:rFonts w:ascii="Times New Roman" w:eastAsia="Times New Roman" w:hAnsi="Times New Roman" w:cs="Times New Roman"/>
          <w:color w:val="000000"/>
          <w:sz w:val="28"/>
          <w:szCs w:val="28"/>
          <w:shd w:val="clear" w:color="auto" w:fill="FFFFFF"/>
          <w:lang w:eastAsia="ru-RU"/>
        </w:rPr>
        <w:t>- досягати результатів навчання, передбачених стандартом освіти для відповідного рівня освіти;</w:t>
      </w:r>
    </w:p>
    <w:bookmarkEnd w:id="25"/>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поважати гідність, права, свободи і законні інтереси всіх учасників освітнього процесу, дотримуватися етичних норм;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відповідально і дбайливо ставитися до власного здоров’я, здоров’я оточуючих, довкілля;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дотримуватися установчих документів, правил внутрішнього розпорядку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повідомляти керівництво Закладу про факти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4.4.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4.5. Педагогічним працівником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та фізичний і психічний стан здоров’я якої дозволяють виконувати професійні обов’язки в закладах системи загальної середньої освіти. </w:t>
      </w:r>
    </w:p>
    <w:p w:rsidR="00792DBF" w:rsidRPr="004B1C2F" w:rsidRDefault="00792DBF" w:rsidP="00792DBF">
      <w:pPr>
        <w:spacing w:after="0" w:line="240" w:lineRule="auto"/>
        <w:jc w:val="both"/>
        <w:rPr>
          <w:rFonts w:ascii="Times New Roman" w:eastAsia="Calibri" w:hAnsi="Times New Roman" w:cs="Times New Roman"/>
          <w:color w:val="000000"/>
          <w:sz w:val="28"/>
          <w:szCs w:val="24"/>
          <w:lang w:eastAsia="ru-RU"/>
        </w:rPr>
      </w:pPr>
      <w:bookmarkStart w:id="26" w:name="n295"/>
      <w:bookmarkEnd w:id="26"/>
      <w:r w:rsidRPr="004B1C2F">
        <w:rPr>
          <w:rFonts w:ascii="Times New Roman" w:eastAsia="Calibri" w:hAnsi="Times New Roman" w:cs="Times New Roman"/>
          <w:color w:val="000000"/>
          <w:sz w:val="28"/>
          <w:szCs w:val="24"/>
          <w:lang w:eastAsia="ru-RU"/>
        </w:rPr>
        <w:t xml:space="preserve"> Педагогічні працівники закладів освіти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792DBF" w:rsidRPr="004B1C2F" w:rsidRDefault="00792DBF" w:rsidP="00822838">
      <w:pPr>
        <w:spacing w:after="0" w:line="240" w:lineRule="auto"/>
        <w:jc w:val="both"/>
        <w:rPr>
          <w:rFonts w:ascii="Times New Roman" w:eastAsia="Times New Roman" w:hAnsi="Times New Roman" w:cs="Times New Roman"/>
          <w:color w:val="000000"/>
          <w:sz w:val="28"/>
          <w:szCs w:val="28"/>
          <w:highlight w:val="white"/>
          <w:lang w:eastAsia="ru-RU"/>
        </w:rPr>
      </w:pPr>
      <w:bookmarkStart w:id="27" w:name="n296"/>
      <w:bookmarkEnd w:id="27"/>
      <w:r w:rsidRPr="004B1C2F">
        <w:rPr>
          <w:rFonts w:ascii="Times New Roman" w:eastAsia="Times New Roman" w:hAnsi="Times New Roman" w:cs="Times New Roman"/>
          <w:color w:val="000000"/>
          <w:sz w:val="28"/>
          <w:szCs w:val="28"/>
          <w:shd w:val="clear" w:color="auto" w:fill="FFFFFF"/>
          <w:lang w:eastAsia="ru-RU"/>
        </w:rPr>
        <w:t>4.6. Педагогічні працівники мають право на: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академічну свободу, включаючи свободу викладання, свободу від втручання у педагогічну діяльність, вільний вибір форм, методів і засобів навчання, що відповідають освітній програмі;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педагогічну ініціативу;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розроблення і впровадження авторських навчальних програм, проектів, </w:t>
      </w:r>
      <w:r w:rsidRPr="004B1C2F">
        <w:rPr>
          <w:rFonts w:ascii="Times New Roman" w:eastAsia="Times New Roman" w:hAnsi="Times New Roman" w:cs="Times New Roman"/>
          <w:color w:val="000000"/>
          <w:sz w:val="28"/>
          <w:szCs w:val="28"/>
          <w:shd w:val="clear" w:color="auto" w:fill="FFFFFF"/>
          <w:lang w:eastAsia="ru-RU"/>
        </w:rPr>
        <w:lastRenderedPageBreak/>
        <w:t xml:space="preserve">освітніх методик і технологій, методів і засобів, насамперед </w:t>
      </w:r>
      <w:proofErr w:type="spellStart"/>
      <w:r w:rsidRPr="004B1C2F">
        <w:rPr>
          <w:rFonts w:ascii="Times New Roman" w:eastAsia="Times New Roman" w:hAnsi="Times New Roman" w:cs="Times New Roman"/>
          <w:color w:val="000000"/>
          <w:sz w:val="28"/>
          <w:szCs w:val="28"/>
          <w:shd w:val="clear" w:color="auto" w:fill="FFFFFF"/>
          <w:lang w:eastAsia="ru-RU"/>
        </w:rPr>
        <w:t>методик</w:t>
      </w:r>
      <w:proofErr w:type="spellEnd"/>
      <w:r w:rsidRPr="004B1C2F">
        <w:rPr>
          <w:rFonts w:ascii="Times New Roman" w:eastAsia="Times New Roman" w:hAnsi="Times New Roman" w:cs="Times New Roman"/>
          <w:color w:val="000000"/>
          <w:sz w:val="28"/>
          <w:szCs w:val="28"/>
          <w:shd w:val="clear" w:color="auto" w:fill="FFFFFF"/>
          <w:lang w:eastAsia="ru-RU"/>
        </w:rPr>
        <w:t xml:space="preserve"> </w:t>
      </w:r>
      <w:proofErr w:type="spellStart"/>
      <w:r w:rsidRPr="004B1C2F">
        <w:rPr>
          <w:rFonts w:ascii="Times New Roman" w:eastAsia="Times New Roman" w:hAnsi="Times New Roman" w:cs="Times New Roman"/>
          <w:color w:val="000000"/>
          <w:sz w:val="28"/>
          <w:szCs w:val="28"/>
          <w:shd w:val="clear" w:color="auto" w:fill="FFFFFF"/>
          <w:lang w:eastAsia="ru-RU"/>
        </w:rPr>
        <w:t>компетентнісного</w:t>
      </w:r>
      <w:proofErr w:type="spellEnd"/>
      <w:r w:rsidRPr="004B1C2F">
        <w:rPr>
          <w:rFonts w:ascii="Times New Roman" w:eastAsia="Times New Roman" w:hAnsi="Times New Roman" w:cs="Times New Roman"/>
          <w:color w:val="000000"/>
          <w:sz w:val="28"/>
          <w:szCs w:val="28"/>
          <w:shd w:val="clear" w:color="auto" w:fill="FFFFFF"/>
          <w:lang w:eastAsia="ru-RU"/>
        </w:rPr>
        <w:t xml:space="preserve">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користування бібліотекою, культурною, спортивною, оздоровчою інфраструктурою Закладу та послугами його структурних підрозділів у порядку, встановленому закладом освіти відповідно до спеціальних законів;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підвищення кваліфікації, перепідготовку;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доступ до інформаційних ресурсів і комунікацій, що використовуються в освітньому процесі;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відзначення успіхів у своїй професійній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справедливе й об’єктивне оцінювання своєї професійної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захист професійної честі і гідності;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індивідуальну освітню (наукову, творчу, мистецьку й іншу) діяльність за межами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безпечні і нешкідливі умови праці;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подовжену оплачувану відпустку;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участь у громадському самоврядуванні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участь у роботі колегіальних органів управління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захист під час освітнього процесу від будь-яких форм насильства та експлуатації, у тому числі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дискримінації за будь-якою ознакою, від пропаганди та агітації, що завдають шкоди здоров`ю.</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4.7. Педагогічні працівники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постійно підвищувати свій професійний і загальнокультурний рівні та педагогічну майстерність;</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виконувати освітню програму для досягнення здобувачами освіти Закладу передбачених нею результатів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сприяти розвитку здібностей здобувачів освіти Закладу, формуванню навичок здорового способу життя, дбати про їхнє фізичне і психічне здоров’я;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дотримуватися педагогічної етики;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поважати гідність, права, свободи і законні інтереси всіх учасників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настановленням і особистим прикладом утверджувати повагу до суспільної моралі і суспільних цінностей, зокрема правди, справедливості, патріотизму, гуманізму, толерантності, працелюбства;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формувати у здобувачів освіти </w:t>
      </w:r>
      <w:r w:rsidR="009C64B4">
        <w:rPr>
          <w:rFonts w:ascii="Times New Roman" w:eastAsia="Times New Roman" w:hAnsi="Times New Roman" w:cs="Times New Roman"/>
          <w:color w:val="000000"/>
          <w:sz w:val="28"/>
          <w:szCs w:val="28"/>
          <w:shd w:val="clear" w:color="auto" w:fill="FFFFFF"/>
          <w:lang w:eastAsia="ru-RU"/>
        </w:rPr>
        <w:t>гімназії</w:t>
      </w:r>
      <w:r w:rsidRPr="004B1C2F">
        <w:rPr>
          <w:rFonts w:ascii="Times New Roman" w:eastAsia="Times New Roman" w:hAnsi="Times New Roman" w:cs="Times New Roman"/>
          <w:color w:val="000000"/>
          <w:sz w:val="28"/>
          <w:szCs w:val="28"/>
          <w:shd w:val="clear" w:color="auto" w:fill="FFFFFF"/>
          <w:lang w:eastAsia="ru-RU"/>
        </w:rPr>
        <w:t xml:space="preserve"> усвідомлення необхідності додержуватися Конституції України і законів України, захищати суверенітет і територіальну цілісність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виховувати у здобувачів освіти Закладу повагу до державної мови і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захищати здобувачів освіти Закладу під час освітнього процесу від будь-яких форм фізичного і психічного насильства, приниження честі і гідності, дискримінації за будь-якою ознакою, пропаганди й агітації, що завдають шкоди здоров`ю здобувача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lastRenderedPageBreak/>
        <w:t>- додержуватися установчих документів і правил внутрішнього розпорядку Закладу, виконувати свої посадові обов’язки;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повідомляти керівництво Закладу про факти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 дотримуватися принципів </w:t>
      </w:r>
      <w:proofErr w:type="spellStart"/>
      <w:r w:rsidRPr="004B1C2F">
        <w:rPr>
          <w:rFonts w:ascii="Times New Roman" w:eastAsia="Times New Roman" w:hAnsi="Times New Roman" w:cs="Times New Roman"/>
          <w:sz w:val="28"/>
          <w:szCs w:val="28"/>
          <w:lang w:eastAsia="ru-RU"/>
        </w:rPr>
        <w:t>дитиноцентризму</w:t>
      </w:r>
      <w:proofErr w:type="spellEnd"/>
      <w:r w:rsidRPr="004B1C2F">
        <w:rPr>
          <w:rFonts w:ascii="Times New Roman" w:eastAsia="Times New Roman" w:hAnsi="Times New Roman" w:cs="Times New Roman"/>
          <w:sz w:val="28"/>
          <w:szCs w:val="28"/>
          <w:lang w:eastAsia="ru-RU"/>
        </w:rPr>
        <w:t xml:space="preserve"> та педагогіки партнерства у відносинах з учнями та їхніми батьками;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використовувати державну мову в освітньому процесі відповідно до вимог цього Закону;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 володіти навичками з надання </w:t>
      </w:r>
      <w:proofErr w:type="spellStart"/>
      <w:r w:rsidRPr="004B1C2F">
        <w:rPr>
          <w:rFonts w:ascii="Times New Roman" w:eastAsia="Times New Roman" w:hAnsi="Times New Roman" w:cs="Times New Roman"/>
          <w:sz w:val="28"/>
          <w:szCs w:val="28"/>
          <w:lang w:eastAsia="ru-RU"/>
        </w:rPr>
        <w:t>домедичної</w:t>
      </w:r>
      <w:proofErr w:type="spellEnd"/>
      <w:r w:rsidRPr="004B1C2F">
        <w:rPr>
          <w:rFonts w:ascii="Times New Roman" w:eastAsia="Times New Roman" w:hAnsi="Times New Roman" w:cs="Times New Roman"/>
          <w:sz w:val="28"/>
          <w:szCs w:val="28"/>
          <w:lang w:eastAsia="ru-RU"/>
        </w:rPr>
        <w:t xml:space="preserve"> допомоги дітям;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виконувати інші обов’язки покладені на нього відповідно до норм діючого законодавства.</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4"/>
          <w:lang w:eastAsia="ru-RU"/>
        </w:rPr>
      </w:pPr>
      <w:bookmarkStart w:id="28" w:name="h.p_m7f4HLlAzlp_"/>
      <w:bookmarkEnd w:id="28"/>
      <w:r w:rsidRPr="004B1C2F">
        <w:rPr>
          <w:rFonts w:ascii="Times New Roman" w:eastAsia="Calibri" w:hAnsi="Times New Roman" w:cs="Times New Roman"/>
          <w:bCs/>
          <w:color w:val="000000"/>
          <w:sz w:val="28"/>
          <w:szCs w:val="28"/>
          <w:shd w:val="clear" w:color="auto" w:fill="FFFFFF"/>
          <w:lang w:eastAsia="ru-RU"/>
        </w:rPr>
        <w:t xml:space="preserve">Педагогічні працівники, які систематично порушують цей Статут, правила внутрішнього розпорядку закладу освіти, не виконують посадових обов’язків, </w:t>
      </w:r>
      <w:proofErr w:type="spellStart"/>
      <w:r w:rsidRPr="004B1C2F">
        <w:rPr>
          <w:rFonts w:ascii="Times New Roman" w:eastAsia="Calibri" w:hAnsi="Times New Roman" w:cs="Times New Roman"/>
          <w:bCs/>
          <w:color w:val="000000"/>
          <w:sz w:val="28"/>
          <w:szCs w:val="28"/>
          <w:shd w:val="clear" w:color="auto" w:fill="FFFFFF"/>
          <w:lang w:eastAsia="ru-RU"/>
        </w:rPr>
        <w:t>умов</w:t>
      </w:r>
      <w:bookmarkStart w:id="29" w:name="h.p_Boao6g8yzlqA"/>
      <w:bookmarkStart w:id="30" w:name="h.p_l7yAWxCJzlqL"/>
      <w:bookmarkEnd w:id="29"/>
      <w:bookmarkEnd w:id="30"/>
      <w:r w:rsidRPr="004B1C2F">
        <w:rPr>
          <w:rFonts w:ascii="Times New Roman" w:eastAsia="Calibri" w:hAnsi="Times New Roman" w:cs="Times New Roman"/>
          <w:bCs/>
          <w:sz w:val="28"/>
          <w:szCs w:val="28"/>
          <w:lang w:eastAsia="ru-RU"/>
        </w:rPr>
        <w:t>трудового</w:t>
      </w:r>
      <w:proofErr w:type="spellEnd"/>
      <w:r w:rsidRPr="004B1C2F">
        <w:rPr>
          <w:rFonts w:ascii="Times New Roman" w:eastAsia="Calibri" w:hAnsi="Times New Roman" w:cs="Times New Roman"/>
          <w:bCs/>
          <w:sz w:val="28"/>
          <w:szCs w:val="28"/>
          <w:lang w:eastAsia="ru-RU"/>
        </w:rPr>
        <w:t xml:space="preserve"> договору або за результатами атестації не відповідають займаній посаді, звільняються з роботи згідно із законодавством.</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4"/>
          <w:lang w:eastAsia="ru-RU"/>
        </w:rPr>
      </w:pPr>
      <w:r w:rsidRPr="004B1C2F">
        <w:rPr>
          <w:rFonts w:ascii="Times New Roman" w:eastAsia="Calibri" w:hAnsi="Times New Roman" w:cs="Times New Roman"/>
          <w:bCs/>
          <w:sz w:val="28"/>
          <w:szCs w:val="28"/>
          <w:lang w:eastAsia="ru-RU"/>
        </w:rPr>
        <w:t xml:space="preserve">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4.8. Атестація педагогічних працівників Закладу є обов'язковою і здійснюється у відповідності до вимог чинного законодавства.</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pacing w:val="-3"/>
          <w:sz w:val="28"/>
          <w:szCs w:val="28"/>
          <w:shd w:val="clear" w:color="auto" w:fill="FFFFFF"/>
          <w:lang w:eastAsia="ru-RU"/>
        </w:rPr>
        <w:t xml:space="preserve">4.9. </w:t>
      </w:r>
      <w:r w:rsidRPr="004B1C2F">
        <w:rPr>
          <w:rFonts w:ascii="Times New Roman" w:eastAsia="Times New Roman" w:hAnsi="Times New Roman" w:cs="Times New Roman"/>
          <w:color w:val="000000"/>
          <w:sz w:val="28"/>
          <w:szCs w:val="28"/>
          <w:shd w:val="clear" w:color="auto" w:fill="FFFFFF"/>
          <w:lang w:eastAsia="ru-RU"/>
        </w:rPr>
        <w:t>Батьки здобувачів освіти або особи, які їх замінюють, мають право: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захищати, відповідно до законодавства, права та законні інтереси здобувачів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звертатися до Закладу, органів управління освітою з питань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обирати заклад освіти, освітню програму, вид і форму здобуття дітьми відповідної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брати участь у громадському самоврядуванні Закладу, зокрема обирати і бути обраними до органів громадського самоврядування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брати участь у розробленні індивідуальної програми розвитку дитини та/або індивідуального навчального плану;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 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w:t>
      </w:r>
      <w:r w:rsidR="009C64B4">
        <w:rPr>
          <w:rFonts w:ascii="Times New Roman" w:eastAsia="Times New Roman" w:hAnsi="Times New Roman" w:cs="Times New Roman"/>
          <w:color w:val="000000"/>
          <w:sz w:val="28"/>
          <w:szCs w:val="28"/>
          <w:shd w:val="clear" w:color="auto" w:fill="FFFFFF"/>
          <w:lang w:eastAsia="ru-RU"/>
        </w:rPr>
        <w:t>гімназії</w:t>
      </w:r>
      <w:r w:rsidRPr="004B1C2F">
        <w:rPr>
          <w:rFonts w:ascii="Times New Roman" w:eastAsia="Times New Roman" w:hAnsi="Times New Roman" w:cs="Times New Roman"/>
          <w:color w:val="000000"/>
          <w:sz w:val="28"/>
          <w:szCs w:val="28"/>
          <w:shd w:val="clear" w:color="auto" w:fill="FFFFFF"/>
          <w:lang w:eastAsia="ru-RU"/>
        </w:rPr>
        <w:t xml:space="preserve"> і її освітньої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отримувати інформацію щодо надання соціальних і психолого-педагогічних послуг особам, які постраждали від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подавати керівництву або засновнику Закладу заяву про випадки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дитини або будь-якого іншого учасника освітнього процесу; вимагати </w:t>
      </w:r>
      <w:r w:rsidRPr="004B1C2F">
        <w:rPr>
          <w:rFonts w:ascii="Times New Roman" w:eastAsia="Times New Roman" w:hAnsi="Times New Roman" w:cs="Times New Roman"/>
          <w:color w:val="000000"/>
          <w:sz w:val="28"/>
          <w:szCs w:val="28"/>
          <w:shd w:val="clear" w:color="auto" w:fill="FFFFFF"/>
          <w:lang w:eastAsia="ru-RU"/>
        </w:rPr>
        <w:lastRenderedPageBreak/>
        <w:t xml:space="preserve">повного та неупередженого розслідування випадків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дитини або будь-якого іншого учасника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4.10. Батьки або особи, які їх замінюють,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bookmarkStart w:id="31" w:name="_Hlk167028740"/>
      <w:r w:rsidRPr="004B1C2F">
        <w:rPr>
          <w:rFonts w:ascii="Times New Roman" w:eastAsia="Times New Roman" w:hAnsi="Times New Roman" w:cs="Times New Roman"/>
          <w:color w:val="000000"/>
          <w:sz w:val="28"/>
          <w:szCs w:val="28"/>
          <w:shd w:val="clear" w:color="auto" w:fill="FFFFFF"/>
          <w:lang w:eastAsia="ru-RU"/>
        </w:rPr>
        <w:t>- забезпечувати умови для здобуття дитиною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поважати гідність, права, свободи і законні інтереси дитини та інших учасників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постійно дбати про фізичне здоров’я, психічний стан дитини, створювати належні умови для розвитку їх природних здібностей;</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виховувати повагу до державної мови і державних символів України, дбайливе ставлення до історико-культурного надбання України і навколишнього природного середовища;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дотримуватися установчих документів, правил внутрішнього розпорядку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сприяти керівництву Закладу у проведенні розслідування щодо випадків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виконувати рішення і рекомендації комісії з розгляду випадків (цькування) у Закладі.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здійснювати інші обов’язки, покладені на них вимогами діючого законодавства. </w:t>
      </w:r>
    </w:p>
    <w:bookmarkEnd w:id="31"/>
    <w:p w:rsidR="00792DBF" w:rsidRPr="004B1C2F" w:rsidRDefault="00792DBF" w:rsidP="00792DBF">
      <w:pPr>
        <w:widowControl w:val="0"/>
        <w:tabs>
          <w:tab w:val="left" w:pos="392"/>
        </w:tabs>
        <w:spacing w:after="0" w:line="240" w:lineRule="auto"/>
        <w:ind w:firstLine="397"/>
        <w:jc w:val="both"/>
        <w:rPr>
          <w:rFonts w:ascii="Times New Roman" w:eastAsia="Times New Roman" w:hAnsi="Times New Roman" w:cs="Times New Roman"/>
          <w:color w:val="000000"/>
          <w:sz w:val="24"/>
          <w:szCs w:val="24"/>
          <w:highlight w:val="white"/>
          <w:lang w:eastAsia="ru-RU"/>
        </w:rPr>
      </w:pPr>
    </w:p>
    <w:p w:rsidR="00792DBF" w:rsidRPr="004B1C2F" w:rsidRDefault="00792DBF" w:rsidP="00792DBF">
      <w:pPr>
        <w:keepNext/>
        <w:keepLines/>
        <w:tabs>
          <w:tab w:val="left" w:pos="564"/>
        </w:tab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 УПРАВЛІННЯ ЗАКЛАДОМ</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 Управління Закладом у межах повноважень, визначених законами й установчими документами, здійснюють:</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засновник;</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Уповноважений орган;</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керівник (директор) Закладу;</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колегіальний орган управління </w:t>
      </w:r>
      <w:bookmarkStart w:id="32" w:name="__DdeLink__5065_694434962"/>
      <w:r w:rsidRPr="004B1C2F">
        <w:rPr>
          <w:rFonts w:ascii="Times New Roman" w:eastAsia="Calibri" w:hAnsi="Times New Roman" w:cs="Times New Roman"/>
          <w:sz w:val="28"/>
          <w:szCs w:val="28"/>
          <w:shd w:val="clear" w:color="auto" w:fill="FFFFFF"/>
          <w:lang w:eastAsia="ru-RU"/>
        </w:rPr>
        <w:t>Закладу</w:t>
      </w:r>
      <w:bookmarkEnd w:id="32"/>
      <w:r w:rsidRPr="004B1C2F">
        <w:rPr>
          <w:rFonts w:ascii="Times New Roman" w:eastAsia="Calibri" w:hAnsi="Times New Roman" w:cs="Times New Roman"/>
          <w:sz w:val="28"/>
          <w:szCs w:val="28"/>
          <w:shd w:val="clear" w:color="auto" w:fill="FFFFFF"/>
          <w:lang w:eastAsia="ru-RU"/>
        </w:rPr>
        <w:t>;</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колегіальний орган громадського самоврядування;</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інші органи, передбачені спеціальними законами та/або установчими документами Закладу.</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5.2. Засновник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33" w:name="n388"/>
      <w:bookmarkStart w:id="34" w:name="n2132"/>
      <w:bookmarkEnd w:id="33"/>
      <w:bookmarkEnd w:id="34"/>
      <w:r w:rsidRPr="004B1C2F">
        <w:rPr>
          <w:rFonts w:ascii="Times New Roman" w:eastAsia="Times New Roman" w:hAnsi="Times New Roman" w:cs="Times New Roman"/>
          <w:color w:val="000000"/>
          <w:sz w:val="28"/>
          <w:szCs w:val="28"/>
          <w:lang w:eastAsia="ko-KR"/>
        </w:rPr>
        <w:t>-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затверджує положення про конкурс на посаду керівника закладу загальної середньої освіти та склад конкурсної комісії;</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приймає рішення про проведення конкурсу на посаду керівника закладу загальної середньої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утворює та ліквідує структурні підрозділи у заснованих ним закладах загальної середньої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реалізує інші права, передбачені законодавством та установчими документами Закладу.</w:t>
      </w:r>
    </w:p>
    <w:p w:rsidR="00792DBF" w:rsidRPr="004B1C2F" w:rsidRDefault="00792DBF" w:rsidP="00792DBF">
      <w:pPr>
        <w:widowControl w:val="0"/>
        <w:tabs>
          <w:tab w:val="left" w:pos="1031"/>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lastRenderedPageBreak/>
        <w:t>5.3. Уповноважений орган:</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дотриманням установчих документів Закладу , визначає форми контролю за діяльністю керівника (директора)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затверджує за поданням закладу загальної середньої освіти стратегію розвитку такого закладу;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використанням закладом загальної середньої освіти публічних коштів;</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фінансовий звіт Закладу у порядку, визначеному законодавством;</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фінансово-господарською діяльністю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оприлюднює офіційну звітність про всі отримані і використані кошти;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забезпечує створення у Закладі інклюзивного освітнього середовища, універсального дизайну і розумного пристосування;</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35" w:name="n2133"/>
      <w:bookmarkEnd w:id="35"/>
      <w:r w:rsidRPr="004B1C2F">
        <w:rPr>
          <w:rFonts w:ascii="Times New Roman" w:eastAsia="Times New Roman" w:hAnsi="Times New Roman" w:cs="Times New Roman"/>
          <w:color w:val="000000"/>
          <w:sz w:val="28"/>
          <w:szCs w:val="28"/>
          <w:lang w:eastAsia="ko-KR"/>
        </w:rPr>
        <w:t xml:space="preserve">- здійснює контроль за виконанням плану заходів, спрямованих на запобігання і протидію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 xml:space="preserve"> (цькуванню) у Закладу; розглядає скарги про відмову у реагуванні на випадки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 xml:space="preserve"> (цькування) за заявами здобувачів освіти, їхніх батьків, законних представників, інших осіб і приймає рішення за результатами розгляду таких скарг; сприяє створенню безпечного освітнього середовища у закладі освіти і вживає заходів для надання соціальних і психолого-педагогічних послуг здобувачам освіти, які вчинили </w:t>
      </w:r>
      <w:proofErr w:type="spellStart"/>
      <w:r w:rsidRPr="004B1C2F">
        <w:rPr>
          <w:rFonts w:ascii="Times New Roman" w:eastAsia="Times New Roman" w:hAnsi="Times New Roman" w:cs="Times New Roman"/>
          <w:color w:val="000000"/>
          <w:sz w:val="28"/>
          <w:szCs w:val="28"/>
          <w:lang w:eastAsia="ko-KR"/>
        </w:rPr>
        <w:t>булінг</w:t>
      </w:r>
      <w:proofErr w:type="spellEnd"/>
      <w:r w:rsidRPr="004B1C2F">
        <w:rPr>
          <w:rFonts w:ascii="Times New Roman" w:eastAsia="Times New Roman" w:hAnsi="Times New Roman" w:cs="Times New Roman"/>
          <w:color w:val="000000"/>
          <w:sz w:val="28"/>
          <w:szCs w:val="28"/>
          <w:lang w:eastAsia="ko-KR"/>
        </w:rPr>
        <w:t xml:space="preserve"> (цькування), стали його свідками або постраждали від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реалізує інші права, передбачені законодавством і статутом Закладу та відповідно до делегованих Засновником повноважень.</w:t>
      </w:r>
    </w:p>
    <w:p w:rsidR="00792DBF" w:rsidRPr="004B1C2F" w:rsidRDefault="00792DBF" w:rsidP="00792DBF">
      <w:pPr>
        <w:widowControl w:val="0"/>
        <w:tabs>
          <w:tab w:val="left" w:pos="991"/>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5.4. Засновник та Уповноважений орган не мають права втручатися у діяльність Закладу, що здійснюється ним у межах його автономних прав, визначених законом та установчими документами. </w:t>
      </w:r>
    </w:p>
    <w:p w:rsidR="00792DBF" w:rsidRPr="004B1C2F" w:rsidRDefault="00792DBF" w:rsidP="00792DBF">
      <w:pPr>
        <w:widowControl w:val="0"/>
        <w:tabs>
          <w:tab w:val="left" w:pos="1204"/>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5.5. Засновник може делегувати окремі свої повноваження Уповноваженому органу.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5.6. Засновник Закладу зобов’язаний:</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t>- забезпечити</w:t>
      </w:r>
      <w:bookmarkStart w:id="36" w:name="n535"/>
      <w:bookmarkEnd w:id="36"/>
      <w:r w:rsidRPr="004B1C2F">
        <w:rPr>
          <w:rFonts w:ascii="Times New Roman" w:eastAsia="Times New Roman" w:hAnsi="Times New Roman" w:cs="Times New Roman"/>
          <w:sz w:val="28"/>
          <w:szCs w:val="28"/>
          <w:lang w:eastAsia="uk-UA"/>
        </w:rPr>
        <w:t xml:space="preserve">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7" w:name="n536"/>
      <w:bookmarkEnd w:id="37"/>
      <w:r w:rsidRPr="004B1C2F">
        <w:rPr>
          <w:rFonts w:ascii="Times New Roman" w:eastAsia="Times New Roman" w:hAnsi="Times New Roman" w:cs="Times New Roman"/>
          <w:sz w:val="28"/>
          <w:szCs w:val="28"/>
          <w:lang w:eastAsia="uk-UA"/>
        </w:rPr>
        <w:t>- забезпечити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lastRenderedPageBreak/>
        <w:t>- забезпечити можливість учнів продовжити навчання на відповідному рівні освіти у разі реорганізації чи ліквідації закладу загальної середньої освіти;</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t>- забезпечити оприлюднення всієї публічної інформації відповідно до вимог законів України </w:t>
      </w:r>
      <w:hyperlink r:id="rId4" w:tgtFrame="_blank" w:history="1">
        <w:r w:rsidRPr="004B1C2F">
          <w:rPr>
            <w:rFonts w:ascii="Times New Roman" w:eastAsia="Times New Roman" w:hAnsi="Times New Roman" w:cs="Times New Roman"/>
            <w:sz w:val="28"/>
            <w:szCs w:val="28"/>
            <w:lang w:eastAsia="uk-UA"/>
          </w:rPr>
          <w:t>"Про освіту"</w:t>
        </w:r>
      </w:hyperlink>
      <w:r w:rsidRPr="004B1C2F">
        <w:rPr>
          <w:rFonts w:ascii="Times New Roman" w:eastAsia="Times New Roman" w:hAnsi="Times New Roman" w:cs="Times New Roman"/>
          <w:sz w:val="28"/>
          <w:szCs w:val="28"/>
          <w:lang w:eastAsia="uk-UA"/>
        </w:rPr>
        <w:t>, </w:t>
      </w:r>
      <w:hyperlink r:id="rId5" w:tgtFrame="_blank" w:history="1">
        <w:r w:rsidRPr="004B1C2F">
          <w:rPr>
            <w:rFonts w:ascii="Times New Roman" w:eastAsia="Times New Roman" w:hAnsi="Times New Roman" w:cs="Times New Roman"/>
            <w:sz w:val="28"/>
            <w:szCs w:val="28"/>
            <w:lang w:eastAsia="uk-UA"/>
          </w:rPr>
          <w:t>"Про доступ до публічної інформації"</w:t>
        </w:r>
      </w:hyperlink>
      <w:r w:rsidRPr="004B1C2F">
        <w:rPr>
          <w:rFonts w:ascii="Times New Roman" w:eastAsia="Times New Roman" w:hAnsi="Times New Roman" w:cs="Times New Roman"/>
          <w:sz w:val="28"/>
          <w:szCs w:val="28"/>
          <w:lang w:eastAsia="uk-UA"/>
        </w:rPr>
        <w:t> та </w:t>
      </w:r>
      <w:hyperlink r:id="rId6" w:tgtFrame="_blank" w:history="1">
        <w:r w:rsidRPr="004B1C2F">
          <w:rPr>
            <w:rFonts w:ascii="Times New Roman" w:eastAsia="Times New Roman" w:hAnsi="Times New Roman" w:cs="Times New Roman"/>
            <w:sz w:val="28"/>
            <w:szCs w:val="28"/>
            <w:lang w:eastAsia="uk-UA"/>
          </w:rPr>
          <w:t>"Про відкритість використання публічних коштів"</w:t>
        </w:r>
      </w:hyperlink>
      <w:r w:rsidRPr="004B1C2F">
        <w:rPr>
          <w:rFonts w:ascii="Times New Roman" w:eastAsia="Times New Roman" w:hAnsi="Times New Roman" w:cs="Times New Roman"/>
          <w:sz w:val="28"/>
          <w:szCs w:val="28"/>
          <w:lang w:eastAsia="uk-UA"/>
        </w:rPr>
        <w:t>.</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 разі реорганізації чи ліквідації Закладу забезпечити здобувачам освіти можливість продовжити навчання на відповідному рівні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5.7. Безпосереднє керівництво Закладом здійснює керівник (директор).</w:t>
      </w:r>
    </w:p>
    <w:p w:rsidR="00792DBF" w:rsidRPr="004B1C2F" w:rsidRDefault="00792DBF" w:rsidP="00792DBF">
      <w:pPr>
        <w:widowControl w:val="0"/>
        <w:tabs>
          <w:tab w:val="left" w:pos="98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5.8.Керівник Закладу (директор) призначається на посаду шляхом укладення контракту у встановленому законодавством порядку.</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5.9. Керівник (директор) Закладу несе відповідальність за освітню, фінансово-господарську й іншу діяльність закладу освіти.</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5.10. Керівник (директор) є представником Закладу у відносинах з державними органами, органами місцевого самоврядування, юридичними і фізичними особами і діє без довіреності у межах повноважень, передбачених законом та установчими документами Закладу.</w:t>
      </w:r>
    </w:p>
    <w:p w:rsidR="00792DBF" w:rsidRPr="004B1C2F" w:rsidRDefault="00792DBF" w:rsidP="00792DBF">
      <w:pPr>
        <w:spacing w:after="0" w:line="240" w:lineRule="auto"/>
        <w:ind w:firstLine="708"/>
        <w:jc w:val="both"/>
        <w:rPr>
          <w:rFonts w:ascii="Times New Roman" w:eastAsia="Times New Roman" w:hAnsi="Times New Roman" w:cs="Times New Roman"/>
          <w:color w:val="000000"/>
          <w:sz w:val="28"/>
          <w:szCs w:val="28"/>
          <w:lang w:eastAsia="ru-RU"/>
        </w:rPr>
      </w:pPr>
      <w:bookmarkStart w:id="38" w:name="_Hlk167028959"/>
      <w:r w:rsidRPr="004B1C2F">
        <w:rPr>
          <w:rFonts w:ascii="Times New Roman" w:eastAsia="Times New Roman" w:hAnsi="Times New Roman" w:cs="Times New Roman"/>
          <w:color w:val="000000"/>
          <w:sz w:val="28"/>
          <w:szCs w:val="28"/>
          <w:lang w:eastAsia="ru-RU"/>
        </w:rPr>
        <w:t>На період відпустки, хвороби або відсутності з інших поважних причин, обов’язки Керівника виконує особа, призначена відповідним наказом  Керівником або Уповноваженим органом у випадку неможливості покладання обов’язків самим керівником закладу, яка в повному обсязі виконує функції та обов’язки Керівника, користується повноваженнями і правами Керівника, якщо останнім не установлено іншого.</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bookmarkStart w:id="39" w:name="_Hlk167028996"/>
      <w:bookmarkEnd w:id="38"/>
      <w:r w:rsidRPr="004B1C2F">
        <w:rPr>
          <w:rFonts w:ascii="Times New Roman" w:eastAsia="Calibri" w:hAnsi="Times New Roman" w:cs="Times New Roman"/>
          <w:sz w:val="28"/>
          <w:szCs w:val="28"/>
          <w:shd w:val="clear" w:color="auto" w:fill="FFFFFF"/>
          <w:lang w:eastAsia="ru-RU"/>
        </w:rPr>
        <w:t>5.11. Керівник закладу має право:</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діяти від імені закладу без довіреності та представляти заклад у відносинах з іншими особами;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підписувати документи з питань освітньої, фінансово-господарської та іншої діяльності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визначати режим роботи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ініціювати перед засновником або уповноваженим ним органом питання щодо створення або ліквідації структурних підрозділів;</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видавати відповідно до своєї компетенції накази і контролювати їх виконання;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укладати угоди (договори, контракти) з фізичними та/або юридичними особами відповідно до своєї компетенції;</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звертатися до центрального органу виконавчої влади із забезпечення якості освіти із заявою щодо проведення позапланового інституційного аудиту, </w:t>
      </w:r>
      <w:r w:rsidRPr="004B1C2F">
        <w:rPr>
          <w:rFonts w:ascii="Times New Roman" w:eastAsia="Calibri" w:hAnsi="Times New Roman" w:cs="Times New Roman"/>
          <w:sz w:val="28"/>
          <w:szCs w:val="28"/>
          <w:shd w:val="clear" w:color="auto" w:fill="FFFFFF"/>
          <w:lang w:eastAsia="ru-RU"/>
        </w:rPr>
        <w:lastRenderedPageBreak/>
        <w:t>зовнішнього моніторингу якості освіти та/або громадської акредитації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приймати рішення з інших питань діяльності закладу освіти.</w:t>
      </w:r>
    </w:p>
    <w:bookmarkEnd w:id="39"/>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5.12. Керівник закладу зобов’язаний:</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виконувати цей Закон України «Про повну загальну середню освіту», Закон України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планувати та організовувати діяльність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розробляти проект кошторису та подавати його засновнику або уповноваженому ним органу на затвердження;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надавати щороку засновнику пропозиції щодо обсягу коштів, необхідних для підвищення кваліфікації педагогічних працівників;</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фінансово-господарську діяльність закладу загальної середньої освіти в межах затвердженого кошторису;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розроблення та виконання стратегії розвитку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правила внутрішнього розпорядку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посадові інструкції працівників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освітній процес та видачу документів про освіту;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освітню (освітні) програму (програми) закладу загальної середньої освіти відповідно до цього Закону;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розроблення, затвердження, виконання та моніторинг виконання індивідуальної програми розвитку учня;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необхідні умови для здобуття освіти особами з особливими освітніми потребами;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сприяти проходженню атестації та сертифікації педагогічними працівниками;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умови для здійснення дієвого та відкритого громадського нагляду (контролю) за діяльністю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сприяти та створювати умови для діяльності органів громадського самоврядування в закладі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lastRenderedPageBreak/>
        <w:t>- 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харчування та сприяти медичному обслуговуванню учнів відповідно до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документообіг, бухгалтерський облік та звітність відповідно до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792DBF" w:rsidRPr="004B1C2F" w:rsidRDefault="00792DBF" w:rsidP="00792DBF">
      <w:pPr>
        <w:widowControl w:val="0"/>
        <w:tabs>
          <w:tab w:val="left" w:pos="116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792DBF" w:rsidRPr="004B1C2F" w:rsidRDefault="00792DBF" w:rsidP="00792DBF">
      <w:pPr>
        <w:widowControl w:val="0"/>
        <w:tabs>
          <w:tab w:val="left" w:pos="116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5.13. Колегіальним органом управління Закладу є педагогічна рада. Усі педагогічні працівники Закладу мають брати участь у засіданнях педагогічної ради.</w:t>
      </w:r>
    </w:p>
    <w:p w:rsidR="00792DBF" w:rsidRPr="004B1C2F" w:rsidRDefault="00792DBF" w:rsidP="00792DBF">
      <w:pPr>
        <w:widowControl w:val="0"/>
        <w:tabs>
          <w:tab w:val="left" w:pos="1175"/>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5.14. Педагогічна рада закладу освіти: </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стратегію розвитку закладу освіти та річний план роботи;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освітню (освітні) програму (програми), зміни до неї (них) та оцінює результати її (їх) виконання;</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правила внутрішнього розпорядку, положення про внутрішню систему забезпечення якості освіти;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вдосконалення і методичного забезпечення освітнього процесу;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приймає рішення щодо впровадження в освітній процес педагогічного </w:t>
      </w:r>
      <w:r w:rsidRPr="004B1C2F">
        <w:rPr>
          <w:rFonts w:ascii="Times New Roman" w:eastAsia="Calibri" w:hAnsi="Times New Roman" w:cs="Times New Roman"/>
          <w:sz w:val="28"/>
          <w:szCs w:val="28"/>
          <w:shd w:val="clear" w:color="auto" w:fill="FFFFFF"/>
          <w:lang w:eastAsia="ru-RU"/>
        </w:rPr>
        <w:lastRenderedPageBreak/>
        <w:t>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розглядає інші питання, віднесені законом та/або статутом закладу освіти до її повноважень. Рішення педагогічної ради Закладу вводяться в дію рішеннями керівника ( директора) Закладу.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5.15. У Закладі можуть діяти: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органи самоврядування працівників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органи самоврядування здобувачів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органи батьківського самоврядування; </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інші органи громадського самоврядування учасників освітнього процесу.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5.16. Вищим колегіальним органом громадського самоврядування Закладу є загальні збори (конференція) колективу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b/>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5.17. У закладі освіти можуть бути створені та функціонувати</w:t>
      </w:r>
      <w:r w:rsidRPr="004B1C2F">
        <w:rPr>
          <w:rFonts w:ascii="Times New Roman" w:eastAsia="Calibri" w:hAnsi="Times New Roman" w:cs="Times New Roman"/>
          <w:b/>
          <w:sz w:val="28"/>
          <w:szCs w:val="28"/>
          <w:shd w:val="clear" w:color="auto" w:fill="FFFFFF"/>
          <w:lang w:eastAsia="ru-RU"/>
        </w:rPr>
        <w:t>:</w:t>
      </w:r>
    </w:p>
    <w:p w:rsidR="00792DBF" w:rsidRPr="004B1C2F" w:rsidRDefault="00792DBF" w:rsidP="00792DBF">
      <w:pPr>
        <w:spacing w:after="0" w:line="240" w:lineRule="auto"/>
        <w:ind w:firstLine="600"/>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методична рада закладу, методичні об’єднання вчителів; творчі (динамічні) групи вчителів;</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соціально-психологічна служба;</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спортивні та інші секції відповідно до чинного законодавства.</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5.18. За рішенням засновника може створюватися наглядова (піклувальна) рада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5.19. Наглядова (піклувальна) рада 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й органами місцевого самоврядування, науковою громадськістю, громадськими організаціями, юридичними і фізичними особами.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40" w:name="n433"/>
      <w:bookmarkEnd w:id="40"/>
      <w:r w:rsidRPr="004B1C2F">
        <w:rPr>
          <w:rFonts w:ascii="Times New Roman" w:eastAsia="Times New Roman" w:hAnsi="Times New Roman" w:cs="Times New Roman"/>
          <w:color w:val="000000"/>
          <w:sz w:val="28"/>
          <w:szCs w:val="28"/>
          <w:lang w:eastAsia="ko-KR"/>
        </w:rPr>
        <w:t>5.20. Члени наглядової (піклувальної) ради Закладу мають право брати участь у роботі колегіальних органів закладу освіти з правом дорадчого голосу.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41" w:name="n434"/>
      <w:bookmarkEnd w:id="41"/>
      <w:r w:rsidRPr="004B1C2F">
        <w:rPr>
          <w:rFonts w:ascii="Times New Roman" w:eastAsia="Times New Roman" w:hAnsi="Times New Roman" w:cs="Times New Roman"/>
          <w:color w:val="000000"/>
          <w:sz w:val="28"/>
          <w:szCs w:val="28"/>
          <w:lang w:eastAsia="ko-KR"/>
        </w:rPr>
        <w:t>5.21. До складу наглядової (піклувальної) ради Закладу не можуть входити здобувачі освіти і працівники цього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2" w:name="n435"/>
      <w:bookmarkEnd w:id="42"/>
      <w:r w:rsidRPr="004B1C2F">
        <w:rPr>
          <w:rFonts w:ascii="Times New Roman" w:eastAsia="Times New Roman" w:hAnsi="Times New Roman" w:cs="Times New Roman"/>
          <w:color w:val="000000"/>
          <w:sz w:val="28"/>
          <w:szCs w:val="28"/>
          <w:lang w:eastAsia="ko-KR"/>
        </w:rPr>
        <w:t>5.22. Наглядова (піклувальна) рада має право:</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брати участь у визначенні стратегії розвитку Закладу та контролювати її виконання;</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3" w:name="n437"/>
      <w:bookmarkEnd w:id="43"/>
      <w:r w:rsidRPr="004B1C2F">
        <w:rPr>
          <w:rFonts w:ascii="Times New Roman" w:eastAsia="Times New Roman" w:hAnsi="Times New Roman" w:cs="Times New Roman"/>
          <w:color w:val="000000"/>
          <w:sz w:val="28"/>
          <w:szCs w:val="28"/>
          <w:lang w:eastAsia="ko-KR"/>
        </w:rPr>
        <w:t>- сприяти залученню додаткових джерел фінансування;</w:t>
      </w:r>
      <w:bookmarkStart w:id="44" w:name="n438"/>
      <w:bookmarkStart w:id="45" w:name="n439"/>
      <w:bookmarkStart w:id="46" w:name="n440"/>
      <w:bookmarkEnd w:id="44"/>
      <w:bookmarkEnd w:id="45"/>
      <w:bookmarkEnd w:id="46"/>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7" w:name="n441"/>
      <w:bookmarkEnd w:id="47"/>
      <w:r w:rsidRPr="004B1C2F">
        <w:rPr>
          <w:rFonts w:ascii="Times New Roman" w:eastAsia="Times New Roman" w:hAnsi="Times New Roman" w:cs="Times New Roman"/>
          <w:color w:val="000000"/>
          <w:sz w:val="28"/>
          <w:szCs w:val="28"/>
          <w:lang w:eastAsia="ko-KR"/>
        </w:rPr>
        <w:t xml:space="preserve">- сприяти стимулюванню (заохоченню) творчої праці педагогічних працівників та учнів; </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здійснювати інші права, визначені спеціальними законами та/або установчими документами Закладу.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5.23. Заклад формує відкриті і загальнодоступні ресурси з інформацією про свою діяльність та оприлюднює таку інформацію.</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 МАТЕРІАЛЬНО-ТЕХНІЧНА БАЗА ЗАКЛАДУ</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pacing w:val="-10"/>
          <w:sz w:val="28"/>
          <w:szCs w:val="28"/>
          <w:lang w:eastAsia="uk-UA"/>
        </w:rPr>
        <w:t xml:space="preserve">6.1. </w:t>
      </w:r>
      <w:r w:rsidRPr="004B1C2F">
        <w:rPr>
          <w:rFonts w:ascii="Times New Roman" w:eastAsia="Times New Roman" w:hAnsi="Times New Roman" w:cs="Times New Roman"/>
          <w:color w:val="000000"/>
          <w:sz w:val="28"/>
          <w:szCs w:val="28"/>
          <w:lang w:eastAsia="uk-UA"/>
        </w:rPr>
        <w:t xml:space="preserve">Матеріально-технічна база </w:t>
      </w:r>
      <w:r w:rsidRPr="004B1C2F">
        <w:rPr>
          <w:rFonts w:ascii="Times New Roman" w:eastAsia="Times New Roman" w:hAnsi="Times New Roman" w:cs="Times New Roman"/>
          <w:color w:val="000000"/>
          <w:sz w:val="28"/>
          <w:szCs w:val="28"/>
          <w:lang w:eastAsia="ko-KR"/>
        </w:rPr>
        <w:t xml:space="preserve">Закладу </w:t>
      </w:r>
      <w:r w:rsidRPr="004B1C2F">
        <w:rPr>
          <w:rFonts w:ascii="Times New Roman" w:eastAsia="Times New Roman" w:hAnsi="Times New Roman" w:cs="Times New Roman"/>
          <w:color w:val="000000"/>
          <w:sz w:val="28"/>
          <w:szCs w:val="28"/>
          <w:lang w:eastAsia="uk-UA"/>
        </w:rPr>
        <w:t xml:space="preserve">включає будівлі, споруди, землю, комунікації, обладнання, транспортні засоби та інші цінності. </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bookmarkStart w:id="48" w:name="n364"/>
      <w:bookmarkEnd w:id="48"/>
      <w:r w:rsidRPr="004B1C2F">
        <w:rPr>
          <w:rFonts w:ascii="Times New Roman" w:eastAsia="Times New Roman" w:hAnsi="Times New Roman" w:cs="Times New Roman"/>
          <w:color w:val="000000"/>
          <w:sz w:val="28"/>
          <w:szCs w:val="28"/>
          <w:lang w:eastAsia="uk-UA"/>
        </w:rPr>
        <w:t xml:space="preserve">6.2. Вимоги до матеріально-технічної бази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і навчально-наочних посібників, підручників, художньої й іншої літератури.</w:t>
      </w:r>
    </w:p>
    <w:p w:rsidR="00792DBF" w:rsidRPr="004B1C2F" w:rsidRDefault="00792DBF" w:rsidP="00792DBF">
      <w:pPr>
        <w:shd w:val="clear" w:color="auto" w:fill="FFFFFF"/>
        <w:tabs>
          <w:tab w:val="left" w:pos="1282"/>
        </w:tabs>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10"/>
          <w:sz w:val="28"/>
          <w:szCs w:val="28"/>
          <w:lang w:eastAsia="ru-RU"/>
        </w:rPr>
        <w:t>6.3.</w:t>
      </w:r>
      <w:r w:rsidRPr="004B1C2F">
        <w:rPr>
          <w:rFonts w:ascii="Times New Roman" w:eastAsia="Times New Roman" w:hAnsi="Times New Roman" w:cs="Times New Roman"/>
          <w:color w:val="000000"/>
          <w:sz w:val="28"/>
          <w:szCs w:val="28"/>
          <w:lang w:eastAsia="ru-RU"/>
        </w:rPr>
        <w:t xml:space="preserve"> Майно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є власністю Авангардівської територіальної громади, </w:t>
      </w:r>
      <w:bookmarkStart w:id="49" w:name="_Hlk167029066"/>
      <w:r w:rsidRPr="004B1C2F">
        <w:rPr>
          <w:rFonts w:ascii="Times New Roman" w:eastAsia="Times New Roman" w:hAnsi="Times New Roman" w:cs="Times New Roman"/>
          <w:color w:val="000000"/>
          <w:sz w:val="28"/>
          <w:szCs w:val="28"/>
          <w:lang w:eastAsia="ru-RU"/>
        </w:rPr>
        <w:t xml:space="preserve">і закріплюється за Закладом на праві оперативного управління чи в інший, передбачений законодавством спосіб. </w:t>
      </w:r>
      <w:bookmarkEnd w:id="49"/>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pacing w:val="-1"/>
          <w:sz w:val="28"/>
          <w:szCs w:val="28"/>
          <w:lang w:eastAsia="uk-UA"/>
        </w:rPr>
        <w:t xml:space="preserve">6.4. Заклад відповідно до вимог чинного законодавства користується землею, іншими природними ресурсами i несе відповідальність за недотримання вимог і </w:t>
      </w:r>
      <w:r w:rsidRPr="004B1C2F">
        <w:rPr>
          <w:rFonts w:ascii="Times New Roman" w:eastAsia="Times New Roman" w:hAnsi="Times New Roman" w:cs="Times New Roman"/>
          <w:color w:val="000000"/>
          <w:sz w:val="28"/>
          <w:szCs w:val="28"/>
          <w:lang w:eastAsia="uk-UA"/>
        </w:rPr>
        <w:t xml:space="preserve">норм з </w:t>
      </w:r>
      <w:proofErr w:type="spellStart"/>
      <w:r w:rsidRPr="004B1C2F">
        <w:rPr>
          <w:rFonts w:ascii="Times New Roman" w:eastAsia="Times New Roman" w:hAnsi="Times New Roman" w:cs="Times New Roman"/>
          <w:color w:val="000000"/>
          <w:sz w:val="28"/>
          <w:szCs w:val="28"/>
          <w:lang w:eastAsia="uk-UA"/>
        </w:rPr>
        <w:t>їx</w:t>
      </w:r>
      <w:proofErr w:type="spellEnd"/>
      <w:r w:rsidRPr="004B1C2F">
        <w:rPr>
          <w:rFonts w:ascii="Times New Roman" w:eastAsia="Times New Roman" w:hAnsi="Times New Roman" w:cs="Times New Roman"/>
          <w:color w:val="000000"/>
          <w:sz w:val="28"/>
          <w:szCs w:val="28"/>
          <w:lang w:eastAsia="uk-UA"/>
        </w:rPr>
        <w:t xml:space="preserve"> охорони.</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color w:val="000000"/>
          <w:sz w:val="28"/>
          <w:szCs w:val="28"/>
          <w:lang w:eastAsia="uk-UA"/>
        </w:rPr>
      </w:pPr>
      <w:r w:rsidRPr="004B1C2F">
        <w:rPr>
          <w:rFonts w:ascii="Times New Roman" w:eastAsia="Times New Roman" w:hAnsi="Times New Roman" w:cs="Times New Roman"/>
          <w:color w:val="000000"/>
          <w:sz w:val="28"/>
          <w:szCs w:val="28"/>
          <w:lang w:eastAsia="uk-UA"/>
        </w:rPr>
        <w:t xml:space="preserve">6.5. Вилучення основних фондів, оборотних коштів та іншого майна проводиться лише у випадках, передбачених чинним законодавством. </w:t>
      </w:r>
      <w:r w:rsidRPr="004B1C2F">
        <w:rPr>
          <w:rFonts w:ascii="Times New Roman" w:eastAsia="Times New Roman" w:hAnsi="Times New Roman" w:cs="Times New Roman"/>
          <w:color w:val="000000"/>
          <w:spacing w:val="-2"/>
          <w:sz w:val="28"/>
          <w:szCs w:val="28"/>
          <w:lang w:eastAsia="uk-UA"/>
        </w:rPr>
        <w:t xml:space="preserve">Збитки, завдані </w:t>
      </w:r>
      <w:r w:rsidR="009C64B4">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pacing w:val="-2"/>
          <w:sz w:val="28"/>
          <w:szCs w:val="28"/>
          <w:lang w:eastAsia="uk-UA"/>
        </w:rPr>
        <w:t xml:space="preserve"> внаслідок порушення його майнових прав </w:t>
      </w:r>
      <w:r w:rsidRPr="004B1C2F">
        <w:rPr>
          <w:rFonts w:ascii="Times New Roman" w:eastAsia="Times New Roman" w:hAnsi="Times New Roman" w:cs="Times New Roman"/>
          <w:color w:val="000000"/>
          <w:spacing w:val="-1"/>
          <w:sz w:val="28"/>
          <w:szCs w:val="28"/>
          <w:lang w:eastAsia="uk-UA"/>
        </w:rPr>
        <w:t xml:space="preserve">іншими юридичними та фізичними особами, відшкодовуються відповідно до </w:t>
      </w:r>
      <w:r w:rsidRPr="004B1C2F">
        <w:rPr>
          <w:rFonts w:ascii="Times New Roman" w:eastAsia="Times New Roman" w:hAnsi="Times New Roman" w:cs="Times New Roman"/>
          <w:color w:val="000000"/>
          <w:sz w:val="28"/>
          <w:szCs w:val="28"/>
          <w:lang w:eastAsia="uk-UA"/>
        </w:rPr>
        <w:t>чинного законодавства.</w:t>
      </w:r>
    </w:p>
    <w:p w:rsidR="00792DBF" w:rsidRPr="004B1C2F" w:rsidRDefault="00792DBF" w:rsidP="00792DBF">
      <w:pPr>
        <w:tabs>
          <w:tab w:val="left" w:pos="1282"/>
        </w:tabs>
        <w:spacing w:after="0" w:line="240" w:lineRule="auto"/>
        <w:ind w:firstLine="567"/>
        <w:jc w:val="both"/>
        <w:rPr>
          <w:rFonts w:ascii="Times New Roman" w:eastAsia="Times New Roman" w:hAnsi="Times New Roman" w:cs="Times New Roman"/>
          <w:color w:val="000000"/>
          <w:spacing w:val="-10"/>
          <w:sz w:val="28"/>
          <w:szCs w:val="28"/>
          <w:highlight w:val="white"/>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VII. ФІНАНСОВО-ГОСПОДАРСЬКА ДІЯЛЬНІСТЬ</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7.1. Фінансово-господарська діяльність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здійснюється відповідно до законодавства та Статуту. Заклад діє на умовах фінансової автономії.</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bookmarkStart w:id="50" w:name="n1150"/>
      <w:bookmarkEnd w:id="50"/>
      <w:r w:rsidRPr="004B1C2F">
        <w:rPr>
          <w:rFonts w:ascii="Times New Roman" w:eastAsia="Times New Roman" w:hAnsi="Times New Roman" w:cs="Times New Roman"/>
          <w:color w:val="000000"/>
          <w:sz w:val="28"/>
          <w:szCs w:val="28"/>
          <w:shd w:val="clear" w:color="auto" w:fill="FFFFFF"/>
          <w:lang w:eastAsia="ru-RU"/>
        </w:rPr>
        <w:t xml:space="preserve">7.2. </w:t>
      </w:r>
      <w:r w:rsidRPr="004B1C2F">
        <w:rPr>
          <w:rFonts w:ascii="Times New Roman" w:eastAsia="Times New Roman" w:hAnsi="Times New Roman" w:cs="Times New Roman"/>
          <w:color w:val="000000"/>
          <w:sz w:val="28"/>
          <w:szCs w:val="28"/>
          <w:lang w:eastAsia="ru-RU"/>
        </w:rPr>
        <w:t xml:space="preserve">Джерела формування коштів і майна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w:t>
      </w:r>
    </w:p>
    <w:p w:rsidR="00792DBF" w:rsidRPr="004B1C2F" w:rsidRDefault="00792DBF" w:rsidP="00792DBF">
      <w:pPr>
        <w:spacing w:after="0" w:line="240" w:lineRule="auto"/>
        <w:ind w:firstLine="600"/>
        <w:contextualSpacing/>
        <w:jc w:val="both"/>
        <w:rPr>
          <w:rFonts w:ascii="Times New Roman" w:eastAsia="Calibri" w:hAnsi="Times New Roman" w:cs="Times New Roman"/>
          <w:color w:val="000000"/>
          <w:sz w:val="28"/>
          <w:szCs w:val="28"/>
          <w:lang w:eastAsia="ru-RU"/>
        </w:rPr>
      </w:pPr>
      <w:r w:rsidRPr="004B1C2F">
        <w:rPr>
          <w:rFonts w:ascii="Times New Roman" w:eastAsia="Calibri" w:hAnsi="Times New Roman" w:cs="Times New Roman"/>
          <w:color w:val="000000"/>
          <w:sz w:val="28"/>
          <w:szCs w:val="28"/>
          <w:lang w:eastAsia="ru-RU"/>
        </w:rPr>
        <w:t>- кошти державного і місцевого бюджетів;</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xml:space="preserve">- кошти, </w:t>
      </w:r>
      <w:r w:rsidRPr="004B1C2F">
        <w:rPr>
          <w:rFonts w:ascii="Times New Roman" w:eastAsia="Times New Roman" w:hAnsi="Times New Roman" w:cs="Times New Roman"/>
          <w:color w:val="000000"/>
          <w:sz w:val="28"/>
          <w:szCs w:val="28"/>
          <w:shd w:val="clear" w:color="auto" w:fill="FFFFFF"/>
          <w:lang w:eastAsia="ru-RU"/>
        </w:rPr>
        <w:t xml:space="preserve">отримані за надання платних послуг відповідно до переліку платних послуг, які можуть надаватися закладами освіти й інших послуг відповідно до укладених договорів; </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добровільні грошові внески;</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інші джерела не заборонені законодавством України.</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Бюджетне фінансування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не може зменшуватися або припинятися у разі наявності у зазначених в закладі освіти додаткових джерел фінансування.</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Бюджетні асигнування на здійснення діяльності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7.3. </w:t>
      </w:r>
      <w:bookmarkStart w:id="51" w:name="n360"/>
      <w:bookmarkEnd w:id="51"/>
      <w:r w:rsidRPr="004B1C2F">
        <w:rPr>
          <w:rFonts w:ascii="Times New Roman" w:eastAsia="Times New Roman" w:hAnsi="Times New Roman" w:cs="Times New Roman"/>
          <w:color w:val="000000"/>
          <w:sz w:val="28"/>
          <w:szCs w:val="28"/>
          <w:lang w:eastAsia="uk-UA"/>
        </w:rPr>
        <w:t xml:space="preserve">Утримання і розвиток матеріально-технічної бази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фінансуються за рахунок коштів засновника закладу. </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7.4. Заклад може надавати платні освітні й інші послуги, перелік яких затверджує Кабінет Міністрів України. Засновник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має право затверджувати переліки платних освітніх та інших послуг, що не увійшли до переліку, затвердженого Кабінетом Міністрів України.</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lastRenderedPageBreak/>
        <w:t xml:space="preserve">7.5. Отримані в установленому порядку Закладом кошти, як плата за надання послуг, гранти, дарунки та благодійні внески, а також кошти від реалізації в установленому порядку майна й іншої діяльності (власні надходження)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належать до доходів бюджету і використовуються на цілі, визначені Бюджетним кодексом України.</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bookmarkStart w:id="52" w:name="n538"/>
      <w:bookmarkStart w:id="53" w:name="n537"/>
      <w:bookmarkEnd w:id="52"/>
      <w:bookmarkEnd w:id="53"/>
      <w:r w:rsidRPr="004B1C2F">
        <w:rPr>
          <w:rFonts w:ascii="Times New Roman" w:eastAsia="Times New Roman" w:hAnsi="Times New Roman" w:cs="Times New Roman"/>
          <w:color w:val="000000"/>
          <w:sz w:val="28"/>
          <w:szCs w:val="28"/>
          <w:lang w:eastAsia="uk-UA"/>
        </w:rPr>
        <w:t xml:space="preserve">7.6. </w:t>
      </w:r>
      <w:bookmarkStart w:id="54" w:name="_Hlk167029140"/>
      <w:r w:rsidRPr="004B1C2F">
        <w:rPr>
          <w:rFonts w:ascii="Times New Roman" w:eastAsia="Times New Roman" w:hAnsi="Times New Roman" w:cs="Times New Roman"/>
          <w:color w:val="000000"/>
          <w:sz w:val="28"/>
          <w:szCs w:val="28"/>
          <w:lang w:eastAsia="uk-UA"/>
        </w:rPr>
        <w:t>Порядок діловодства і бухгалтерського обліку у Закладі визначається керівником (директором) відповідно до законодавства. Бухгалтерський облік Закладу здійснюється самостійно Закладом.</w:t>
      </w:r>
    </w:p>
    <w:bookmarkEnd w:id="54"/>
    <w:p w:rsidR="00792DBF" w:rsidRPr="004B1C2F" w:rsidRDefault="00792DBF" w:rsidP="00792DBF">
      <w:pPr>
        <w:spacing w:after="0" w:line="240" w:lineRule="auto"/>
        <w:ind w:firstLine="600"/>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lang w:eastAsia="ru-RU"/>
        </w:rPr>
        <w:t xml:space="preserve">7.7. Доходи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у вигляді коштів, матеріальних цінностей і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7.8. Заклад у процесі провадження фінансово-господарської діяльності має право:</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самостійно розпоряджатися коштами, одержаними від господарської діяльності відповідно до Статуту;</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користуватися безоплатно земельними ділянками, на яких він розташований;</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розвивати власну матеріальну базу;</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списувати з балансу в установленому чинним законодавством порядку необоротні активи, які стали непридатними для користування;</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користуватися та розпоряджатися майном відповідно до законодавства та Статуту.</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7.9. Доходи і майно або їх частини не підлягають розподілу серед працівників (окрім оплати їхньої праці, нарахування єдиного соціального внеску), керівництва Закладу й інших пов’язаних з ними осіб. Доходи (прибутки) Закладу використовуються виключно для фінансування видатків та утримання Закладу, реалізації мети (цілей, завдань) і напрямів діяльності, визначених Статутом. </w:t>
      </w:r>
    </w:p>
    <w:p w:rsidR="00792DBF" w:rsidRPr="004B1C2F" w:rsidRDefault="00792DBF" w:rsidP="00792DBF">
      <w:pPr>
        <w:spacing w:after="0" w:line="240" w:lineRule="auto"/>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VIII. МІЖНАРОДНЕ СПІВРОБІТНИЦТВО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ІX. КОНТРОЛЬ ЗА ДІЯЛЬНІСТЮ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9.1.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Законом України "Про освіту" та цим Законом.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9.2. Формами заходів державного нагляду (контролю) у сфері загальної середньої освіти є:</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плановий (позаплановий) інституційний аудит;</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позапланова перевірка.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9.3. Центральний орган виконавчої влади із забезпечення якості освіти та його територіальні органи проводять інституційний аудит, позапланові </w:t>
      </w:r>
      <w:r w:rsidRPr="004B1C2F">
        <w:rPr>
          <w:rFonts w:ascii="Times New Roman" w:eastAsia="Times New Roman" w:hAnsi="Times New Roman" w:cs="Times New Roman"/>
          <w:color w:val="000000"/>
          <w:sz w:val="28"/>
          <w:szCs w:val="28"/>
          <w:shd w:val="clear" w:color="auto" w:fill="FFFFFF"/>
          <w:lang w:eastAsia="ru-RU"/>
        </w:rPr>
        <w:lastRenderedPageBreak/>
        <w:t>перевірки відповідно до цього Закону та згідно з порядками, затвердженими центральним органом виконавчої влади у сфері освіти і науки.</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X. СТВОРЕННЯ, РЕОРГАНІ3АЦІЯ, Л1КВІДАЦІЯ ТА ПЕРЕПРОФІЛЮВАННЯ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1"/>
          <w:sz w:val="28"/>
          <w:szCs w:val="28"/>
          <w:shd w:val="clear" w:color="auto" w:fill="FFFFFF"/>
          <w:lang w:eastAsia="ru-RU"/>
        </w:rPr>
        <w:t xml:space="preserve">10.1. </w:t>
      </w:r>
      <w:r w:rsidRPr="004B1C2F">
        <w:rPr>
          <w:rFonts w:ascii="Times New Roman" w:eastAsia="Times New Roman" w:hAnsi="Times New Roman" w:cs="Times New Roman"/>
          <w:color w:val="000000"/>
          <w:sz w:val="28"/>
          <w:szCs w:val="28"/>
          <w:shd w:val="clear" w:color="auto" w:fill="FFFFFF"/>
          <w:lang w:eastAsia="ru-RU"/>
        </w:rPr>
        <w:t>Рішення про створення, реорганізацію, ліквідацію чи перепрофілювання (зміну типу) Закладу приймає його засновник.</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10.2. У випадку реорганізації Закладу його права та обов’язки переходять правонаступникові.</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10.3. Ліквідація Закладу здійснюється ліквідаційною комісією, склад якої визначається засновником або уповноваженим ним органом.</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10.4.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10.5. Заклад вважається реорганізованим або ліквідованим із дня внесення до державного реєстру запису про припинення його діяльності.</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10.6. У 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10.7. При реорганізації і ліквідації Закладу працівникам, які звільняються, гарантується додержання їх прав та інтересів відповідно до трудового законодавства України.</w:t>
      </w:r>
    </w:p>
    <w:p w:rsidR="00792DBF" w:rsidRPr="004B1C2F" w:rsidRDefault="00792DBF" w:rsidP="00792DBF">
      <w:pPr>
        <w:spacing w:after="0" w:line="240" w:lineRule="auto"/>
        <w:rPr>
          <w:rFonts w:ascii="Times New Roman" w:eastAsia="Times New Roman" w:hAnsi="Times New Roman" w:cs="Times New Roman"/>
          <w:sz w:val="24"/>
          <w:szCs w:val="24"/>
          <w:lang w:eastAsia="ru-RU"/>
        </w:rPr>
      </w:pPr>
    </w:p>
    <w:p w:rsidR="00792DBF" w:rsidRPr="004B1C2F" w:rsidRDefault="00792DBF" w:rsidP="00792DBF">
      <w:pPr>
        <w:spacing w:after="0" w:line="240" w:lineRule="auto"/>
        <w:rPr>
          <w:rFonts w:ascii="Times New Roman" w:eastAsia="Times New Roman" w:hAnsi="Times New Roman" w:cs="Times New Roman"/>
          <w:sz w:val="24"/>
          <w:szCs w:val="24"/>
          <w:lang w:eastAsia="ru-RU"/>
        </w:rPr>
      </w:pPr>
    </w:p>
    <w:p w:rsidR="00792DBF" w:rsidRPr="004B1C2F" w:rsidRDefault="00792DBF" w:rsidP="00792DBF">
      <w:pPr>
        <w:spacing w:after="0" w:line="240" w:lineRule="auto"/>
        <w:jc w:val="both"/>
        <w:rPr>
          <w:rFonts w:ascii="Times New Roman" w:eastAsia="Times New Roman" w:hAnsi="Times New Roman" w:cs="Times New Roman"/>
          <w:sz w:val="28"/>
          <w:szCs w:val="28"/>
          <w:lang w:eastAsia="ru-RU"/>
        </w:rPr>
      </w:pPr>
    </w:p>
    <w:p w:rsidR="00792DBF" w:rsidRPr="009D0FE6" w:rsidRDefault="00792DBF" w:rsidP="00792DBF">
      <w:pPr>
        <w:spacing w:after="0" w:line="240" w:lineRule="auto"/>
        <w:rPr>
          <w:rFonts w:ascii="Times New Roman" w:eastAsia="Times New Roman" w:hAnsi="Times New Roman" w:cs="Times New Roman"/>
          <w:b/>
          <w:bCs/>
          <w:sz w:val="24"/>
          <w:szCs w:val="24"/>
          <w:lang w:eastAsia="ru-RU"/>
        </w:rPr>
      </w:pPr>
      <w:r w:rsidRPr="009D0FE6">
        <w:rPr>
          <w:rFonts w:ascii="Times New Roman" w:eastAsia="Times New Roman" w:hAnsi="Times New Roman" w:cs="Times New Roman"/>
          <w:b/>
          <w:bCs/>
          <w:sz w:val="28"/>
          <w:szCs w:val="28"/>
          <w:lang w:eastAsia="ru-RU"/>
        </w:rPr>
        <w:t xml:space="preserve">Селищний голова </w:t>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t>Сергій ХРУСТОВСЬКИЙ</w:t>
      </w:r>
    </w:p>
    <w:p w:rsidR="00792DBF" w:rsidRPr="009D0FE6" w:rsidRDefault="00792DBF" w:rsidP="00792DBF">
      <w:pPr>
        <w:spacing w:after="0" w:line="276" w:lineRule="auto"/>
        <w:ind w:firstLine="567"/>
        <w:jc w:val="both"/>
        <w:rPr>
          <w:rFonts w:ascii="Times New Roman" w:eastAsia="Times New Roman" w:hAnsi="Times New Roman" w:cs="Times New Roman"/>
          <w:b/>
          <w:bCs/>
          <w:sz w:val="28"/>
          <w:szCs w:val="28"/>
          <w:lang w:eastAsia="ru-RU"/>
        </w:rPr>
      </w:pPr>
    </w:p>
    <w:p w:rsidR="00792DBF" w:rsidRDefault="00792DBF" w:rsidP="00792DBF">
      <w:pPr>
        <w:spacing w:after="0" w:line="240" w:lineRule="auto"/>
        <w:ind w:firstLine="567"/>
        <w:jc w:val="both"/>
        <w:rPr>
          <w:sz w:val="16"/>
          <w:szCs w:val="16"/>
        </w:rPr>
      </w:pPr>
    </w:p>
    <w:bookmarkEnd w:id="1"/>
    <w:p w:rsidR="00792DBF" w:rsidRPr="00E26530" w:rsidRDefault="00792DBF" w:rsidP="00792DBF">
      <w:pPr>
        <w:rPr>
          <w:sz w:val="16"/>
          <w:szCs w:val="16"/>
        </w:rPr>
      </w:pPr>
    </w:p>
    <w:p w:rsidR="0033757A" w:rsidRDefault="0033757A"/>
    <w:sectPr w:rsidR="0033757A" w:rsidSect="00792DBF">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956B1"/>
    <w:rsid w:val="00011168"/>
    <w:rsid w:val="00177C84"/>
    <w:rsid w:val="001857A1"/>
    <w:rsid w:val="001A46F7"/>
    <w:rsid w:val="002337A3"/>
    <w:rsid w:val="0033757A"/>
    <w:rsid w:val="00350998"/>
    <w:rsid w:val="00414638"/>
    <w:rsid w:val="00523F0A"/>
    <w:rsid w:val="005956B1"/>
    <w:rsid w:val="00792DBF"/>
    <w:rsid w:val="007B5C75"/>
    <w:rsid w:val="00822838"/>
    <w:rsid w:val="009C64B4"/>
    <w:rsid w:val="00A81F7E"/>
    <w:rsid w:val="00AB37F6"/>
    <w:rsid w:val="00B82A21"/>
    <w:rsid w:val="00BC74E6"/>
    <w:rsid w:val="00C13EB7"/>
    <w:rsid w:val="00C80926"/>
    <w:rsid w:val="00CC3E46"/>
    <w:rsid w:val="00CF7271"/>
    <w:rsid w:val="00EA7DA4"/>
    <w:rsid w:val="00F70C22"/>
    <w:rsid w:val="00FC14A6"/>
    <w:rsid w:val="00FE1E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35B66-0078-419E-B04F-B66B183D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DBF"/>
    <w:rPr>
      <w:kern w:val="0"/>
    </w:rPr>
  </w:style>
  <w:style w:type="paragraph" w:styleId="1">
    <w:name w:val="heading 1"/>
    <w:basedOn w:val="a"/>
    <w:next w:val="a"/>
    <w:link w:val="10"/>
    <w:uiPriority w:val="9"/>
    <w:qFormat/>
    <w:rsid w:val="00595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5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56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56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56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56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56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56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56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6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56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56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56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56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56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56B1"/>
    <w:rPr>
      <w:rFonts w:eastAsiaTheme="majorEastAsia" w:cstheme="majorBidi"/>
      <w:color w:val="595959" w:themeColor="text1" w:themeTint="A6"/>
    </w:rPr>
  </w:style>
  <w:style w:type="character" w:customStyle="1" w:styleId="80">
    <w:name w:val="Заголовок 8 Знак"/>
    <w:basedOn w:val="a0"/>
    <w:link w:val="8"/>
    <w:uiPriority w:val="9"/>
    <w:semiHidden/>
    <w:rsid w:val="005956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56B1"/>
    <w:rPr>
      <w:rFonts w:eastAsiaTheme="majorEastAsia" w:cstheme="majorBidi"/>
      <w:color w:val="272727" w:themeColor="text1" w:themeTint="D8"/>
    </w:rPr>
  </w:style>
  <w:style w:type="paragraph" w:styleId="a3">
    <w:name w:val="Title"/>
    <w:basedOn w:val="a"/>
    <w:next w:val="a"/>
    <w:link w:val="a4"/>
    <w:uiPriority w:val="10"/>
    <w:qFormat/>
    <w:rsid w:val="00595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95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6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56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56B1"/>
    <w:pPr>
      <w:spacing w:before="160"/>
      <w:jc w:val="center"/>
    </w:pPr>
    <w:rPr>
      <w:i/>
      <w:iCs/>
      <w:color w:val="404040" w:themeColor="text1" w:themeTint="BF"/>
    </w:rPr>
  </w:style>
  <w:style w:type="character" w:customStyle="1" w:styleId="22">
    <w:name w:val="Цитата 2 Знак"/>
    <w:basedOn w:val="a0"/>
    <w:link w:val="21"/>
    <w:uiPriority w:val="29"/>
    <w:rsid w:val="005956B1"/>
    <w:rPr>
      <w:i/>
      <w:iCs/>
      <w:color w:val="404040" w:themeColor="text1" w:themeTint="BF"/>
    </w:rPr>
  </w:style>
  <w:style w:type="paragraph" w:styleId="a7">
    <w:name w:val="List Paragraph"/>
    <w:basedOn w:val="a"/>
    <w:uiPriority w:val="34"/>
    <w:qFormat/>
    <w:rsid w:val="005956B1"/>
    <w:pPr>
      <w:ind w:left="720"/>
      <w:contextualSpacing/>
    </w:pPr>
  </w:style>
  <w:style w:type="character" w:styleId="a8">
    <w:name w:val="Intense Emphasis"/>
    <w:basedOn w:val="a0"/>
    <w:uiPriority w:val="21"/>
    <w:qFormat/>
    <w:rsid w:val="005956B1"/>
    <w:rPr>
      <w:i/>
      <w:iCs/>
      <w:color w:val="2F5496" w:themeColor="accent1" w:themeShade="BF"/>
    </w:rPr>
  </w:style>
  <w:style w:type="paragraph" w:styleId="a9">
    <w:name w:val="Intense Quote"/>
    <w:basedOn w:val="a"/>
    <w:next w:val="a"/>
    <w:link w:val="aa"/>
    <w:uiPriority w:val="30"/>
    <w:qFormat/>
    <w:rsid w:val="00595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56B1"/>
    <w:rPr>
      <w:i/>
      <w:iCs/>
      <w:color w:val="2F5496" w:themeColor="accent1" w:themeShade="BF"/>
    </w:rPr>
  </w:style>
  <w:style w:type="character" w:styleId="ab">
    <w:name w:val="Intense Reference"/>
    <w:basedOn w:val="a0"/>
    <w:uiPriority w:val="32"/>
    <w:qFormat/>
    <w:rsid w:val="00595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62846">
      <w:bodyDiv w:val="1"/>
      <w:marLeft w:val="0"/>
      <w:marRight w:val="0"/>
      <w:marTop w:val="0"/>
      <w:marBottom w:val="0"/>
      <w:divBdr>
        <w:top w:val="none" w:sz="0" w:space="0" w:color="auto"/>
        <w:left w:val="none" w:sz="0" w:space="0" w:color="auto"/>
        <w:bottom w:val="none" w:sz="0" w:space="0" w:color="auto"/>
        <w:right w:val="none" w:sz="0" w:space="0" w:color="auto"/>
      </w:divBdr>
    </w:div>
    <w:div w:id="398284332">
      <w:bodyDiv w:val="1"/>
      <w:marLeft w:val="0"/>
      <w:marRight w:val="0"/>
      <w:marTop w:val="0"/>
      <w:marBottom w:val="0"/>
      <w:divBdr>
        <w:top w:val="none" w:sz="0" w:space="0" w:color="auto"/>
        <w:left w:val="none" w:sz="0" w:space="0" w:color="auto"/>
        <w:bottom w:val="none" w:sz="0" w:space="0" w:color="auto"/>
        <w:right w:val="none" w:sz="0" w:space="0" w:color="auto"/>
      </w:divBdr>
    </w:div>
    <w:div w:id="566843561">
      <w:bodyDiv w:val="1"/>
      <w:marLeft w:val="0"/>
      <w:marRight w:val="0"/>
      <w:marTop w:val="0"/>
      <w:marBottom w:val="0"/>
      <w:divBdr>
        <w:top w:val="none" w:sz="0" w:space="0" w:color="auto"/>
        <w:left w:val="none" w:sz="0" w:space="0" w:color="auto"/>
        <w:bottom w:val="none" w:sz="0" w:space="0" w:color="auto"/>
        <w:right w:val="none" w:sz="0" w:space="0" w:color="auto"/>
      </w:divBdr>
    </w:div>
    <w:div w:id="780683082">
      <w:bodyDiv w:val="1"/>
      <w:marLeft w:val="0"/>
      <w:marRight w:val="0"/>
      <w:marTop w:val="0"/>
      <w:marBottom w:val="0"/>
      <w:divBdr>
        <w:top w:val="none" w:sz="0" w:space="0" w:color="auto"/>
        <w:left w:val="none" w:sz="0" w:space="0" w:color="auto"/>
        <w:bottom w:val="none" w:sz="0" w:space="0" w:color="auto"/>
        <w:right w:val="none" w:sz="0" w:space="0" w:color="auto"/>
      </w:divBdr>
    </w:div>
    <w:div w:id="929393308">
      <w:bodyDiv w:val="1"/>
      <w:marLeft w:val="0"/>
      <w:marRight w:val="0"/>
      <w:marTop w:val="0"/>
      <w:marBottom w:val="0"/>
      <w:divBdr>
        <w:top w:val="none" w:sz="0" w:space="0" w:color="auto"/>
        <w:left w:val="none" w:sz="0" w:space="0" w:color="auto"/>
        <w:bottom w:val="none" w:sz="0" w:space="0" w:color="auto"/>
        <w:right w:val="none" w:sz="0" w:space="0" w:color="auto"/>
      </w:divBdr>
    </w:div>
    <w:div w:id="21341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83-19" TargetMode="External"/><Relationship Id="rId5" Type="http://schemas.openxmlformats.org/officeDocument/2006/relationships/hyperlink" Target="https://zakon.rada.gov.ua/laws/show/2939-17" TargetMode="External"/><Relationship Id="rId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7056</Words>
  <Characters>40222</Characters>
  <Application>Microsoft Office Word</Application>
  <DocSecurity>0</DocSecurity>
  <Lines>335</Lines>
  <Paragraphs>94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2025-05-05T11:21:00Z</cp:lastPrinted>
  <dcterms:created xsi:type="dcterms:W3CDTF">2025-05-05T11:20:00Z</dcterms:created>
  <dcterms:modified xsi:type="dcterms:W3CDTF">2025-05-22T07:47:00Z</dcterms:modified>
</cp:coreProperties>
</file>