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2312" w14:textId="77777777" w:rsidR="006606CF" w:rsidRDefault="006606CF" w:rsidP="006606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314A92" w14:textId="77777777" w:rsidR="006606CF" w:rsidRDefault="006606CF" w:rsidP="006606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222AB75" w14:textId="64E36BB3" w:rsidR="00706DC3" w:rsidRDefault="00706DC3" w:rsidP="006606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FA235A1" w14:textId="77777777" w:rsidR="00C21F57" w:rsidRPr="00C21F57" w:rsidRDefault="00C21F57" w:rsidP="00C2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806A57E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207C68A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F586808" w14:textId="77777777" w:rsidR="006606CF" w:rsidRDefault="006606CF" w:rsidP="006606CF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D9BFB2F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40012B7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1DACBC0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1C75359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0716C2C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6D56BED" w14:textId="77777777" w:rsidR="006606CF" w:rsidRDefault="006606CF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D63364" w14:textId="77777777" w:rsidR="004867C4" w:rsidRPr="006606CF" w:rsidRDefault="00706DC3" w:rsidP="009B3022">
      <w:pPr>
        <w:spacing w:after="0" w:line="240" w:lineRule="auto"/>
        <w:ind w:right="42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60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</w:t>
      </w:r>
    </w:p>
    <w:p w14:paraId="1194D714" w14:textId="77777777" w:rsidR="00C21F57" w:rsidRPr="00C21F57" w:rsidRDefault="00C21F57" w:rsidP="00C21F57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4ADAC0D" w14:textId="34552599" w:rsidR="004867C4" w:rsidRPr="00C21F57" w:rsidRDefault="004867C4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26">
        <w:rPr>
          <w:rFonts w:ascii="Times New Roman" w:hAnsi="Times New Roman" w:cs="Times New Roman"/>
          <w:sz w:val="28"/>
          <w:szCs w:val="28"/>
          <w:lang w:eastAsia="zh-CN"/>
        </w:rPr>
        <w:t xml:space="preserve">Відповідно до Конституції України, 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>з</w:t>
      </w:r>
      <w:r w:rsidRPr="00142126">
        <w:rPr>
          <w:rFonts w:ascii="Times New Roman" w:hAnsi="Times New Roman" w:cs="Times New Roman"/>
          <w:sz w:val="28"/>
          <w:szCs w:val="28"/>
          <w:lang w:eastAsia="zh-CN"/>
        </w:rPr>
        <w:t>аконів України «Про освіту», «Про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142126">
        <w:rPr>
          <w:rFonts w:ascii="Times New Roman" w:hAnsi="Times New Roman" w:cs="Times New Roman"/>
          <w:sz w:val="28"/>
          <w:szCs w:val="28"/>
          <w:lang w:eastAsia="zh-CN"/>
        </w:rPr>
        <w:t>повну загальну середню освіту», «Про професійну (професійно-технічну) освіту», «Про фахову передвищу освіту», «Про вищу освіту», «Про місцеве самоврядування в Україні», з метою забезпечення ефективної профорієнтаційної роботи, підвищення якості освітніх послуг, розвитку кадрового потенціалу, надання консультаційної та науково-методичної підтримки закладам освіти Авангардівської територіальної громади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, враховуючи рекомендації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постійн</w:t>
      </w:r>
      <w:r w:rsidR="00C21F57" w:rsidRPr="00C21F57">
        <w:rPr>
          <w:rFonts w:ascii="Times New Roman" w:hAnsi="Times New Roman" w:cs="Times New Roman"/>
          <w:noProof/>
          <w:sz w:val="28"/>
          <w:szCs w:val="28"/>
        </w:rPr>
        <w:t>ої</w:t>
      </w:r>
      <w:r w:rsidRPr="00C21F57">
        <w:rPr>
          <w:rFonts w:ascii="Times New Roman" w:hAnsi="Times New Roman" w:cs="Times New Roman"/>
          <w:noProof/>
          <w:sz w:val="28"/>
          <w:szCs w:val="28"/>
        </w:rPr>
        <w:t xml:space="preserve"> комісі</w:t>
      </w:r>
      <w:r w:rsidR="00C21F57" w:rsidRPr="00C21F57">
        <w:rPr>
          <w:rFonts w:ascii="Times New Roman" w:hAnsi="Times New Roman" w:cs="Times New Roman"/>
          <w:noProof/>
          <w:sz w:val="28"/>
          <w:szCs w:val="28"/>
        </w:rPr>
        <w:t>ї</w:t>
      </w:r>
      <w:r w:rsidRPr="00C21F57">
        <w:rPr>
          <w:rFonts w:ascii="Times New Roman" w:hAnsi="Times New Roman" w:cs="Times New Roman"/>
          <w:noProof/>
          <w:sz w:val="28"/>
          <w:szCs w:val="28"/>
        </w:rPr>
        <w:t xml:space="preserve"> Авангардівської селищної ради </w:t>
      </w:r>
      <w:r w:rsidR="00C21F57" w:rsidRPr="00C21F57">
        <w:rPr>
          <w:rFonts w:ascii="Times New Roman" w:hAnsi="Times New Roman" w:cs="Times New Roman"/>
          <w:sz w:val="28"/>
          <w:szCs w:val="28"/>
        </w:rPr>
        <w:t>з питань охорони здоров</w:t>
      </w:r>
      <w:r w:rsidR="00B746BF">
        <w:rPr>
          <w:rFonts w:ascii="Times New Roman" w:hAnsi="Times New Roman" w:cs="Times New Roman"/>
          <w:sz w:val="28"/>
          <w:szCs w:val="28"/>
        </w:rPr>
        <w:t>’</w:t>
      </w:r>
      <w:r w:rsidR="00C21F57" w:rsidRPr="00C21F57">
        <w:rPr>
          <w:rFonts w:ascii="Times New Roman" w:hAnsi="Times New Roman" w:cs="Times New Roman"/>
          <w:sz w:val="28"/>
          <w:szCs w:val="28"/>
        </w:rPr>
        <w:t>я, соціального захисту, освіти, сім'ї, молоді, спорту, туризму та культури</w:t>
      </w:r>
      <w:r w:rsidRPr="00C21F57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r w:rsidRPr="00C21F57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06FAA92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CAB109" w14:textId="47607E67" w:rsidR="00C21F57" w:rsidRPr="00C21F57" w:rsidRDefault="004867C4" w:rsidP="00C21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</w:pPr>
      <w:r w:rsidRPr="00C21F57">
        <w:rPr>
          <w:rFonts w:ascii="Times New Roman" w:hAnsi="Times New Roman" w:cs="Times New Roman"/>
          <w:noProof/>
          <w:sz w:val="28"/>
          <w:szCs w:val="28"/>
        </w:rPr>
        <w:t>1.</w:t>
      </w:r>
      <w:r w:rsidR="00C21F57" w:rsidRPr="00C21F57">
        <w:rPr>
          <w:rFonts w:ascii="Times New Roman" w:hAnsi="Times New Roman" w:cs="Times New Roman"/>
          <w:noProof/>
          <w:sz w:val="28"/>
          <w:szCs w:val="28"/>
        </w:rPr>
        <w:t> </w:t>
      </w:r>
      <w:r w:rsidR="006606C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З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атверд</w:t>
      </w:r>
      <w:r w:rsidR="00B746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ити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 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М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еморандум про співпрацю між 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Авангардівською 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селищною радою 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Одеського</w:t>
      </w:r>
      <w:r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 xml:space="preserve"> району Одеської області та Міжнародним гуманітарним університетом</w:t>
      </w:r>
      <w:r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t>, що додається.</w:t>
      </w:r>
    </w:p>
    <w:p w14:paraId="0FD5500A" w14:textId="77777777" w:rsidR="00C21F57" w:rsidRPr="00C21F57" w:rsidRDefault="00C21F57" w:rsidP="00C21F57">
      <w:pPr>
        <w:pStyle w:val="ac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BB9056" w14:textId="0946E951" w:rsidR="00C21F57" w:rsidRPr="00C21F57" w:rsidRDefault="006606CF" w:rsidP="00C21F57">
      <w:pPr>
        <w:pStyle w:val="ac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C21F57" w:rsidRPr="00C21F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Уповноважити Авангардівського селищного голову Хрустовського Сергія Григоровича на підписання </w:t>
      </w:r>
      <w:r w:rsidR="00C21F57"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М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еморандум</w:t>
      </w:r>
      <w:r w:rsidR="00B746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у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про співпрацю між </w:t>
      </w:r>
      <w:r w:rsidR="00C21F57"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Авангардівською 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селищною радою </w:t>
      </w:r>
      <w:r w:rsidR="00C21F57" w:rsidRPr="00C21F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Одеського</w:t>
      </w:r>
      <w:r w:rsidR="00C21F57" w:rsidRPr="00706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району Одеської області та Міжнародним гуманітарним університетом</w:t>
      </w:r>
      <w:r w:rsidR="00C21F57" w:rsidRPr="00C21F57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затвердженого п. 1 цього рішення.</w:t>
      </w:r>
    </w:p>
    <w:p w14:paraId="2503FE99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AF256E6" w14:textId="586B8912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21F57">
        <w:rPr>
          <w:rFonts w:ascii="Times New Roman" w:hAnsi="Times New Roman" w:cs="Times New Roman"/>
          <w:noProof/>
          <w:sz w:val="28"/>
          <w:szCs w:val="28"/>
        </w:rPr>
        <w:t>3.</w:t>
      </w:r>
      <w:r w:rsidR="00B746BF">
        <w:rPr>
          <w:rFonts w:ascii="Times New Roman" w:hAnsi="Times New Roman" w:cs="Times New Roman"/>
          <w:noProof/>
          <w:sz w:val="28"/>
          <w:szCs w:val="28"/>
        </w:rPr>
        <w:t> </w:t>
      </w:r>
      <w:r w:rsidRPr="00C21F57">
        <w:rPr>
          <w:rFonts w:ascii="Times New Roman" w:hAnsi="Times New Roman" w:cs="Times New Roman"/>
          <w:noProof/>
          <w:sz w:val="28"/>
          <w:szCs w:val="28"/>
        </w:rPr>
        <w:t xml:space="preserve">Контроль за виконанням </w:t>
      </w:r>
      <w:r w:rsidR="004213BD">
        <w:rPr>
          <w:rFonts w:ascii="Times New Roman" w:hAnsi="Times New Roman" w:cs="Times New Roman"/>
          <w:noProof/>
          <w:sz w:val="28"/>
          <w:szCs w:val="28"/>
        </w:rPr>
        <w:t xml:space="preserve">цього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рішення покласти на Постійну комісію </w:t>
      </w:r>
      <w:r w:rsidR="00B746BF">
        <w:rPr>
          <w:rFonts w:ascii="Times New Roman" w:hAnsi="Times New Roman" w:cs="Times New Roman"/>
          <w:noProof/>
          <w:sz w:val="28"/>
          <w:szCs w:val="28"/>
        </w:rPr>
        <w:t xml:space="preserve">Авангардівської селищної ради </w:t>
      </w:r>
      <w:r w:rsidRPr="00C21F57">
        <w:rPr>
          <w:rFonts w:ascii="Times New Roman" w:hAnsi="Times New Roman" w:cs="Times New Roman"/>
          <w:noProof/>
          <w:sz w:val="28"/>
          <w:szCs w:val="28"/>
        </w:rPr>
        <w:t>з питань охорони здоров'я, соціального захисту, освіти, сім'ї, молоді, спорту, туризму та культури.</w:t>
      </w:r>
    </w:p>
    <w:p w14:paraId="79595016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721259C" w14:textId="77777777" w:rsidR="00A13908" w:rsidRDefault="00A13908" w:rsidP="00C21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B1BF7" w14:textId="08ACD9EE" w:rsidR="00C21F57" w:rsidRPr="00C21F57" w:rsidRDefault="00C21F57" w:rsidP="00C21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                                            </w:t>
      </w:r>
      <w:r w:rsidR="006606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b/>
          <w:bCs/>
          <w:sz w:val="28"/>
          <w:szCs w:val="28"/>
        </w:rPr>
        <w:t xml:space="preserve"> Сергій ХРУСТОВСЬКИЙ</w:t>
      </w:r>
    </w:p>
    <w:p w14:paraId="115C62A7" w14:textId="77777777" w:rsidR="006606CF" w:rsidRDefault="006606CF" w:rsidP="00C21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85AC8" w14:textId="08F53107" w:rsidR="006606CF" w:rsidRPr="008B27A3" w:rsidRDefault="009B3022" w:rsidP="00C21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7A3">
        <w:rPr>
          <w:rFonts w:ascii="Times New Roman" w:hAnsi="Times New Roman" w:cs="Times New Roman"/>
          <w:b/>
          <w:sz w:val="28"/>
          <w:szCs w:val="28"/>
        </w:rPr>
        <w:t xml:space="preserve">№3580 </w:t>
      </w:r>
      <w:r w:rsidR="006606CF" w:rsidRPr="008B27A3">
        <w:rPr>
          <w:rFonts w:ascii="Times New Roman" w:hAnsi="Times New Roman" w:cs="Times New Roman"/>
          <w:b/>
          <w:sz w:val="28"/>
          <w:szCs w:val="28"/>
        </w:rPr>
        <w:t>-VIII</w:t>
      </w:r>
      <w:r w:rsidR="006606CF" w:rsidRPr="008B2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5111A3" w14:textId="55A761B6" w:rsidR="00C21F57" w:rsidRPr="00C21F57" w:rsidRDefault="006606CF" w:rsidP="00C21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27A3">
        <w:rPr>
          <w:rFonts w:ascii="Times New Roman" w:hAnsi="Times New Roman" w:cs="Times New Roman"/>
          <w:b/>
          <w:bCs/>
          <w:sz w:val="28"/>
          <w:szCs w:val="28"/>
        </w:rPr>
        <w:t>від 22.05.2025</w:t>
      </w:r>
      <w:bookmarkStart w:id="0" w:name="_GoBack"/>
      <w:bookmarkEnd w:id="0"/>
      <w:r w:rsidR="00C21F57" w:rsidRPr="00C21F5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48CF87E" w14:textId="7EE3D542" w:rsidR="00A13908" w:rsidRPr="00A13908" w:rsidRDefault="00A50205" w:rsidP="00A13908">
      <w:pPr>
        <w:pStyle w:val="ac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2F25999F" w14:textId="329E5306" w:rsidR="00A13908" w:rsidRPr="00A13908" w:rsidRDefault="00A50205" w:rsidP="00A13908">
      <w:pPr>
        <w:pStyle w:val="ac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>до рішення Авангардівської селищної ради</w:t>
      </w:r>
    </w:p>
    <w:p w14:paraId="508323CE" w14:textId="637CA467" w:rsidR="00A13908" w:rsidRPr="00A13908" w:rsidRDefault="00A50205" w:rsidP="00A13908">
      <w:pPr>
        <w:pStyle w:val="ac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B3022">
        <w:rPr>
          <w:rFonts w:ascii="Times New Roman" w:hAnsi="Times New Roman" w:cs="Times New Roman"/>
          <w:sz w:val="24"/>
          <w:szCs w:val="24"/>
          <w:lang w:val="uk-UA"/>
        </w:rPr>
        <w:t xml:space="preserve"> 22.05.2025 року № 3580 </w:t>
      </w:r>
      <w:r w:rsidR="00A13908" w:rsidRPr="00A13908">
        <w:rPr>
          <w:rFonts w:ascii="Times New Roman" w:hAnsi="Times New Roman" w:cs="Times New Roman"/>
          <w:sz w:val="24"/>
          <w:szCs w:val="24"/>
          <w:lang w:val="uk-UA"/>
        </w:rPr>
        <w:t>-VIII</w:t>
      </w:r>
    </w:p>
    <w:p w14:paraId="21811B22" w14:textId="77777777" w:rsidR="00A13908" w:rsidRDefault="00A13908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099B59C6" w14:textId="77777777" w:rsidR="00A13908" w:rsidRDefault="00A13908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5156ECD4" w14:textId="2FE37250" w:rsidR="00C21F57" w:rsidRPr="00C21F57" w:rsidRDefault="00C21F57" w:rsidP="004213BD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C21F57">
        <w:rPr>
          <w:sz w:val="28"/>
          <w:szCs w:val="28"/>
        </w:rPr>
        <w:t>МЕМОРАНДУМ</w:t>
      </w:r>
    </w:p>
    <w:p w14:paraId="0EC868F2" w14:textId="77777777" w:rsidR="00C21F57" w:rsidRPr="00C21F57" w:rsidRDefault="00C21F57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  <w:r w:rsidRPr="00C21F57">
        <w:rPr>
          <w:sz w:val="28"/>
          <w:szCs w:val="28"/>
        </w:rPr>
        <w:t>ПРО СПІВПРАЦЮ МІЖ АВАНГАРДІВСЬКОЮ СЕЛИЩНОЮ РАДОЮ ОДЕСЬКОГО РАЙОНУ ОДЕСЬКОЇ ОБЛАСТІ ТА МІЖНАРОДНИМ ГУМАНІТАРНИМ УНІВЕРСИТЕТОМ</w:t>
      </w:r>
    </w:p>
    <w:p w14:paraId="396EBCEB" w14:textId="77777777" w:rsidR="00C21F57" w:rsidRPr="00C21F57" w:rsidRDefault="00C21F57" w:rsidP="00C21F57">
      <w:pPr>
        <w:pStyle w:val="20"/>
        <w:shd w:val="clear" w:color="auto" w:fill="auto"/>
        <w:spacing w:line="240" w:lineRule="auto"/>
        <w:ind w:left="20"/>
        <w:rPr>
          <w:sz w:val="28"/>
          <w:szCs w:val="28"/>
        </w:rPr>
      </w:pPr>
    </w:p>
    <w:p w14:paraId="68525544" w14:textId="77777777" w:rsidR="00C21F57" w:rsidRPr="00C21F57" w:rsidRDefault="00C21F57" w:rsidP="00C21F57">
      <w:pPr>
        <w:shd w:val="clear" w:color="auto" w:fill="FFFFFF"/>
        <w:tabs>
          <w:tab w:val="left" w:pos="426"/>
          <w:tab w:val="left" w:pos="7162"/>
          <w:tab w:val="left" w:leader="underscore" w:pos="7714"/>
          <w:tab w:val="left" w:leader="underscore" w:pos="90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sz w:val="28"/>
          <w:szCs w:val="28"/>
        </w:rPr>
        <w:t xml:space="preserve">  м. Одеса                                                                       «___»__________ </w:t>
      </w:r>
      <w:r w:rsidRPr="00C21F57">
        <w:rPr>
          <w:rFonts w:ascii="Times New Roman" w:hAnsi="Times New Roman" w:cs="Times New Roman"/>
          <w:spacing w:val="-1"/>
          <w:sz w:val="28"/>
          <w:szCs w:val="28"/>
        </w:rPr>
        <w:t>202__ року</w:t>
      </w:r>
    </w:p>
    <w:p w14:paraId="399E0000" w14:textId="77777777" w:rsidR="00C21F57" w:rsidRPr="00C21F57" w:rsidRDefault="00C21F57" w:rsidP="00C21F57">
      <w:pPr>
        <w:tabs>
          <w:tab w:val="left" w:pos="71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2C1DC" w14:textId="77777777" w:rsidR="00C21F57" w:rsidRPr="00C21F57" w:rsidRDefault="00C21F57" w:rsidP="00C21F57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21F57">
        <w:rPr>
          <w:b/>
          <w:sz w:val="28"/>
          <w:szCs w:val="28"/>
          <w:lang w:val="uk-UA"/>
        </w:rPr>
        <w:t xml:space="preserve">АВАНГАРДІВСЬКА СЕЛИЩНА РАДА </w:t>
      </w:r>
      <w:r w:rsidRPr="00C21F57">
        <w:rPr>
          <w:sz w:val="28"/>
          <w:szCs w:val="28"/>
          <w:lang w:val="uk-UA"/>
        </w:rPr>
        <w:t xml:space="preserve">(далі – Сторона-1), в особі селищного голови </w:t>
      </w:r>
      <w:r w:rsidRPr="00C21F57">
        <w:rPr>
          <w:b/>
          <w:sz w:val="28"/>
          <w:szCs w:val="28"/>
          <w:lang w:val="uk-UA"/>
        </w:rPr>
        <w:t>ХРУСТОВСЬКОГО Сергія Григоровича</w:t>
      </w:r>
      <w:r w:rsidRPr="00C21F57">
        <w:rPr>
          <w:sz w:val="28"/>
          <w:szCs w:val="28"/>
          <w:lang w:val="uk-UA"/>
        </w:rPr>
        <w:t>,</w:t>
      </w:r>
      <w:r w:rsidRPr="00C21F57">
        <w:rPr>
          <w:color w:val="333333"/>
          <w:sz w:val="28"/>
          <w:szCs w:val="28"/>
          <w:lang w:val="uk-UA"/>
        </w:rPr>
        <w:t xml:space="preserve"> </w:t>
      </w:r>
      <w:r w:rsidRPr="00C21F57">
        <w:rPr>
          <w:sz w:val="28"/>
          <w:szCs w:val="28"/>
          <w:lang w:val="uk-UA"/>
        </w:rPr>
        <w:t xml:space="preserve">який діє на підставі Закону України «Про місцеве самоврядування в Україні», </w:t>
      </w:r>
      <w:r w:rsidRPr="00C21F57">
        <w:rPr>
          <w:color w:val="000000"/>
          <w:sz w:val="28"/>
          <w:szCs w:val="28"/>
          <w:lang w:val="uk-UA"/>
        </w:rPr>
        <w:t xml:space="preserve">з однієї сторони, та </w:t>
      </w:r>
      <w:r w:rsidRPr="00C21F57">
        <w:rPr>
          <w:b/>
          <w:bCs/>
          <w:color w:val="000000"/>
          <w:sz w:val="28"/>
          <w:szCs w:val="28"/>
          <w:lang w:val="uk-UA"/>
        </w:rPr>
        <w:t xml:space="preserve">МІЖНАРОДНИЙ ГУМАНІТАРНИЙ УНІВЕРСИТЕТ </w:t>
      </w:r>
      <w:r w:rsidRPr="00C21F57">
        <w:rPr>
          <w:bCs/>
          <w:color w:val="000000"/>
          <w:sz w:val="28"/>
          <w:szCs w:val="28"/>
          <w:lang w:val="uk-UA"/>
        </w:rPr>
        <w:t>(далі – Сторона-2)</w:t>
      </w:r>
      <w:r w:rsidRPr="00C21F57">
        <w:rPr>
          <w:color w:val="000000"/>
          <w:sz w:val="28"/>
          <w:szCs w:val="28"/>
          <w:lang w:val="uk-UA"/>
        </w:rPr>
        <w:t xml:space="preserve">, в особі ректора </w:t>
      </w:r>
      <w:r w:rsidRPr="00C21F57">
        <w:rPr>
          <w:b/>
          <w:color w:val="000000"/>
          <w:sz w:val="28"/>
          <w:szCs w:val="28"/>
          <w:lang w:val="uk-UA"/>
        </w:rPr>
        <w:t>ГРОМОВЕНКО Костянтина Вікторовича</w:t>
      </w:r>
      <w:r w:rsidRPr="00C21F57">
        <w:rPr>
          <w:color w:val="000000"/>
          <w:sz w:val="28"/>
          <w:szCs w:val="28"/>
          <w:lang w:val="uk-UA"/>
        </w:rPr>
        <w:t xml:space="preserve">, який діє на підставі Статуту, з іншої сторони, а разом – Сторони, а кожна окремо – Сторона, уклали цей </w:t>
      </w:r>
      <w:r w:rsidRPr="00C21F57">
        <w:rPr>
          <w:sz w:val="28"/>
          <w:szCs w:val="28"/>
          <w:lang w:val="uk-UA" w:eastAsia="zh-CN"/>
        </w:rPr>
        <w:t>Меморандум про співпрацю</w:t>
      </w:r>
      <w:r w:rsidRPr="00C21F57">
        <w:rPr>
          <w:color w:val="000000"/>
          <w:sz w:val="28"/>
          <w:szCs w:val="28"/>
          <w:lang w:val="uk-UA"/>
        </w:rPr>
        <w:t xml:space="preserve"> </w:t>
      </w:r>
      <w:r w:rsidRPr="00C21F57">
        <w:rPr>
          <w:sz w:val="28"/>
          <w:szCs w:val="28"/>
          <w:lang w:val="uk-UA" w:eastAsia="zh-CN"/>
        </w:rPr>
        <w:t xml:space="preserve">(далі - Меморандум) </w:t>
      </w:r>
      <w:r w:rsidRPr="00C21F57">
        <w:rPr>
          <w:color w:val="000000"/>
          <w:sz w:val="28"/>
          <w:szCs w:val="28"/>
          <w:lang w:val="uk-UA"/>
        </w:rPr>
        <w:t>про наступне:</w:t>
      </w:r>
    </w:p>
    <w:p w14:paraId="3684082A" w14:textId="77777777" w:rsidR="00C21F57" w:rsidRPr="00C21F57" w:rsidRDefault="00C21F57" w:rsidP="00C21F57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14:paraId="0239F4D3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>1. ЗАГАЛЬНІ ПОЛОЖЕННЯ</w:t>
      </w:r>
    </w:p>
    <w:p w14:paraId="0471F3A9" w14:textId="77777777" w:rsidR="00C21F57" w:rsidRPr="00C21F57" w:rsidRDefault="00C21F57" w:rsidP="00C21F57">
      <w:pPr>
        <w:shd w:val="clear" w:color="auto" w:fill="FFFFFF"/>
        <w:tabs>
          <w:tab w:val="left" w:pos="-426"/>
          <w:tab w:val="left" w:pos="922"/>
          <w:tab w:val="left" w:pos="1954"/>
          <w:tab w:val="left" w:pos="3278"/>
          <w:tab w:val="left" w:pos="4147"/>
          <w:tab w:val="left" w:pos="5698"/>
          <w:tab w:val="left" w:pos="8664"/>
          <w:tab w:val="left" w:pos="106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1.1. Цей Меморандум про співпрацю визначає відносини, напрями співробітництва, співпраці та взаємодії між Сторонами.</w:t>
      </w:r>
    </w:p>
    <w:p w14:paraId="229D45EF" w14:textId="13D69599" w:rsidR="00C21F57" w:rsidRPr="00C21F57" w:rsidRDefault="00C21F57" w:rsidP="00C21F57">
      <w:pPr>
        <w:shd w:val="clear" w:color="auto" w:fill="FFFFFF"/>
        <w:tabs>
          <w:tab w:val="left" w:pos="-426"/>
          <w:tab w:val="left" w:pos="922"/>
          <w:tab w:val="left" w:pos="1954"/>
          <w:tab w:val="left" w:pos="3278"/>
          <w:tab w:val="left" w:pos="4147"/>
          <w:tab w:val="left" w:pos="5698"/>
          <w:tab w:val="left" w:pos="8664"/>
          <w:tab w:val="left" w:pos="106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1.2. </w:t>
      </w:r>
      <w:r w:rsidR="006606C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>Предметом Меморандуму є співробітництво між Сторонами у сфері профорієнтаційної, навчальної, методичної, науково-дослідницької, інформаційно-аналітичної, консультаційної та іншої діяльності відповідно до Конституції України, Законів України «Про освіту», «Про повну загальну середню освіту», «Про професійну (професійно-технічну) освіту», «Про фахову передвищу освіту», «Про вищу освіту», «Про місцеве самоврядування в Україні» та інших законодавчих актів.</w:t>
      </w:r>
    </w:p>
    <w:p w14:paraId="06909A64" w14:textId="77777777" w:rsidR="00C21F57" w:rsidRPr="00C21F57" w:rsidRDefault="00C21F57" w:rsidP="00C21F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47F97DF" w14:textId="77777777" w:rsidR="00C21F57" w:rsidRPr="00C21F57" w:rsidRDefault="00C21F57" w:rsidP="00C21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 НАПРЯМИ СПІВПРАЦІ СТОРІН</w:t>
      </w:r>
    </w:p>
    <w:p w14:paraId="5DF24EA4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 Відповідно до своїх повноважень та у межах наявних ресурсів Сторони співпрацюють за такими пріоритетними напрямами:</w:t>
      </w:r>
    </w:p>
    <w:p w14:paraId="33BFDF24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2.1.1 спільне проведення профорієнтаційної роботи із абітурієнтами (учнями випускних класів закладів освіти) та учнів 8-10 класів закладів освіти, розташованих на території Сторони-1. З цією метою Сторони-1 сприяє Стороні-2 у проведенні профорієнтаційних заходів у закладах освіти;</w:t>
      </w:r>
    </w:p>
    <w:p w14:paraId="62E041B1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2.1.2. організація та проведення підвищення кваліфікації та стажування працівників Сторін на базі іншої Сторони;</w:t>
      </w:r>
    </w:p>
    <w:p w14:paraId="5045066E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2.1.3. залучення представників Сторони-1 до здійснення діяльності Сторони-2, зокрема, але не виключно, до проведення навчальних занять, семінарів, відкритих лекцій, роботі екзаменаційних комісій тощо;</w:t>
      </w:r>
    </w:p>
    <w:p w14:paraId="03148FB8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2.1.4. залучення представників Сторони-2 до роботи консультативних, дорадчих та інших органів Сторони-1;</w:t>
      </w:r>
    </w:p>
    <w:p w14:paraId="46DA2C95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2.1.5. забезпечення проходження практики здобувачами освіти Сторони-2 в апараті та структурних підрозділах Сторони-1, а також підприємствах, установах та організаціях Сторони-1;</w:t>
      </w:r>
    </w:p>
    <w:p w14:paraId="3AED2673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2.1.6. сприяння Сторони-1 у працевлаштуванні випускників Сторони-2;</w:t>
      </w:r>
    </w:p>
    <w:p w14:paraId="36E8DDD9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2.1.7. надання консультативної допомоги, якої можуть потребувати Сторони для належного виконання функцій, покладених на них Конституцією України та законами України;</w:t>
      </w:r>
    </w:p>
    <w:p w14:paraId="1E93A008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z w:val="28"/>
          <w:szCs w:val="28"/>
          <w:lang w:eastAsia="zh-CN"/>
        </w:rPr>
        <w:t>2.1.8. проведення спільних двосторонніх і багатосторонніх зустрічей, навчальних заходів, конференцій, круглих столів, інших науково-практичних заходів, що становлять інтерес для Сторін, створення спільних робочих груп, у тому числі з метою обговорення питань з реалізації цього Меморандуму;</w:t>
      </w:r>
    </w:p>
    <w:p w14:paraId="206F105A" w14:textId="1F762E2F" w:rsidR="00C21F57" w:rsidRPr="00C21F57" w:rsidRDefault="006606CF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2.1.9.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>проведення науково-комунікативних, культурно-мистецьких, експертно-консультативних, інформаційних та інших спільних заходів;</w:t>
      </w:r>
    </w:p>
    <w:p w14:paraId="5FD2FE12" w14:textId="77777777" w:rsidR="00C21F57" w:rsidRPr="00C21F57" w:rsidRDefault="00C21F57" w:rsidP="00C21F5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2.1.10. о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бмін наявною, в розпорядженні Сторін інформацією з питань, що становлять взаємний інтерес та не належать до інформації з обмеженим доступом (конфіденційна, таємна чи службова інформація).</w:t>
      </w:r>
    </w:p>
    <w:p w14:paraId="3C69ED47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>2.2. Цей перелік не є вичерпним, за згодою, Сторони можуть співпрацювати і в інших напрямках.</w:t>
      </w:r>
    </w:p>
    <w:p w14:paraId="46C0967B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59D6C8" w14:textId="77777777" w:rsidR="00C21F57" w:rsidRPr="00C21F57" w:rsidRDefault="00C21F57" w:rsidP="00C21F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ПРАВА ТА ОБОВ’ЯЗКИ СТОРІН</w:t>
      </w:r>
    </w:p>
    <w:p w14:paraId="4291984A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3.1. Сторона-1 зобов’язується: </w:t>
      </w:r>
    </w:p>
    <w:p w14:paraId="668C1C5B" w14:textId="466DCA2A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сприяти підготовці дисертаційних, монографічних, науково-дослідних робіт, за тематикою, пов’язаною з діяльністю Сторони-1, науковцями Сторони-2 шляхом надання інформаційно-аналітичних матеріалів;</w:t>
      </w:r>
    </w:p>
    <w:p w14:paraId="2828C838" w14:textId="218768C0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забезпечувати проходження практики здобувачами освіти Сторони-2. Спеціальності та кількість здобувачів освіти узгоджується Сторонами;</w:t>
      </w:r>
    </w:p>
    <w:p w14:paraId="3F95DB2B" w14:textId="0A84BE5B" w:rsidR="00C21F57" w:rsidRPr="00C21F57" w:rsidRDefault="006606CF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інформувати Сторону-2 про неприбуття здобувачів освіти для проходження практики та посадових осіб для підвищення кваліфікації або стажування;</w:t>
      </w:r>
    </w:p>
    <w:p w14:paraId="7305DDC1" w14:textId="62CA505C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самостійно визначати та обмежувати доступ здобувачів освіти та посадових осіб Сторони-2 до службових документів, що використовуються в роботі Сторони-1, з урахуванням вимог чинного законодавства;</w:t>
      </w:r>
    </w:p>
    <w:p w14:paraId="43192CD9" w14:textId="16DBD59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 метою недопущення можливого витоку інформації, травмування здобувачів освіти та посадових осіб Сторони-2, інших небажаних наслідків керівники підрозділів, у яких проходять практику здобувачі освіти, або підвищення кваліфікації чи стажування посадові особи Сторони-2, регулярно проводять інструктажі;</w:t>
      </w:r>
    </w:p>
    <w:p w14:paraId="37DA64DD" w14:textId="22BE0D10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призначати кваліфікованих спеціалістів для безпосереднього керівництва практикою здобувачами освіти Сторони-2;</w:t>
      </w:r>
    </w:p>
    <w:p w14:paraId="505C3891" w14:textId="78DFBFCF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про всі порушення трудової дисципліни, внутрішнього розпорядку та про інші порушення здобувачами освіти, які проходять практику, повідомляти Сторону-2;</w:t>
      </w:r>
    </w:p>
    <w:p w14:paraId="7CF2FB0C" w14:textId="78148636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після закінчення практики підписати звітну документацію на кожного здобувача освіти – практиканта Сторони-2.</w:t>
      </w:r>
    </w:p>
    <w:p w14:paraId="1095FC8A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>3.2 Сторона-2 зобов’язується:</w:t>
      </w:r>
    </w:p>
    <w:p w14:paraId="6505F34D" w14:textId="6299EB3D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за згодою, залучати кваліфікованих фахівців Сторони-1 для участі у науково-практичних та навчальних заходах, що проводяться Стороною-2 та його структурними підрозділами;</w:t>
      </w:r>
    </w:p>
    <w:p w14:paraId="3053C184" w14:textId="4E09A208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за згодою, проводити професійно орієнтовані зустрічі здобувачів освіти та посадових осіб Сторони-2 з кваліфікованими фахівцями Сторони-1, залучати кваліфікованих фахівців до проведення лекцій та практичних занять;</w:t>
      </w:r>
    </w:p>
    <w:p w14:paraId="1833B80D" w14:textId="19CA7D23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>- направляти за попередньою домовленістю Сторін здобувачів освіти Сторони-2 для організації проходження практики до Сторони-1;</w:t>
      </w:r>
    </w:p>
    <w:p w14:paraId="13288F0F" w14:textId="4EF7BF9E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погоджувати з Стороною-1 до початку відповідної практики терміни її проходження, програму та кількісний склад здобувачів освіти Сторони-2, яких направляють для проходження практики;</w:t>
      </w:r>
    </w:p>
    <w:p w14:paraId="1604FF1B" w14:textId="032574A0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призначати керівниками практики кваліфікованих викладачів;</w:t>
      </w:r>
    </w:p>
    <w:p w14:paraId="58BB5B51" w14:textId="53811DFA" w:rsidR="00C21F57" w:rsidRPr="00C21F57" w:rsidRDefault="006606CF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забезпечити додержання здобувачами освіти Сторони-2 трудової дисципліни і правил внутрішнього трудового розпорядку. Брати участь у розслідуванні нещасних випадків, якщо вони сталися під час проходження практики.</w:t>
      </w:r>
    </w:p>
    <w:p w14:paraId="26AB0838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7255D" w14:textId="77777777" w:rsidR="00C21F57" w:rsidRPr="00C21F57" w:rsidRDefault="00C21F57" w:rsidP="00C21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4. СТРОК ДІЇ МЕМОРАНДУМУ</w:t>
      </w:r>
    </w:p>
    <w:p w14:paraId="32110C2B" w14:textId="1F8A4C66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4.1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Термін дії цього Меморандуму становить 5 років та набирає чинності з дня його підписання Сторонами. </w:t>
      </w:r>
    </w:p>
    <w:p w14:paraId="530CADFA" w14:textId="74E8BC3C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4.2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На виконання окремих пунктів цього Меморандуму можуть укладатися додаткові угоди, що є невід’ємною його частиною.</w:t>
      </w:r>
    </w:p>
    <w:p w14:paraId="287B404A" w14:textId="774D8B5F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4.3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 укладається у двох автентичних примірниках, що мають однакову юридичну силу,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по одному для кожної зі Сторін.</w:t>
      </w:r>
    </w:p>
    <w:p w14:paraId="1B5E2303" w14:textId="0697596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4.4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Усі зміни і доповнення до цього Меморандуму мають юридичну чинність і є невід'ємною частиною цього Меморандуму лише за умови, якщо вони складені в письмовій формі і підписані уповноваженими представниками обох Сторін.</w:t>
      </w:r>
    </w:p>
    <w:p w14:paraId="0571F28D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4.5 Усі питання, що виникають у процесі виконання Сторонами своїх зобов'язань за цим Меморандумом та не урегульовані ним умови, вирішуються на підставі чинного законодавства України.</w:t>
      </w:r>
    </w:p>
    <w:p w14:paraId="7F72B122" w14:textId="24CDCF53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4.6 </w:t>
      </w:r>
      <w:r w:rsidR="006606CF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Дія Меморандуму припиняється: </w:t>
      </w:r>
    </w:p>
    <w:p w14:paraId="6E02621B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- за взаємною згодою Сторін;</w:t>
      </w:r>
    </w:p>
    <w:p w14:paraId="6C7A9048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- достроково за ініціативою однієї із Сторін у разі порушення іншою Стороною умов Меморандуму;</w:t>
      </w:r>
    </w:p>
    <w:p w14:paraId="34FDF858" w14:textId="77777777" w:rsidR="00C21F57" w:rsidRPr="00C21F57" w:rsidRDefault="00C21F57" w:rsidP="00C21F57">
      <w:pPr>
        <w:shd w:val="clear" w:color="auto" w:fill="FFFFFF"/>
        <w:tabs>
          <w:tab w:val="left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- в інших випадках, передбачених чинним законодавством України.</w:t>
      </w:r>
    </w:p>
    <w:p w14:paraId="0E2D07E3" w14:textId="199C8603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4.7 </w:t>
      </w:r>
      <w:r w:rsidR="006606C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Якщо не пізніше ніж за 2 місяці до закінчення строку дії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Меморандуму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 жодна зі Сторін не попередить у письмовій формі іншу Сторону про припинення дії цього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Меморандуму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, то </w:t>
      </w:r>
      <w:r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</w:t>
      </w:r>
      <w:r w:rsidRPr="00C21F57">
        <w:rPr>
          <w:rFonts w:ascii="Times New Roman" w:hAnsi="Times New Roman" w:cs="Times New Roman"/>
          <w:spacing w:val="-4"/>
          <w:sz w:val="28"/>
          <w:szCs w:val="28"/>
        </w:rPr>
        <w:t xml:space="preserve"> вважається продовженим на той самий термін і на тих самих умовах.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4409D" w14:textId="262B0290" w:rsidR="00C21F57" w:rsidRPr="00C21F57" w:rsidRDefault="006606CF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Сторони зобов’язуються без зволікань інформувати одна одну про обставини, які мають значення під час виконання цього </w:t>
      </w:r>
      <w:r w:rsidR="00C21F57" w:rsidRPr="00C21F57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Меморандуму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7FCD3C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1368F" w14:textId="77777777" w:rsidR="00C21F57" w:rsidRPr="00C21F57" w:rsidRDefault="00C21F57" w:rsidP="00C21F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ФІНАНСОВІ ЗОБОВ’ЯЗАННЯ СТОРІН</w:t>
      </w:r>
    </w:p>
    <w:p w14:paraId="6FC6FBE4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5.1. Згідно з цим </w:t>
      </w:r>
      <w:r w:rsidRPr="00C21F57">
        <w:rPr>
          <w:rFonts w:ascii="Times New Roman" w:hAnsi="Times New Roman" w:cs="Times New Roman"/>
          <w:sz w:val="28"/>
          <w:szCs w:val="28"/>
          <w:lang w:eastAsia="zh-CN"/>
        </w:rPr>
        <w:t>Меморандумом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 жодна Сторона не несе фінансові зобов’язання перед іншою Стороною. Будь-які фінансові зобов’язання, що можуть виникнути у разі участі у спільних заходах, програмах або інших подіях,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які проводяться будь-якою зі Сторін, вирішуються в окремому порядку у відповідності з чинним законодавством, яке регулює діяльність Сторін.</w:t>
      </w:r>
    </w:p>
    <w:p w14:paraId="3FBA58FB" w14:textId="77777777" w:rsidR="00C21F57" w:rsidRPr="00C21F57" w:rsidRDefault="00C21F57" w:rsidP="00C21F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47876" w14:textId="77777777" w:rsidR="00C21F57" w:rsidRPr="00C21F57" w:rsidRDefault="00C21F57" w:rsidP="00C21F5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ПРИКІНЦЕВІ ПОЛОЖЕННЯ</w:t>
      </w:r>
    </w:p>
    <w:p w14:paraId="3FBE3A8F" w14:textId="784BAEDC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sz w:val="28"/>
          <w:szCs w:val="28"/>
        </w:rPr>
        <w:t xml:space="preserve">6.1. </w:t>
      </w:r>
      <w:r w:rsidR="006606CF">
        <w:rPr>
          <w:rFonts w:ascii="Times New Roman" w:hAnsi="Times New Roman" w:cs="Times New Roman"/>
          <w:sz w:val="28"/>
          <w:szCs w:val="28"/>
        </w:rPr>
        <w:t xml:space="preserve">  </w:t>
      </w:r>
      <w:r w:rsidRPr="00C21F57">
        <w:rPr>
          <w:rFonts w:ascii="Times New Roman" w:hAnsi="Times New Roman" w:cs="Times New Roman"/>
          <w:sz w:val="28"/>
          <w:szCs w:val="28"/>
        </w:rPr>
        <w:t>Меморандум не впливає на обов’язки Сторін щодо інших чинних чи майбутніх домовленостей, а також взаємовідносини з третіми сторонами.</w:t>
      </w:r>
    </w:p>
    <w:p w14:paraId="7FD944CE" w14:textId="310ED8B2" w:rsidR="00C21F57" w:rsidRPr="00C21F57" w:rsidRDefault="006606CF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Усі суперечки щодо тлумачення та застосування положень </w:t>
      </w:r>
      <w:r w:rsidR="00C21F57" w:rsidRPr="00C21F57">
        <w:rPr>
          <w:rFonts w:ascii="Times New Roman" w:hAnsi="Times New Roman" w:cs="Times New Roman"/>
          <w:sz w:val="28"/>
          <w:szCs w:val="28"/>
          <w:lang w:eastAsia="zh-CN"/>
        </w:rPr>
        <w:t xml:space="preserve">Меморандуму </w:t>
      </w:r>
      <w:r w:rsidR="00C21F57" w:rsidRPr="00C21F57">
        <w:rPr>
          <w:rFonts w:ascii="Times New Roman" w:hAnsi="Times New Roman" w:cs="Times New Roman"/>
          <w:color w:val="000000"/>
          <w:sz w:val="28"/>
          <w:szCs w:val="28"/>
        </w:rPr>
        <w:t>будуть вирішуватися шляхом переговорів і консультацій між Сторонами.</w:t>
      </w:r>
    </w:p>
    <w:p w14:paraId="4D319044" w14:textId="0568B83F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Сторони зобов’язуються повідомляти одна одну про зміни реквізитів, що може впливати на виконання зобов’язань за Меморандумом.</w:t>
      </w:r>
    </w:p>
    <w:p w14:paraId="01785D3E" w14:textId="62326681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57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r w:rsidR="006606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21F57">
        <w:rPr>
          <w:rFonts w:ascii="Times New Roman" w:hAnsi="Times New Roman" w:cs="Times New Roman"/>
          <w:color w:val="000000"/>
          <w:sz w:val="28"/>
          <w:szCs w:val="28"/>
        </w:rPr>
        <w:t>У випадках, не передбачених цим Меморандумом, Сторони керуються чинним законодавством України.</w:t>
      </w:r>
    </w:p>
    <w:p w14:paraId="019DD384" w14:textId="77777777" w:rsidR="00C21F57" w:rsidRPr="00C21F57" w:rsidRDefault="00C21F57" w:rsidP="00C21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C82714" w14:textId="77777777" w:rsidR="00C21F57" w:rsidRPr="00C21F57" w:rsidRDefault="00C21F57" w:rsidP="00C21F57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C21F57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>7. Юридичні адреси та підписи сторін</w:t>
      </w:r>
    </w:p>
    <w:p w14:paraId="7F8FEB1C" w14:textId="77777777" w:rsidR="00C21F57" w:rsidRPr="00C21F57" w:rsidRDefault="00C21F57" w:rsidP="00C21F57">
      <w:pPr>
        <w:shd w:val="clear" w:color="auto" w:fill="FFFFFF"/>
        <w:tabs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5245"/>
        <w:gridCol w:w="5387"/>
      </w:tblGrid>
      <w:tr w:rsidR="00C21F57" w:rsidRPr="00C21F57" w14:paraId="6F84FAE0" w14:textId="77777777" w:rsidTr="00D0610D">
        <w:tc>
          <w:tcPr>
            <w:tcW w:w="5245" w:type="dxa"/>
          </w:tcPr>
          <w:p w14:paraId="4F3B959B" w14:textId="77777777" w:rsidR="00C21F57" w:rsidRPr="00C21F57" w:rsidRDefault="00C21F57" w:rsidP="00C21F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21F57">
              <w:rPr>
                <w:rFonts w:ascii="Times New Roman" w:hAnsi="Times New Roman" w:cs="Times New Roman"/>
                <w:b/>
                <w:sz w:val="28"/>
                <w:szCs w:val="28"/>
              </w:rPr>
              <w:t>АВАНГАРДІВСЬКА СЕЛИЩНА РАДА ОДЕСЬКОГО РАЙОНУ ОДЕСЬКОЇ ОБЛАСТІ</w:t>
            </w:r>
          </w:p>
        </w:tc>
        <w:tc>
          <w:tcPr>
            <w:tcW w:w="5387" w:type="dxa"/>
          </w:tcPr>
          <w:p w14:paraId="3BE74A47" w14:textId="77777777" w:rsidR="00C21F57" w:rsidRPr="00C21F57" w:rsidRDefault="00C21F57" w:rsidP="00C21F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МІЖНАРОДНИЙ ГУМАНІТАРНИЙ УНІВЕРСИТЕТ</w:t>
            </w:r>
          </w:p>
          <w:p w14:paraId="33196002" w14:textId="77777777" w:rsidR="00C21F57" w:rsidRPr="00C21F57" w:rsidRDefault="00C21F57" w:rsidP="00C21F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1F57" w:rsidRPr="00C21F57" w14:paraId="6B054DA9" w14:textId="77777777" w:rsidTr="006606CF">
        <w:trPr>
          <w:trHeight w:val="2258"/>
        </w:trPr>
        <w:tc>
          <w:tcPr>
            <w:tcW w:w="5245" w:type="dxa"/>
            <w:shd w:val="clear" w:color="auto" w:fill="auto"/>
          </w:tcPr>
          <w:p w14:paraId="5B994E85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 xml:space="preserve">Одеський р-н., Одеська обл., </w:t>
            </w:r>
          </w:p>
          <w:p w14:paraId="23663AEE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с-ще Авангард, 67806</w:t>
            </w:r>
          </w:p>
          <w:p w14:paraId="23EF848B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вул. Добрянського, 26</w:t>
            </w:r>
          </w:p>
          <w:p w14:paraId="36BC984C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Код ЄДРПОУ 23211248</w:t>
            </w:r>
          </w:p>
          <w:p w14:paraId="7C2B603E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тел.: 048 797 25 04</w:t>
            </w:r>
          </w:p>
          <w:p w14:paraId="2718130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E-mail: avangardtg@od.gov.ua</w:t>
            </w:r>
          </w:p>
          <w:p w14:paraId="619F9C2F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3379556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 xml:space="preserve">Одеський р-н., Одеська обл., </w:t>
            </w:r>
          </w:p>
          <w:p w14:paraId="4668CB0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м. Одеса, 65009</w:t>
            </w:r>
          </w:p>
          <w:p w14:paraId="3D427E26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Фонтанська дорога, 33</w:t>
            </w:r>
          </w:p>
          <w:p w14:paraId="3AEE5C22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Код ЄДРПОУ 26249278</w:t>
            </w:r>
          </w:p>
          <w:p w14:paraId="65516681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тел.: 048 71 98 838</w:t>
            </w:r>
          </w:p>
          <w:p w14:paraId="7ED6611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E-mail: mgu_rektorat@ukr.net</w:t>
            </w:r>
          </w:p>
          <w:p w14:paraId="3ED42111" w14:textId="556CD27B" w:rsidR="00C21F57" w:rsidRPr="006606CF" w:rsidRDefault="00C21F57" w:rsidP="006606CF">
            <w:pPr>
              <w:widowControl w:val="0"/>
              <w:tabs>
                <w:tab w:val="left" w:pos="3407"/>
              </w:tabs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21F57" w:rsidRPr="00C21F57" w14:paraId="36C129D9" w14:textId="77777777" w:rsidTr="00D0610D">
        <w:tc>
          <w:tcPr>
            <w:tcW w:w="5245" w:type="dxa"/>
          </w:tcPr>
          <w:p w14:paraId="45813272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9288B" w14:textId="77777777" w:rsidR="00C21F57" w:rsidRDefault="00C21F57" w:rsidP="006606CF">
            <w:pPr>
              <w:tabs>
                <w:tab w:val="left" w:pos="12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Селищний голова</w:t>
            </w:r>
          </w:p>
          <w:p w14:paraId="6737ABB2" w14:textId="77777777" w:rsidR="00A13908" w:rsidRPr="00C21F57" w:rsidRDefault="00A13908" w:rsidP="00C21F57">
            <w:pPr>
              <w:tabs>
                <w:tab w:val="left" w:pos="126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B1509E7" w14:textId="77777777" w:rsidR="00C21F57" w:rsidRPr="00C21F57" w:rsidRDefault="00C21F57" w:rsidP="00C21F5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129BF9A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___________ </w:t>
            </w:r>
            <w:r w:rsidRPr="00C21F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Сергій ХРУСТОВСЬКИЙ</w:t>
            </w:r>
          </w:p>
          <w:p w14:paraId="19A86B3D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6B309" w14:textId="37B21154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00AF6319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3796F40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DDACB" w14:textId="77777777" w:rsid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b/>
                <w:sz w:val="28"/>
                <w:szCs w:val="28"/>
              </w:rPr>
              <w:t>Ректор</w:t>
            </w:r>
          </w:p>
          <w:p w14:paraId="13730813" w14:textId="77777777" w:rsidR="00A13908" w:rsidRPr="00C21F57" w:rsidRDefault="00A13908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F7C4E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09F04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C21F57"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 ГРОМОВЕНКО</w:t>
            </w:r>
          </w:p>
          <w:p w14:paraId="71213EC2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17E4E" w14:textId="77777777" w:rsidR="00C21F57" w:rsidRPr="00C21F57" w:rsidRDefault="00C21F57" w:rsidP="0066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5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54074A7B" w14:textId="77777777" w:rsidR="00C21F57" w:rsidRPr="00C21F57" w:rsidRDefault="00C21F57" w:rsidP="00C2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F4984" w14:textId="77777777" w:rsidR="00C21F57" w:rsidRPr="00C21F57" w:rsidRDefault="00C21F57" w:rsidP="00C21F57">
      <w:pPr>
        <w:shd w:val="clear" w:color="auto" w:fill="FFFFFF"/>
        <w:tabs>
          <w:tab w:val="left" w:pos="-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275544" w14:textId="77777777" w:rsidR="00C21F57" w:rsidRPr="00C21F57" w:rsidRDefault="00C21F57" w:rsidP="00C21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BC335" w14:textId="77777777" w:rsidR="004867C4" w:rsidRPr="00C21F57" w:rsidRDefault="004867C4" w:rsidP="00C21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8826D62" w14:textId="35AE35AE" w:rsidR="00315C1B" w:rsidRPr="00C21F57" w:rsidRDefault="00315C1B" w:rsidP="00C21F5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2C70C107" w14:textId="534F1786" w:rsidR="00625D61" w:rsidRPr="00C21F57" w:rsidRDefault="00625D61" w:rsidP="00C21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D61" w:rsidRPr="00C21F57" w:rsidSect="006606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9F53A" w14:textId="77777777" w:rsidR="00660588" w:rsidRDefault="00660588" w:rsidP="009467BE">
      <w:pPr>
        <w:spacing w:after="0" w:line="240" w:lineRule="auto"/>
      </w:pPr>
      <w:r>
        <w:separator/>
      </w:r>
    </w:p>
  </w:endnote>
  <w:endnote w:type="continuationSeparator" w:id="0">
    <w:p w14:paraId="490FBBC7" w14:textId="77777777" w:rsidR="00660588" w:rsidRDefault="00660588" w:rsidP="0094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gbats"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4781" w14:textId="77777777" w:rsidR="00660588" w:rsidRDefault="00660588" w:rsidP="009467BE">
      <w:pPr>
        <w:spacing w:after="0" w:line="240" w:lineRule="auto"/>
      </w:pPr>
      <w:r>
        <w:separator/>
      </w:r>
    </w:p>
  </w:footnote>
  <w:footnote w:type="continuationSeparator" w:id="0">
    <w:p w14:paraId="44F03E33" w14:textId="77777777" w:rsidR="00660588" w:rsidRDefault="00660588" w:rsidP="0094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C10"/>
    <w:multiLevelType w:val="multilevel"/>
    <w:tmpl w:val="E682C6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56F23AA"/>
    <w:multiLevelType w:val="multilevel"/>
    <w:tmpl w:val="D9FAD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8652AD7"/>
    <w:multiLevelType w:val="hybridMultilevel"/>
    <w:tmpl w:val="44CA5D0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EB2C32"/>
    <w:multiLevelType w:val="hybridMultilevel"/>
    <w:tmpl w:val="8C10E4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DC4590"/>
    <w:multiLevelType w:val="hybridMultilevel"/>
    <w:tmpl w:val="148C9C6C"/>
    <w:lvl w:ilvl="0" w:tplc="27429D3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CC0474"/>
    <w:multiLevelType w:val="hybridMultilevel"/>
    <w:tmpl w:val="6D665102"/>
    <w:lvl w:ilvl="0" w:tplc="CF2A2B5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4500877"/>
    <w:multiLevelType w:val="multilevel"/>
    <w:tmpl w:val="1DFE16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1A8B0B39"/>
    <w:multiLevelType w:val="hybridMultilevel"/>
    <w:tmpl w:val="8660B8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785ACC"/>
    <w:multiLevelType w:val="hybridMultilevel"/>
    <w:tmpl w:val="56FEA0EA"/>
    <w:lvl w:ilvl="0" w:tplc="2FF05B1A">
      <w:start w:val="6"/>
      <w:numFmt w:val="bullet"/>
      <w:lvlText w:val="-"/>
      <w:lvlJc w:val="left"/>
      <w:pPr>
        <w:ind w:left="720" w:hanging="360"/>
      </w:pPr>
      <w:rPr>
        <w:rFonts w:ascii="Times New Roman" w:eastAsia="Dingbat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3C8F"/>
    <w:multiLevelType w:val="hybridMultilevel"/>
    <w:tmpl w:val="7548E736"/>
    <w:lvl w:ilvl="0" w:tplc="3342B168">
      <w:start w:val="4"/>
      <w:numFmt w:val="bullet"/>
      <w:lvlText w:val="-"/>
      <w:lvlJc w:val="left"/>
      <w:pPr>
        <w:ind w:left="1068" w:hanging="360"/>
      </w:pPr>
      <w:rPr>
        <w:rFonts w:ascii="Times New Roman" w:eastAsia="Dingbats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8B440A"/>
    <w:multiLevelType w:val="hybridMultilevel"/>
    <w:tmpl w:val="D616837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C1855"/>
    <w:multiLevelType w:val="hybridMultilevel"/>
    <w:tmpl w:val="4A866E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E2133"/>
    <w:multiLevelType w:val="hybridMultilevel"/>
    <w:tmpl w:val="F4805860"/>
    <w:lvl w:ilvl="0" w:tplc="314A5F22">
      <w:start w:val="6"/>
      <w:numFmt w:val="bullet"/>
      <w:lvlText w:val="-"/>
      <w:lvlJc w:val="left"/>
      <w:pPr>
        <w:ind w:left="720" w:hanging="360"/>
      </w:pPr>
      <w:rPr>
        <w:rFonts w:ascii="Times New Roman" w:eastAsia="Dingbat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6488E"/>
    <w:multiLevelType w:val="multilevel"/>
    <w:tmpl w:val="5F76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2A74ED"/>
    <w:multiLevelType w:val="hybridMultilevel"/>
    <w:tmpl w:val="352EA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F1BB5"/>
    <w:multiLevelType w:val="hybridMultilevel"/>
    <w:tmpl w:val="044054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526B3"/>
    <w:multiLevelType w:val="hybridMultilevel"/>
    <w:tmpl w:val="9682A1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935872"/>
    <w:multiLevelType w:val="hybridMultilevel"/>
    <w:tmpl w:val="0BF284F4"/>
    <w:lvl w:ilvl="0" w:tplc="F702BA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A5400"/>
    <w:multiLevelType w:val="hybridMultilevel"/>
    <w:tmpl w:val="0786FA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D97A90"/>
    <w:multiLevelType w:val="hybridMultilevel"/>
    <w:tmpl w:val="FB4ADCF8"/>
    <w:lvl w:ilvl="0" w:tplc="C0EE1C8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9"/>
  </w:num>
  <w:num w:numId="5">
    <w:abstractNumId w:val="17"/>
  </w:num>
  <w:num w:numId="6">
    <w:abstractNumId w:val="7"/>
  </w:num>
  <w:num w:numId="7">
    <w:abstractNumId w:val="10"/>
  </w:num>
  <w:num w:numId="8">
    <w:abstractNumId w:val="18"/>
  </w:num>
  <w:num w:numId="9">
    <w:abstractNumId w:val="2"/>
  </w:num>
  <w:num w:numId="10">
    <w:abstractNumId w:val="14"/>
  </w:num>
  <w:num w:numId="11">
    <w:abstractNumId w:val="0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9"/>
  </w:num>
  <w:num w:numId="17">
    <w:abstractNumId w:val="16"/>
  </w:num>
  <w:num w:numId="18">
    <w:abstractNumId w:val="6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45"/>
    <w:rsid w:val="00001DB3"/>
    <w:rsid w:val="000103FC"/>
    <w:rsid w:val="00013C34"/>
    <w:rsid w:val="00015EA2"/>
    <w:rsid w:val="00025CEB"/>
    <w:rsid w:val="0003045F"/>
    <w:rsid w:val="0005151B"/>
    <w:rsid w:val="00054F20"/>
    <w:rsid w:val="000558D2"/>
    <w:rsid w:val="00060F71"/>
    <w:rsid w:val="00070C5D"/>
    <w:rsid w:val="000804FB"/>
    <w:rsid w:val="00081DD6"/>
    <w:rsid w:val="000B6B9D"/>
    <w:rsid w:val="000F0273"/>
    <w:rsid w:val="000F29BD"/>
    <w:rsid w:val="00104617"/>
    <w:rsid w:val="00116036"/>
    <w:rsid w:val="0011694E"/>
    <w:rsid w:val="00121F7E"/>
    <w:rsid w:val="001342F2"/>
    <w:rsid w:val="0013629A"/>
    <w:rsid w:val="00142126"/>
    <w:rsid w:val="00145B08"/>
    <w:rsid w:val="001642C8"/>
    <w:rsid w:val="00166053"/>
    <w:rsid w:val="0016663C"/>
    <w:rsid w:val="00173AC0"/>
    <w:rsid w:val="00176F60"/>
    <w:rsid w:val="00194553"/>
    <w:rsid w:val="00195A7E"/>
    <w:rsid w:val="001963A5"/>
    <w:rsid w:val="001A4769"/>
    <w:rsid w:val="001B02A7"/>
    <w:rsid w:val="001B266D"/>
    <w:rsid w:val="001B7051"/>
    <w:rsid w:val="001D26FE"/>
    <w:rsid w:val="001D2CC9"/>
    <w:rsid w:val="001E6272"/>
    <w:rsid w:val="001F1AF2"/>
    <w:rsid w:val="001F648D"/>
    <w:rsid w:val="002226B5"/>
    <w:rsid w:val="00224025"/>
    <w:rsid w:val="0023402D"/>
    <w:rsid w:val="00237FBA"/>
    <w:rsid w:val="002412F9"/>
    <w:rsid w:val="00254E69"/>
    <w:rsid w:val="002657B4"/>
    <w:rsid w:val="002678A8"/>
    <w:rsid w:val="002717AD"/>
    <w:rsid w:val="00281477"/>
    <w:rsid w:val="0028403D"/>
    <w:rsid w:val="002843B5"/>
    <w:rsid w:val="002934D2"/>
    <w:rsid w:val="002B769D"/>
    <w:rsid w:val="002B784F"/>
    <w:rsid w:val="002E61D4"/>
    <w:rsid w:val="002E7BDA"/>
    <w:rsid w:val="002F7AED"/>
    <w:rsid w:val="00315C1B"/>
    <w:rsid w:val="003242F2"/>
    <w:rsid w:val="00340683"/>
    <w:rsid w:val="00362F13"/>
    <w:rsid w:val="0037350D"/>
    <w:rsid w:val="00374937"/>
    <w:rsid w:val="00385F88"/>
    <w:rsid w:val="003B44E0"/>
    <w:rsid w:val="003B699D"/>
    <w:rsid w:val="003C29D2"/>
    <w:rsid w:val="003D1D9C"/>
    <w:rsid w:val="003E0C25"/>
    <w:rsid w:val="003F22FD"/>
    <w:rsid w:val="003F6F51"/>
    <w:rsid w:val="0040311C"/>
    <w:rsid w:val="004213BD"/>
    <w:rsid w:val="004679A2"/>
    <w:rsid w:val="00471AD9"/>
    <w:rsid w:val="0048512C"/>
    <w:rsid w:val="004867C4"/>
    <w:rsid w:val="004871A7"/>
    <w:rsid w:val="004A6E17"/>
    <w:rsid w:val="004C5D7A"/>
    <w:rsid w:val="004F331E"/>
    <w:rsid w:val="004F4849"/>
    <w:rsid w:val="005001AA"/>
    <w:rsid w:val="005274F4"/>
    <w:rsid w:val="00542D9C"/>
    <w:rsid w:val="00543719"/>
    <w:rsid w:val="00552EAE"/>
    <w:rsid w:val="005633B6"/>
    <w:rsid w:val="005704E7"/>
    <w:rsid w:val="00571DFE"/>
    <w:rsid w:val="0058272C"/>
    <w:rsid w:val="00584A02"/>
    <w:rsid w:val="005A1A5F"/>
    <w:rsid w:val="005A682C"/>
    <w:rsid w:val="005D0327"/>
    <w:rsid w:val="005E759F"/>
    <w:rsid w:val="0062260F"/>
    <w:rsid w:val="00622678"/>
    <w:rsid w:val="00623E03"/>
    <w:rsid w:val="00625D61"/>
    <w:rsid w:val="006358F5"/>
    <w:rsid w:val="006367A2"/>
    <w:rsid w:val="00642557"/>
    <w:rsid w:val="006470C9"/>
    <w:rsid w:val="006471C5"/>
    <w:rsid w:val="00655FB9"/>
    <w:rsid w:val="00660588"/>
    <w:rsid w:val="006606CF"/>
    <w:rsid w:val="006672E6"/>
    <w:rsid w:val="00686EDC"/>
    <w:rsid w:val="00696486"/>
    <w:rsid w:val="006A1F24"/>
    <w:rsid w:val="006C193A"/>
    <w:rsid w:val="00706DC3"/>
    <w:rsid w:val="007115DB"/>
    <w:rsid w:val="007175AA"/>
    <w:rsid w:val="00735BA3"/>
    <w:rsid w:val="00740E2C"/>
    <w:rsid w:val="00745EAF"/>
    <w:rsid w:val="007527F8"/>
    <w:rsid w:val="0077335C"/>
    <w:rsid w:val="007A2E21"/>
    <w:rsid w:val="007B65A3"/>
    <w:rsid w:val="007D606F"/>
    <w:rsid w:val="007E4268"/>
    <w:rsid w:val="007E612E"/>
    <w:rsid w:val="00805053"/>
    <w:rsid w:val="00805ACC"/>
    <w:rsid w:val="00817246"/>
    <w:rsid w:val="00820C38"/>
    <w:rsid w:val="00821C1F"/>
    <w:rsid w:val="00863977"/>
    <w:rsid w:val="0087403C"/>
    <w:rsid w:val="00883A0E"/>
    <w:rsid w:val="008A54A6"/>
    <w:rsid w:val="008B0F91"/>
    <w:rsid w:val="008B27A3"/>
    <w:rsid w:val="008B40A7"/>
    <w:rsid w:val="008C3401"/>
    <w:rsid w:val="008F0379"/>
    <w:rsid w:val="008F2FF0"/>
    <w:rsid w:val="0090783A"/>
    <w:rsid w:val="00935763"/>
    <w:rsid w:val="00937DFF"/>
    <w:rsid w:val="009410DC"/>
    <w:rsid w:val="009467BE"/>
    <w:rsid w:val="00960C0E"/>
    <w:rsid w:val="0096738D"/>
    <w:rsid w:val="00985542"/>
    <w:rsid w:val="00990B19"/>
    <w:rsid w:val="009A4CE7"/>
    <w:rsid w:val="009B3022"/>
    <w:rsid w:val="009C6AFF"/>
    <w:rsid w:val="009E11EE"/>
    <w:rsid w:val="009E7F4E"/>
    <w:rsid w:val="009F271F"/>
    <w:rsid w:val="00A0139A"/>
    <w:rsid w:val="00A02FC1"/>
    <w:rsid w:val="00A04486"/>
    <w:rsid w:val="00A10DC6"/>
    <w:rsid w:val="00A13372"/>
    <w:rsid w:val="00A13908"/>
    <w:rsid w:val="00A37D21"/>
    <w:rsid w:val="00A50205"/>
    <w:rsid w:val="00A52F3D"/>
    <w:rsid w:val="00A75E8B"/>
    <w:rsid w:val="00A818A6"/>
    <w:rsid w:val="00A94FD1"/>
    <w:rsid w:val="00AA2DF7"/>
    <w:rsid w:val="00AB1B7F"/>
    <w:rsid w:val="00AB3438"/>
    <w:rsid w:val="00AD0045"/>
    <w:rsid w:val="00AD3430"/>
    <w:rsid w:val="00AD52BB"/>
    <w:rsid w:val="00AD6D99"/>
    <w:rsid w:val="00AD7F3C"/>
    <w:rsid w:val="00AF4037"/>
    <w:rsid w:val="00AF64A5"/>
    <w:rsid w:val="00B03E45"/>
    <w:rsid w:val="00B128C9"/>
    <w:rsid w:val="00B1374F"/>
    <w:rsid w:val="00B16F6C"/>
    <w:rsid w:val="00B239CB"/>
    <w:rsid w:val="00B34E5E"/>
    <w:rsid w:val="00B35397"/>
    <w:rsid w:val="00B64377"/>
    <w:rsid w:val="00B64907"/>
    <w:rsid w:val="00B746BF"/>
    <w:rsid w:val="00B77A63"/>
    <w:rsid w:val="00B94A3E"/>
    <w:rsid w:val="00BE3373"/>
    <w:rsid w:val="00BF0544"/>
    <w:rsid w:val="00C12E54"/>
    <w:rsid w:val="00C21F57"/>
    <w:rsid w:val="00C56BCC"/>
    <w:rsid w:val="00C632D9"/>
    <w:rsid w:val="00C73998"/>
    <w:rsid w:val="00C862FA"/>
    <w:rsid w:val="00CA0C09"/>
    <w:rsid w:val="00CA6888"/>
    <w:rsid w:val="00CB3FF2"/>
    <w:rsid w:val="00CB6240"/>
    <w:rsid w:val="00CE1F96"/>
    <w:rsid w:val="00CF059D"/>
    <w:rsid w:val="00CF3244"/>
    <w:rsid w:val="00CF61C2"/>
    <w:rsid w:val="00D0035C"/>
    <w:rsid w:val="00D23AAF"/>
    <w:rsid w:val="00D34C0E"/>
    <w:rsid w:val="00D37D7A"/>
    <w:rsid w:val="00D40AAD"/>
    <w:rsid w:val="00D45EE5"/>
    <w:rsid w:val="00D52365"/>
    <w:rsid w:val="00D56911"/>
    <w:rsid w:val="00D60FB6"/>
    <w:rsid w:val="00D6303F"/>
    <w:rsid w:val="00D72AE2"/>
    <w:rsid w:val="00D86375"/>
    <w:rsid w:val="00DB186D"/>
    <w:rsid w:val="00DB70F1"/>
    <w:rsid w:val="00DC2972"/>
    <w:rsid w:val="00DC7E15"/>
    <w:rsid w:val="00DE2F46"/>
    <w:rsid w:val="00DF6B33"/>
    <w:rsid w:val="00E07D46"/>
    <w:rsid w:val="00E16D98"/>
    <w:rsid w:val="00E31439"/>
    <w:rsid w:val="00E372C8"/>
    <w:rsid w:val="00E45AB5"/>
    <w:rsid w:val="00E65C7F"/>
    <w:rsid w:val="00E80491"/>
    <w:rsid w:val="00E85B24"/>
    <w:rsid w:val="00E9699F"/>
    <w:rsid w:val="00EC2CB7"/>
    <w:rsid w:val="00EE7319"/>
    <w:rsid w:val="00F205A8"/>
    <w:rsid w:val="00F269AD"/>
    <w:rsid w:val="00F308F1"/>
    <w:rsid w:val="00F4118B"/>
    <w:rsid w:val="00F665F9"/>
    <w:rsid w:val="00F732B2"/>
    <w:rsid w:val="00F77B9C"/>
    <w:rsid w:val="00F94194"/>
    <w:rsid w:val="00FB0294"/>
    <w:rsid w:val="00FB340F"/>
    <w:rsid w:val="00FB34F6"/>
    <w:rsid w:val="00FE4DDB"/>
    <w:rsid w:val="00FE721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DC29"/>
  <w15:chartTrackingRefBased/>
  <w15:docId w15:val="{46C45462-9486-4B71-9E54-2E3465B4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45"/>
  </w:style>
  <w:style w:type="paragraph" w:styleId="1">
    <w:name w:val="heading 1"/>
    <w:basedOn w:val="a"/>
    <w:next w:val="a"/>
    <w:link w:val="10"/>
    <w:uiPriority w:val="9"/>
    <w:qFormat/>
    <w:rsid w:val="0096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F2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2F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F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ED"/>
    <w:rPr>
      <w:rFonts w:ascii="Segoe UI" w:hAnsi="Segoe UI" w:cs="Segoe UI"/>
      <w:sz w:val="18"/>
      <w:szCs w:val="18"/>
    </w:rPr>
  </w:style>
  <w:style w:type="paragraph" w:customStyle="1" w:styleId="tj">
    <w:name w:val="tj"/>
    <w:basedOn w:val="a"/>
    <w:rsid w:val="005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39"/>
    <w:rsid w:val="001D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29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o">
    <w:name w:val="go"/>
    <w:basedOn w:val="a0"/>
    <w:rsid w:val="00D6303F"/>
  </w:style>
  <w:style w:type="character" w:customStyle="1" w:styleId="11">
    <w:name w:val="Незакрита згадка1"/>
    <w:basedOn w:val="a0"/>
    <w:uiPriority w:val="99"/>
    <w:semiHidden/>
    <w:unhideWhenUsed/>
    <w:rsid w:val="005E759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467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67BE"/>
  </w:style>
  <w:style w:type="paragraph" w:styleId="aa">
    <w:name w:val="footer"/>
    <w:basedOn w:val="a"/>
    <w:link w:val="ab"/>
    <w:uiPriority w:val="99"/>
    <w:unhideWhenUsed/>
    <w:rsid w:val="009467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67BE"/>
  </w:style>
  <w:style w:type="character" w:customStyle="1" w:styleId="fontstyle01">
    <w:name w:val="fontstyle01"/>
    <w:basedOn w:val="a0"/>
    <w:rsid w:val="009467B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467B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678A8"/>
    <w:pPr>
      <w:spacing w:after="0" w:line="240" w:lineRule="auto"/>
    </w:pPr>
    <w:rPr>
      <w:lang w:val="ru-RU"/>
    </w:rPr>
  </w:style>
  <w:style w:type="character" w:customStyle="1" w:styleId="2">
    <w:name w:val="Основний текст (2)_"/>
    <w:basedOn w:val="a0"/>
    <w:link w:val="20"/>
    <w:rsid w:val="00C21F5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21F5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cdata">
    <w:name w:val="docdata"/>
    <w:aliases w:val="docy,v5,4567,baiaagaaboqcaaadebaaaaueeaaaaaaaaaaaaaaaaaaaaaaaaaaaaaaaaaaaaaaaaaaaaaaaaaaaaaaaaaaaaaaaaaaaaaaaaaaaaaaaaaaaaaaaaaaaaaaaaaaaaaaaaaaaaaaaaaaaaaaaaaaaaaaaaaaaaaaaaaaaaaaaaaaaaaaaaaaaaaaaaaaaaaaaaaaaaaaaaaaaaaaaaaaaaaaaaaaaaaaaaaaaaaaa"/>
    <w:basedOn w:val="a"/>
    <w:rsid w:val="00C2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9607-2D39-42BC-A1B0-67B5872E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Микитьон Людмила Олександрівна</dc:creator>
  <cp:keywords/>
  <dc:description/>
  <cp:lastModifiedBy>Admin</cp:lastModifiedBy>
  <cp:revision>6</cp:revision>
  <cp:lastPrinted>2025-04-28T08:32:00Z</cp:lastPrinted>
  <dcterms:created xsi:type="dcterms:W3CDTF">2025-04-28T11:44:00Z</dcterms:created>
  <dcterms:modified xsi:type="dcterms:W3CDTF">2025-05-22T07:48:00Z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2023-06-07T09:19:27Z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627586b8-3443-41be-94fc-1b3a40dfcdfb</vt:lpwstr>
  </property>
  <property fmtid="{D5CDD505-2E9C-101B-9397-08002B2CF9AE}" pid="8" name="MSIP_Label_defa4170-0d19-0005-0004-bc88714345d2_ContentBits">
    <vt:lpwstr>0</vt:lpwstr>
  </property>
</Properties>
</file>