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CEE" w14:textId="2A125E02" w:rsidR="007C2D9E" w:rsidRPr="007C2D9E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D62BB" w14:textId="77777777" w:rsidR="007C2D9E" w:rsidRDefault="007C2D9E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D2A67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06353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F1995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525F8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E87D1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D25E9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40BF8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C2F5F" w14:textId="77777777" w:rsidR="00A8211C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1FB59" w14:textId="77777777" w:rsidR="00A8211C" w:rsidRPr="007C2D9E" w:rsidRDefault="00A8211C" w:rsidP="007C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18BE8" w14:textId="77777777" w:rsidR="007C2D9E" w:rsidRPr="007C2D9E" w:rsidRDefault="007C2D9E" w:rsidP="007C2D9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4"/>
        <w:gridCol w:w="4593"/>
      </w:tblGrid>
      <w:tr w:rsidR="007C2D9E" w:rsidRPr="007C2D9E" w14:paraId="074D1D8A" w14:textId="77777777" w:rsidTr="00A8211C">
        <w:trPr>
          <w:trHeight w:val="430"/>
        </w:trPr>
        <w:tc>
          <w:tcPr>
            <w:tcW w:w="5103" w:type="dxa"/>
          </w:tcPr>
          <w:p w14:paraId="3F01134E" w14:textId="16BAED24" w:rsidR="007C2D9E" w:rsidRPr="007C2D9E" w:rsidRDefault="007C2D9E" w:rsidP="00AB1304">
            <w:pPr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E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</w:t>
            </w:r>
            <w:r w:rsidR="00B91EED" w:rsidRPr="007C2D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91EED" w:rsidRPr="00F12F18">
              <w:rPr>
                <w:sz w:val="28"/>
                <w:szCs w:val="28"/>
              </w:rPr>
              <w:t xml:space="preserve"> </w:t>
            </w:r>
            <w:r w:rsidR="00B91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виготовлення проектно-кошторисної документації по об’єкту: «Капітальний ремонт дорожнього покриття по вулиці Миру (від будинку №3 до вулиці Генадія Кудряшова) в селі Нова Долина</w:t>
            </w:r>
            <w:r w:rsidR="00B91EED" w:rsidRPr="00964B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91E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Одеського району Одеської області»</w:t>
            </w:r>
          </w:p>
        </w:tc>
        <w:tc>
          <w:tcPr>
            <w:tcW w:w="4677" w:type="dxa"/>
          </w:tcPr>
          <w:p w14:paraId="274E70E1" w14:textId="77777777" w:rsidR="007C2D9E" w:rsidRPr="007C2D9E" w:rsidRDefault="007C2D9E" w:rsidP="000A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72FAA5" w14:textId="77777777" w:rsid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D8F4D" w14:textId="77777777" w:rsidR="00A8211C" w:rsidRPr="007C2D9E" w:rsidRDefault="00A8211C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0658AB" w14:textId="77777777" w:rsid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</w:t>
      </w:r>
      <w:r w:rsidRPr="007C2D9E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7C2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D9E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7C2D9E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7C2D9E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7C2D9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52F9772" w14:textId="77777777" w:rsidR="00A8211C" w:rsidRPr="00A8211C" w:rsidRDefault="00A8211C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14:paraId="208471F6" w14:textId="77777777" w:rsidR="007C2D9E" w:rsidRPr="007C2D9E" w:rsidRDefault="007C2D9E" w:rsidP="007C2D9E">
      <w:pPr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414BC0B" w14:textId="50324187" w:rsidR="007C2D9E" w:rsidRPr="007C2D9E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</w:t>
      </w:r>
      <w:r w:rsidR="00B91EED" w:rsidRPr="007C2D9E">
        <w:rPr>
          <w:rFonts w:ascii="Times New Roman" w:hAnsi="Times New Roman" w:cs="Times New Roman"/>
          <w:sz w:val="28"/>
          <w:szCs w:val="28"/>
        </w:rPr>
        <w:t>з</w:t>
      </w:r>
      <w:r w:rsidR="00B91EED" w:rsidRPr="00F12F18">
        <w:rPr>
          <w:sz w:val="28"/>
          <w:szCs w:val="28"/>
        </w:rPr>
        <w:t xml:space="preserve"> </w:t>
      </w:r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«Капітальний ремонт дорожнього покриття по вулиці Миру (від будинку №3 до вулиці Генадія Кудряшова) в селі Нова Долина</w:t>
      </w:r>
      <w:r w:rsidR="00B91EED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952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3A6D07"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»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).   </w:t>
      </w:r>
    </w:p>
    <w:p w14:paraId="7A7EA505" w14:textId="6F767E2C" w:rsidR="007C2D9E" w:rsidRPr="00A8211C" w:rsidRDefault="007C2D9E" w:rsidP="00952F7F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7C2D9E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 проектно-кошторисної документації по об’єкту: «Капітальний ремонт дорожнього покриття по вулиці Миру (від будинку №3 до вулиці Генадія Кудряшова) в селі Нова Долина</w:t>
      </w:r>
      <w:r w:rsidR="00B91EED" w:rsidRPr="00964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1E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Одеського району Одеської області</w:t>
      </w:r>
      <w:r w:rsidR="003A6D07" w:rsidRPr="007C2D9E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>з</w:t>
      </w:r>
      <w:r w:rsidRPr="007C2D9E">
        <w:rPr>
          <w:rFonts w:ascii="Times New Roman" w:hAnsi="Times New Roman" w:cs="Times New Roman"/>
          <w:sz w:val="28"/>
          <w:szCs w:val="20"/>
        </w:rPr>
        <w:t xml:space="preserve"> 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ТОВ «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>ЛБК Інжиніринг</w:t>
      </w:r>
      <w:r w:rsidR="00952F7F" w:rsidRPr="007C2D9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C2D9E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952F7F" w:rsidRPr="00952F7F">
        <w:rPr>
          <w:rFonts w:ascii="Times New Roman" w:hAnsi="Times New Roman" w:cs="Times New Roman"/>
          <w:bCs/>
          <w:iCs/>
          <w:sz w:val="28"/>
          <w:szCs w:val="28"/>
        </w:rPr>
        <w:t>45052787</w:t>
      </w:r>
      <w:r w:rsidR="00952F7F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7C2D9E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B91EED">
        <w:rPr>
          <w:rFonts w:ascii="Times New Roman" w:hAnsi="Times New Roman" w:cs="Times New Roman"/>
          <w:sz w:val="28"/>
          <w:szCs w:val="28"/>
        </w:rPr>
        <w:t>4</w:t>
      </w:r>
      <w:r w:rsidRPr="007C2D9E">
        <w:rPr>
          <w:rFonts w:ascii="Times New Roman" w:hAnsi="Times New Roman" w:cs="Times New Roman"/>
          <w:sz w:val="28"/>
          <w:szCs w:val="28"/>
        </w:rPr>
        <w:t>0 000 грн. 00 коп. (</w:t>
      </w:r>
      <w:r w:rsidR="00B91EED">
        <w:rPr>
          <w:rFonts w:ascii="Times New Roman" w:hAnsi="Times New Roman" w:cs="Times New Roman"/>
          <w:sz w:val="28"/>
          <w:szCs w:val="28"/>
        </w:rPr>
        <w:t>Сорок</w:t>
      </w:r>
      <w:r w:rsidR="00952F7F">
        <w:rPr>
          <w:rFonts w:ascii="Times New Roman" w:hAnsi="Times New Roman" w:cs="Times New Roman"/>
          <w:sz w:val="28"/>
          <w:szCs w:val="28"/>
        </w:rPr>
        <w:t xml:space="preserve"> </w:t>
      </w:r>
      <w:r w:rsidRPr="007C2D9E">
        <w:rPr>
          <w:rFonts w:ascii="Times New Roman" w:hAnsi="Times New Roman" w:cs="Times New Roman"/>
          <w:sz w:val="28"/>
          <w:szCs w:val="28"/>
        </w:rPr>
        <w:t xml:space="preserve">тисяч гривень 00 копійок). </w:t>
      </w:r>
    </w:p>
    <w:p w14:paraId="047F18D8" w14:textId="77777777" w:rsidR="00A8211C" w:rsidRDefault="00A8211C" w:rsidP="00A8211C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F1DC4F" w14:textId="77777777" w:rsidR="00A8211C" w:rsidRPr="007C2D9E" w:rsidRDefault="00A8211C" w:rsidP="00A82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C9D9A85" w14:textId="77777777" w:rsidR="00A8211C" w:rsidRPr="007C2D9E" w:rsidRDefault="00A8211C" w:rsidP="00A8211C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від  22.05.2025</w:t>
      </w:r>
    </w:p>
    <w:p w14:paraId="1AE8B724" w14:textId="77777777" w:rsidR="00A8211C" w:rsidRDefault="00A8211C" w:rsidP="00A8211C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5AF2C2D" w14:textId="77777777" w:rsidR="00A8211C" w:rsidRDefault="00A8211C" w:rsidP="00A8211C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C3EA4D2" w14:textId="77777777" w:rsidR="00A8211C" w:rsidRPr="00A8211C" w:rsidRDefault="00A8211C" w:rsidP="00A8211C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8DA567" w14:textId="77777777" w:rsidR="007C2D9E" w:rsidRPr="007C2D9E" w:rsidRDefault="007C2D9E" w:rsidP="007C2D9E">
      <w:pPr>
        <w:pStyle w:val="a7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2D9E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постійної комісії </w:t>
      </w:r>
      <w:r w:rsidRPr="007C2D9E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400F5289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26DE1DC0" w14:textId="77777777" w:rsidR="007C2D9E" w:rsidRPr="007C2D9E" w:rsidRDefault="007C2D9E" w:rsidP="007C2D9E">
      <w:pPr>
        <w:rPr>
          <w:rFonts w:ascii="Times New Roman" w:hAnsi="Times New Roman" w:cs="Times New Roman"/>
          <w:sz w:val="16"/>
          <w:szCs w:val="16"/>
        </w:rPr>
      </w:pPr>
    </w:p>
    <w:p w14:paraId="32280945" w14:textId="17410A29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</w:t>
      </w:r>
      <w:r w:rsidR="00A821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2D9E">
        <w:rPr>
          <w:rFonts w:ascii="Times New Roman" w:hAnsi="Times New Roman" w:cs="Times New Roman"/>
          <w:b/>
          <w:sz w:val="28"/>
          <w:szCs w:val="28"/>
        </w:rPr>
        <w:t xml:space="preserve"> Сергій  ХРУСТОВСЬКИЙ</w:t>
      </w:r>
    </w:p>
    <w:p w14:paraId="44F87096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9C0F0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B8765" w14:textId="77777777" w:rsidR="007C2D9E" w:rsidRPr="007C2D9E" w:rsidRDefault="007C2D9E" w:rsidP="007C2D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№ ____-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2D9E">
        <w:rPr>
          <w:rFonts w:ascii="Times New Roman" w:hAnsi="Times New Roman" w:cs="Times New Roman"/>
          <w:b/>
          <w:sz w:val="28"/>
          <w:szCs w:val="28"/>
        </w:rPr>
        <w:t>І</w:t>
      </w:r>
      <w:r w:rsidRPr="007C2D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108D1A04" w14:textId="39845952" w:rsidR="00965817" w:rsidRPr="007C2D9E" w:rsidRDefault="007C2D9E" w:rsidP="003A6D07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C2D9E">
        <w:rPr>
          <w:rFonts w:ascii="Times New Roman" w:hAnsi="Times New Roman" w:cs="Times New Roman"/>
          <w:b/>
          <w:sz w:val="28"/>
          <w:szCs w:val="28"/>
        </w:rPr>
        <w:t>від  22.05.2025</w:t>
      </w:r>
    </w:p>
    <w:sectPr w:rsidR="00965817" w:rsidRPr="007C2D9E" w:rsidSect="00A8211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5B8F"/>
    <w:multiLevelType w:val="hybridMultilevel"/>
    <w:tmpl w:val="AE9C2D08"/>
    <w:lvl w:ilvl="0" w:tplc="8F541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468D"/>
    <w:multiLevelType w:val="hybridMultilevel"/>
    <w:tmpl w:val="795C3796"/>
    <w:lvl w:ilvl="0" w:tplc="AF6061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6C456D"/>
    <w:multiLevelType w:val="hybridMultilevel"/>
    <w:tmpl w:val="DE784ABC"/>
    <w:lvl w:ilvl="0" w:tplc="3F98F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656A4"/>
    <w:multiLevelType w:val="hybridMultilevel"/>
    <w:tmpl w:val="C3AEA16E"/>
    <w:lvl w:ilvl="0" w:tplc="94F6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15800"/>
    <w:multiLevelType w:val="hybridMultilevel"/>
    <w:tmpl w:val="D0F87656"/>
    <w:lvl w:ilvl="0" w:tplc="94AE54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679E8"/>
    <w:multiLevelType w:val="hybridMultilevel"/>
    <w:tmpl w:val="222C660C"/>
    <w:lvl w:ilvl="0" w:tplc="298AF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CF58BD"/>
    <w:multiLevelType w:val="hybridMultilevel"/>
    <w:tmpl w:val="E5546020"/>
    <w:lvl w:ilvl="0" w:tplc="2E46A82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24B4"/>
    <w:rsid w:val="00065378"/>
    <w:rsid w:val="00085E3C"/>
    <w:rsid w:val="0008629F"/>
    <w:rsid w:val="00090B8F"/>
    <w:rsid w:val="000B4C2E"/>
    <w:rsid w:val="000C04AC"/>
    <w:rsid w:val="000C1928"/>
    <w:rsid w:val="000C71D1"/>
    <w:rsid w:val="000E7219"/>
    <w:rsid w:val="00107988"/>
    <w:rsid w:val="00107FA0"/>
    <w:rsid w:val="0012091A"/>
    <w:rsid w:val="001400C1"/>
    <w:rsid w:val="00140738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2659"/>
    <w:rsid w:val="002666DF"/>
    <w:rsid w:val="00281786"/>
    <w:rsid w:val="002C6878"/>
    <w:rsid w:val="002E2686"/>
    <w:rsid w:val="002E4AB8"/>
    <w:rsid w:val="00303C1B"/>
    <w:rsid w:val="003152DF"/>
    <w:rsid w:val="00323C68"/>
    <w:rsid w:val="00326C2B"/>
    <w:rsid w:val="00331A4C"/>
    <w:rsid w:val="003324FA"/>
    <w:rsid w:val="0033266F"/>
    <w:rsid w:val="00344567"/>
    <w:rsid w:val="00367D0C"/>
    <w:rsid w:val="00374571"/>
    <w:rsid w:val="003825D8"/>
    <w:rsid w:val="003A6D07"/>
    <w:rsid w:val="003D64D6"/>
    <w:rsid w:val="003F062D"/>
    <w:rsid w:val="003F266E"/>
    <w:rsid w:val="00400702"/>
    <w:rsid w:val="0046197E"/>
    <w:rsid w:val="004629E5"/>
    <w:rsid w:val="00470C3E"/>
    <w:rsid w:val="00474326"/>
    <w:rsid w:val="00474677"/>
    <w:rsid w:val="004764D3"/>
    <w:rsid w:val="00485249"/>
    <w:rsid w:val="004A61D2"/>
    <w:rsid w:val="004B12C7"/>
    <w:rsid w:val="004B5963"/>
    <w:rsid w:val="004B61B4"/>
    <w:rsid w:val="004C3E4A"/>
    <w:rsid w:val="004D168A"/>
    <w:rsid w:val="004E1360"/>
    <w:rsid w:val="0051013C"/>
    <w:rsid w:val="0052046C"/>
    <w:rsid w:val="00555B61"/>
    <w:rsid w:val="00556EC2"/>
    <w:rsid w:val="00562591"/>
    <w:rsid w:val="005702C9"/>
    <w:rsid w:val="00575E8B"/>
    <w:rsid w:val="0059317F"/>
    <w:rsid w:val="005D6D6F"/>
    <w:rsid w:val="005E5FE7"/>
    <w:rsid w:val="005F2FCF"/>
    <w:rsid w:val="0060228D"/>
    <w:rsid w:val="0064526A"/>
    <w:rsid w:val="00654FFC"/>
    <w:rsid w:val="00657DBA"/>
    <w:rsid w:val="00673BD4"/>
    <w:rsid w:val="006939F0"/>
    <w:rsid w:val="006952D6"/>
    <w:rsid w:val="006967FA"/>
    <w:rsid w:val="006A781F"/>
    <w:rsid w:val="006C0C86"/>
    <w:rsid w:val="00715761"/>
    <w:rsid w:val="007355EB"/>
    <w:rsid w:val="00744DFC"/>
    <w:rsid w:val="00745B02"/>
    <w:rsid w:val="00751E0A"/>
    <w:rsid w:val="007601BC"/>
    <w:rsid w:val="007C2D9E"/>
    <w:rsid w:val="007F1FFA"/>
    <w:rsid w:val="008218D6"/>
    <w:rsid w:val="0085341B"/>
    <w:rsid w:val="00861C49"/>
    <w:rsid w:val="00866F71"/>
    <w:rsid w:val="008707EF"/>
    <w:rsid w:val="00877841"/>
    <w:rsid w:val="00883866"/>
    <w:rsid w:val="008904FA"/>
    <w:rsid w:val="00895B52"/>
    <w:rsid w:val="008A0E60"/>
    <w:rsid w:val="008E2706"/>
    <w:rsid w:val="00914FCE"/>
    <w:rsid w:val="009509A1"/>
    <w:rsid w:val="00952F7F"/>
    <w:rsid w:val="00955F5D"/>
    <w:rsid w:val="009643C6"/>
    <w:rsid w:val="00965817"/>
    <w:rsid w:val="00967096"/>
    <w:rsid w:val="00995EDB"/>
    <w:rsid w:val="009D4B43"/>
    <w:rsid w:val="009E2673"/>
    <w:rsid w:val="009F2940"/>
    <w:rsid w:val="00A233A6"/>
    <w:rsid w:val="00A31BBA"/>
    <w:rsid w:val="00A4054A"/>
    <w:rsid w:val="00A45B8A"/>
    <w:rsid w:val="00A5221D"/>
    <w:rsid w:val="00A8211C"/>
    <w:rsid w:val="00A91D94"/>
    <w:rsid w:val="00AB1304"/>
    <w:rsid w:val="00AD17F5"/>
    <w:rsid w:val="00AD195B"/>
    <w:rsid w:val="00AE76DB"/>
    <w:rsid w:val="00B26687"/>
    <w:rsid w:val="00B91EED"/>
    <w:rsid w:val="00BC626B"/>
    <w:rsid w:val="00BE6232"/>
    <w:rsid w:val="00C00749"/>
    <w:rsid w:val="00C25EBD"/>
    <w:rsid w:val="00C3201F"/>
    <w:rsid w:val="00C420BD"/>
    <w:rsid w:val="00C4481A"/>
    <w:rsid w:val="00C52BE0"/>
    <w:rsid w:val="00C53D06"/>
    <w:rsid w:val="00C87BF3"/>
    <w:rsid w:val="00C97294"/>
    <w:rsid w:val="00CA2EA7"/>
    <w:rsid w:val="00CC4CEF"/>
    <w:rsid w:val="00CD6989"/>
    <w:rsid w:val="00CF0478"/>
    <w:rsid w:val="00D009CF"/>
    <w:rsid w:val="00D014CD"/>
    <w:rsid w:val="00D2666D"/>
    <w:rsid w:val="00D626A5"/>
    <w:rsid w:val="00D8119E"/>
    <w:rsid w:val="00D97C95"/>
    <w:rsid w:val="00DA1B34"/>
    <w:rsid w:val="00DA7995"/>
    <w:rsid w:val="00DE03C1"/>
    <w:rsid w:val="00DE58F9"/>
    <w:rsid w:val="00DF5758"/>
    <w:rsid w:val="00E01BEE"/>
    <w:rsid w:val="00E04556"/>
    <w:rsid w:val="00E1096B"/>
    <w:rsid w:val="00E117F0"/>
    <w:rsid w:val="00E17029"/>
    <w:rsid w:val="00E23527"/>
    <w:rsid w:val="00E31987"/>
    <w:rsid w:val="00E334B9"/>
    <w:rsid w:val="00E45AEC"/>
    <w:rsid w:val="00E50C3A"/>
    <w:rsid w:val="00E51165"/>
    <w:rsid w:val="00E60219"/>
    <w:rsid w:val="00E72A65"/>
    <w:rsid w:val="00E97EDD"/>
    <w:rsid w:val="00EA75C1"/>
    <w:rsid w:val="00ED01B8"/>
    <w:rsid w:val="00EF678E"/>
    <w:rsid w:val="00EF6A04"/>
    <w:rsid w:val="00F162E8"/>
    <w:rsid w:val="00F67075"/>
    <w:rsid w:val="00F8241A"/>
    <w:rsid w:val="00F95D03"/>
    <w:rsid w:val="00FA3DE4"/>
    <w:rsid w:val="00FC6A76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закрита згадка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js-apiid">
    <w:name w:val="js-apiid"/>
    <w:basedOn w:val="a0"/>
    <w:rsid w:val="00090B8F"/>
  </w:style>
  <w:style w:type="paragraph" w:styleId="ad">
    <w:name w:val="Body Text Indent"/>
    <w:basedOn w:val="a"/>
    <w:link w:val="ae"/>
    <w:uiPriority w:val="99"/>
    <w:unhideWhenUsed/>
    <w:rsid w:val="006967FA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character" w:customStyle="1" w:styleId="ae">
    <w:name w:val="Основной текст с отступом Знак"/>
    <w:basedOn w:val="a0"/>
    <w:link w:val="ad"/>
    <w:uiPriority w:val="99"/>
    <w:rsid w:val="006967FA"/>
    <w:rPr>
      <w:rFonts w:ascii="Times New Roman" w:eastAsia="Times New Roman" w:hAnsi="Times New Roman" w:cs="Times New Roman"/>
      <w:sz w:val="28"/>
      <w:szCs w:val="28"/>
      <w:lang w:val="uk-UA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C0C8-9A65-4F60-8055-C83EA5D0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2025-05-06T08:47:00Z</cp:lastPrinted>
  <dcterms:created xsi:type="dcterms:W3CDTF">2025-05-12T16:11:00Z</dcterms:created>
  <dcterms:modified xsi:type="dcterms:W3CDTF">2025-05-12T16:11:00Z</dcterms:modified>
</cp:coreProperties>
</file>