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71" w:rsidRDefault="00766A71" w:rsidP="00766A71">
      <w:pPr>
        <w:spacing w:after="0"/>
        <w:rPr>
          <w:rFonts w:hint="eastAsia"/>
          <w:b/>
          <w:sz w:val="28"/>
          <w:szCs w:val="28"/>
        </w:rPr>
      </w:pPr>
    </w:p>
    <w:p w:rsidR="008044BE" w:rsidRPr="00B25912" w:rsidRDefault="008939AC" w:rsidP="008044BE">
      <w:pPr>
        <w:spacing w:after="0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044BE" w:rsidRDefault="008044BE" w:rsidP="008044BE">
      <w:pPr>
        <w:spacing w:after="0"/>
        <w:jc w:val="center"/>
        <w:rPr>
          <w:b/>
          <w:sz w:val="28"/>
          <w:szCs w:val="28"/>
        </w:rPr>
      </w:pPr>
    </w:p>
    <w:p w:rsidR="008939AC" w:rsidRDefault="008939AC" w:rsidP="008044BE">
      <w:pPr>
        <w:spacing w:after="0"/>
        <w:jc w:val="center"/>
        <w:rPr>
          <w:b/>
          <w:sz w:val="28"/>
          <w:szCs w:val="28"/>
        </w:rPr>
      </w:pPr>
    </w:p>
    <w:p w:rsidR="008939AC" w:rsidRDefault="008939AC" w:rsidP="008044BE">
      <w:pPr>
        <w:spacing w:after="0"/>
        <w:jc w:val="center"/>
        <w:rPr>
          <w:b/>
          <w:sz w:val="28"/>
          <w:szCs w:val="28"/>
        </w:rPr>
      </w:pPr>
    </w:p>
    <w:p w:rsidR="008939AC" w:rsidRDefault="008939AC" w:rsidP="008044BE">
      <w:pPr>
        <w:spacing w:after="0"/>
        <w:jc w:val="center"/>
        <w:rPr>
          <w:b/>
          <w:sz w:val="28"/>
          <w:szCs w:val="28"/>
        </w:rPr>
      </w:pPr>
    </w:p>
    <w:p w:rsidR="008939AC" w:rsidRDefault="008939AC" w:rsidP="008044BE">
      <w:pPr>
        <w:spacing w:after="0"/>
        <w:jc w:val="center"/>
        <w:rPr>
          <w:b/>
          <w:sz w:val="28"/>
          <w:szCs w:val="28"/>
        </w:rPr>
      </w:pPr>
    </w:p>
    <w:p w:rsidR="008939AC" w:rsidRDefault="008939AC" w:rsidP="008044BE">
      <w:pPr>
        <w:spacing w:after="0"/>
        <w:jc w:val="center"/>
        <w:rPr>
          <w:b/>
          <w:sz w:val="28"/>
          <w:szCs w:val="28"/>
        </w:rPr>
      </w:pPr>
    </w:p>
    <w:p w:rsidR="008939AC" w:rsidRDefault="008939AC" w:rsidP="008044BE">
      <w:pPr>
        <w:spacing w:after="0"/>
        <w:jc w:val="center"/>
        <w:rPr>
          <w:b/>
          <w:sz w:val="28"/>
          <w:szCs w:val="28"/>
        </w:rPr>
      </w:pPr>
    </w:p>
    <w:p w:rsidR="008939AC" w:rsidRPr="00B25912" w:rsidRDefault="008939AC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954"/>
        <w:gridCol w:w="3683"/>
      </w:tblGrid>
      <w:tr w:rsidR="00577B05" w:rsidRPr="00B77C78" w:rsidTr="008939AC">
        <w:trPr>
          <w:trHeight w:val="430"/>
        </w:trPr>
        <w:tc>
          <w:tcPr>
            <w:tcW w:w="5954" w:type="dxa"/>
          </w:tcPr>
          <w:p w:rsidR="00577B05" w:rsidRPr="00CF3EAB" w:rsidRDefault="00577B05" w:rsidP="00964BB7">
            <w:pPr>
              <w:spacing w:after="0"/>
              <w:ind w:right="76"/>
              <w:jc w:val="both"/>
              <w:rPr>
                <w:rFonts w:hint="eastAsia"/>
                <w:sz w:val="28"/>
                <w:szCs w:val="28"/>
              </w:rPr>
            </w:pPr>
            <w:r w:rsidRPr="00F12F18">
              <w:rPr>
                <w:sz w:val="28"/>
                <w:szCs w:val="28"/>
              </w:rPr>
              <w:t xml:space="preserve">Про погодження </w:t>
            </w:r>
            <w:r w:rsidRPr="00577B05">
              <w:rPr>
                <w:rFonts w:ascii="Times New Roman" w:hAnsi="Times New Roman" w:cs="Times New Roman"/>
                <w:sz w:val="28"/>
                <w:szCs w:val="28"/>
              </w:rPr>
              <w:t>підрядн</w:t>
            </w:r>
            <w:r w:rsidR="00D54DAC">
              <w:rPr>
                <w:rFonts w:ascii="Times New Roman" w:hAnsi="Times New Roman" w:cs="Times New Roman"/>
                <w:sz w:val="28"/>
                <w:szCs w:val="28"/>
              </w:rPr>
              <w:t xml:space="preserve">ої </w:t>
            </w:r>
            <w:r w:rsidRPr="00577B05">
              <w:rPr>
                <w:rFonts w:ascii="Times New Roman" w:hAnsi="Times New Roman" w:cs="Times New Roman"/>
                <w:sz w:val="28"/>
                <w:szCs w:val="28"/>
              </w:rPr>
              <w:t>організаці</w:t>
            </w:r>
            <w:r w:rsidR="00D54DAC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577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530">
              <w:rPr>
                <w:rFonts w:ascii="Times New Roman" w:hAnsi="Times New Roman" w:cs="Times New Roman"/>
                <w:sz w:val="28"/>
                <w:szCs w:val="28"/>
              </w:rPr>
              <w:t>з п</w:t>
            </w:r>
            <w:r w:rsidR="00E06530" w:rsidRPr="00E06530">
              <w:rPr>
                <w:rFonts w:ascii="Times New Roman" w:hAnsi="Times New Roman" w:cs="Times New Roman"/>
                <w:sz w:val="28"/>
                <w:szCs w:val="28"/>
              </w:rPr>
              <w:t>оточн</w:t>
            </w:r>
            <w:r w:rsidR="00E0653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E06530" w:rsidRPr="00E06530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 w:rsidR="0083786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06530" w:rsidRPr="00E06530">
              <w:rPr>
                <w:rFonts w:ascii="Times New Roman" w:hAnsi="Times New Roman" w:cs="Times New Roman"/>
                <w:sz w:val="28"/>
                <w:szCs w:val="28"/>
              </w:rPr>
              <w:t xml:space="preserve"> сходових клітин (заміна віконних блоків) багатоповерхового житлового будинку, пошкодженого у наслідок військової агресії російської федерації  за адресою: Одеська область, Одеський район, селище Хлібодарське, вул. </w:t>
            </w:r>
            <w:proofErr w:type="spellStart"/>
            <w:r w:rsidR="00E06530" w:rsidRPr="00E06530">
              <w:rPr>
                <w:rFonts w:ascii="Times New Roman" w:hAnsi="Times New Roman" w:cs="Times New Roman"/>
                <w:sz w:val="28"/>
                <w:szCs w:val="28"/>
              </w:rPr>
              <w:t>Маяцька</w:t>
            </w:r>
            <w:proofErr w:type="spellEnd"/>
            <w:r w:rsidR="00E06530" w:rsidRPr="00E06530">
              <w:rPr>
                <w:rFonts w:ascii="Times New Roman" w:hAnsi="Times New Roman" w:cs="Times New Roman"/>
                <w:sz w:val="28"/>
                <w:szCs w:val="28"/>
              </w:rPr>
              <w:t xml:space="preserve"> дорога, </w:t>
            </w:r>
            <w:r w:rsidR="007501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3" w:type="dxa"/>
          </w:tcPr>
          <w:p w:rsidR="00577B05" w:rsidRPr="00F12F18" w:rsidRDefault="00577B05" w:rsidP="008044BE">
            <w:pPr>
              <w:spacing w:after="0"/>
              <w:jc w:val="both"/>
              <w:rPr>
                <w:rFonts w:hint="eastAsia"/>
                <w:sz w:val="28"/>
                <w:szCs w:val="28"/>
              </w:rPr>
            </w:pPr>
          </w:p>
        </w:tc>
      </w:tr>
    </w:tbl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</w:p>
    <w:p w:rsidR="00D54DAC" w:rsidRDefault="00D54DAC" w:rsidP="00D54DAC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  <w:r w:rsidRPr="00E21EFC">
        <w:rPr>
          <w:color w:val="000000"/>
          <w:sz w:val="28"/>
          <w:szCs w:val="28"/>
        </w:rPr>
        <w:t>Керуючись ст.</w:t>
      </w:r>
      <w:r>
        <w:rPr>
          <w:color w:val="000000"/>
          <w:sz w:val="28"/>
          <w:szCs w:val="28"/>
        </w:rPr>
        <w:t xml:space="preserve"> </w:t>
      </w:r>
      <w:r w:rsidRPr="00E21EFC">
        <w:rPr>
          <w:color w:val="000000"/>
          <w:sz w:val="28"/>
          <w:szCs w:val="28"/>
        </w:rPr>
        <w:t>26 Закону України «Про місцеве самоврядування в Україні», ст.</w:t>
      </w:r>
      <w:r>
        <w:rPr>
          <w:color w:val="000000"/>
          <w:sz w:val="28"/>
          <w:szCs w:val="28"/>
        </w:rPr>
        <w:t xml:space="preserve"> </w:t>
      </w:r>
      <w:r w:rsidRPr="00E21EFC">
        <w:rPr>
          <w:color w:val="000000"/>
          <w:sz w:val="28"/>
          <w:szCs w:val="28"/>
        </w:rPr>
        <w:t xml:space="preserve">78 Бюджетного кодексу України та розглянувши пропозицію </w:t>
      </w:r>
      <w:r>
        <w:rPr>
          <w:color w:val="000000"/>
          <w:sz w:val="28"/>
          <w:szCs w:val="28"/>
        </w:rPr>
        <w:t>П</w:t>
      </w:r>
      <w:r w:rsidRPr="00F12F18">
        <w:rPr>
          <w:color w:val="000000"/>
          <w:sz w:val="28"/>
          <w:szCs w:val="28"/>
        </w:rPr>
        <w:t xml:space="preserve">остійної комісії </w:t>
      </w:r>
      <w:r w:rsidRPr="00F12F18">
        <w:rPr>
          <w:bCs/>
          <w:color w:val="000000"/>
          <w:sz w:val="28"/>
          <w:szCs w:val="28"/>
        </w:rPr>
        <w:t>з питань комунальної власності, житлово</w:t>
      </w:r>
      <w:r>
        <w:rPr>
          <w:bCs/>
          <w:color w:val="000000"/>
          <w:sz w:val="28"/>
          <w:szCs w:val="28"/>
        </w:rPr>
        <w:t>-</w:t>
      </w:r>
      <w:r w:rsidRPr="00F12F18">
        <w:rPr>
          <w:bCs/>
          <w:color w:val="000000"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sz w:val="28"/>
          <w:szCs w:val="28"/>
        </w:rPr>
        <w:t xml:space="preserve">, </w:t>
      </w:r>
      <w:r w:rsidRPr="007A6571">
        <w:rPr>
          <w:color w:val="000000"/>
          <w:sz w:val="28"/>
          <w:szCs w:val="28"/>
        </w:rPr>
        <w:t>Авангардівська</w:t>
      </w:r>
      <w:r>
        <w:rPr>
          <w:color w:val="000000"/>
          <w:sz w:val="28"/>
          <w:szCs w:val="28"/>
        </w:rPr>
        <w:t xml:space="preserve"> </w:t>
      </w:r>
      <w:r w:rsidRPr="007A6571">
        <w:rPr>
          <w:color w:val="000000"/>
          <w:sz w:val="28"/>
          <w:szCs w:val="28"/>
        </w:rPr>
        <w:t xml:space="preserve">селищна рада </w:t>
      </w:r>
      <w:r w:rsidRPr="00FE26E2">
        <w:rPr>
          <w:b/>
          <w:color w:val="000000"/>
          <w:sz w:val="28"/>
          <w:szCs w:val="28"/>
        </w:rPr>
        <w:t>ВИРІШИЛА</w:t>
      </w:r>
      <w:r w:rsidRPr="0012141C">
        <w:rPr>
          <w:color w:val="000000"/>
          <w:sz w:val="28"/>
          <w:szCs w:val="28"/>
        </w:rPr>
        <w:t>:</w:t>
      </w:r>
    </w:p>
    <w:p w:rsidR="00D54DAC" w:rsidRPr="003B5A3C" w:rsidRDefault="00D54DAC" w:rsidP="00D54DAC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:rsidR="00964BB7" w:rsidRPr="00964BB7" w:rsidRDefault="00D54DAC" w:rsidP="00964BB7">
      <w:pPr>
        <w:pStyle w:val="af"/>
        <w:numPr>
          <w:ilvl w:val="0"/>
          <w:numId w:val="2"/>
        </w:numPr>
        <w:spacing w:after="0"/>
        <w:ind w:left="0" w:firstLine="709"/>
        <w:jc w:val="both"/>
        <w:rPr>
          <w:rFonts w:hint="eastAsia"/>
          <w:bCs/>
          <w:iCs/>
          <w:sz w:val="28"/>
          <w:szCs w:val="28"/>
        </w:rPr>
      </w:pPr>
      <w:r w:rsidRPr="00964BB7">
        <w:rPr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проведення </w:t>
      </w:r>
      <w:bookmarkStart w:id="0" w:name="_Hlk197616676"/>
      <w:r w:rsidR="00837866" w:rsidRP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поточного ремонт</w:t>
      </w:r>
      <w:r w:rsid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37866" w:rsidRP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сходових клітин (заміна віконних блоків) багатоповерхового житлового будинку, пошкодженого у наслідок військової агресії російської федерації  за адресою: Одеська область, Одеський район, селище Хлібодарське, вул. </w:t>
      </w:r>
      <w:proofErr w:type="spellStart"/>
      <w:r w:rsidR="00837866" w:rsidRP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Маяцька</w:t>
      </w:r>
      <w:proofErr w:type="spellEnd"/>
      <w:r w:rsidR="00837866" w:rsidRP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дорога, </w:t>
      </w:r>
      <w:bookmarkEnd w:id="0"/>
      <w:r w:rsidR="007501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964BB7">
        <w:rPr>
          <w:rFonts w:ascii="Times New Roman" w:hAnsi="Times New Roman" w:cs="Times New Roman"/>
          <w:bCs/>
          <w:iCs/>
          <w:sz w:val="28"/>
          <w:szCs w:val="28"/>
        </w:rPr>
        <w:t xml:space="preserve">ТОВ </w:t>
      </w:r>
      <w:r w:rsidRPr="00837866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837866"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="00837866" w:rsidRPr="00837866">
        <w:rPr>
          <w:rFonts w:ascii="Times New Roman" w:hAnsi="Times New Roman" w:cs="Times New Roman"/>
          <w:bCs/>
          <w:iCs/>
          <w:sz w:val="28"/>
          <w:szCs w:val="28"/>
        </w:rPr>
        <w:t>ентральний склад»</w:t>
      </w:r>
      <w:r w:rsidRPr="00964BB7">
        <w:rPr>
          <w:bCs/>
          <w:iCs/>
          <w:sz w:val="28"/>
          <w:szCs w:val="28"/>
        </w:rPr>
        <w:t xml:space="preserve">  (ЄДРПОУ – </w:t>
      </w:r>
      <w:r w:rsidR="00837866" w:rsidRPr="00837866">
        <w:rPr>
          <w:rFonts w:hint="eastAsia"/>
          <w:bCs/>
          <w:iCs/>
          <w:sz w:val="28"/>
          <w:szCs w:val="28"/>
        </w:rPr>
        <w:t>44126297</w:t>
      </w:r>
      <w:r w:rsidRPr="00964BB7">
        <w:rPr>
          <w:bCs/>
          <w:iCs/>
          <w:sz w:val="28"/>
          <w:szCs w:val="28"/>
        </w:rPr>
        <w:t xml:space="preserve">).   </w:t>
      </w:r>
    </w:p>
    <w:p w:rsidR="00D54DAC" w:rsidRPr="00964BB7" w:rsidRDefault="00D54DAC" w:rsidP="00964BB7">
      <w:pPr>
        <w:pStyle w:val="af"/>
        <w:numPr>
          <w:ilvl w:val="0"/>
          <w:numId w:val="2"/>
        </w:numPr>
        <w:spacing w:after="0"/>
        <w:ind w:left="0" w:firstLine="709"/>
        <w:jc w:val="both"/>
        <w:rPr>
          <w:rFonts w:hint="eastAsia"/>
          <w:bCs/>
          <w:iCs/>
          <w:sz w:val="28"/>
          <w:szCs w:val="28"/>
        </w:rPr>
      </w:pPr>
      <w:r w:rsidRPr="00964BB7">
        <w:rPr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964BB7">
        <w:rPr>
          <w:bCs/>
          <w:iCs/>
          <w:sz w:val="28"/>
          <w:szCs w:val="20"/>
        </w:rPr>
        <w:t xml:space="preserve">підписати договір на </w:t>
      </w:r>
      <w:r w:rsidR="00837866" w:rsidRPr="00837866">
        <w:rPr>
          <w:rFonts w:ascii="Times New Roman" w:hAnsi="Times New Roman" w:cs="Times New Roman"/>
          <w:bCs/>
          <w:iCs/>
          <w:sz w:val="28"/>
          <w:szCs w:val="20"/>
        </w:rPr>
        <w:t xml:space="preserve">поточного ремонту сходових клітин (заміна віконних блоків) багатоповерхового житлового будинку, пошкодженого у наслідок військової агресії російської федерації  за адресою: Одеська область, Одеський район, селище Хлібодарське, вул. </w:t>
      </w:r>
      <w:proofErr w:type="spellStart"/>
      <w:r w:rsidR="00837866" w:rsidRPr="00837866">
        <w:rPr>
          <w:rFonts w:ascii="Times New Roman" w:hAnsi="Times New Roman" w:cs="Times New Roman"/>
          <w:bCs/>
          <w:iCs/>
          <w:sz w:val="28"/>
          <w:szCs w:val="20"/>
        </w:rPr>
        <w:t>Маяцька</w:t>
      </w:r>
      <w:proofErr w:type="spellEnd"/>
      <w:r w:rsidR="00837866" w:rsidRPr="00837866">
        <w:rPr>
          <w:rFonts w:ascii="Times New Roman" w:hAnsi="Times New Roman" w:cs="Times New Roman"/>
          <w:bCs/>
          <w:iCs/>
          <w:sz w:val="28"/>
          <w:szCs w:val="20"/>
        </w:rPr>
        <w:t xml:space="preserve"> дорога, </w:t>
      </w:r>
      <w:r w:rsidR="007501C7">
        <w:rPr>
          <w:rFonts w:ascii="Times New Roman" w:hAnsi="Times New Roman" w:cs="Times New Roman"/>
          <w:bCs/>
          <w:iCs/>
          <w:sz w:val="28"/>
          <w:szCs w:val="20"/>
        </w:rPr>
        <w:t>4</w:t>
      </w:r>
      <w:r w:rsidR="00837866">
        <w:rPr>
          <w:rFonts w:ascii="Times New Roman" w:hAnsi="Times New Roman" w:cs="Times New Roman"/>
          <w:bCs/>
          <w:iCs/>
          <w:sz w:val="28"/>
          <w:szCs w:val="20"/>
        </w:rPr>
        <w:t xml:space="preserve"> </w:t>
      </w:r>
      <w:r w:rsidRPr="00964BB7">
        <w:rPr>
          <w:sz w:val="28"/>
          <w:szCs w:val="28"/>
        </w:rPr>
        <w:t>з</w:t>
      </w:r>
      <w:r w:rsidRPr="00964BB7">
        <w:rPr>
          <w:sz w:val="28"/>
          <w:szCs w:val="20"/>
        </w:rPr>
        <w:t xml:space="preserve"> </w:t>
      </w:r>
      <w:r w:rsidR="00837866" w:rsidRPr="00964BB7">
        <w:rPr>
          <w:rFonts w:ascii="Times New Roman" w:hAnsi="Times New Roman" w:cs="Times New Roman"/>
          <w:bCs/>
          <w:iCs/>
          <w:sz w:val="28"/>
          <w:szCs w:val="28"/>
        </w:rPr>
        <w:t xml:space="preserve">ТОВ </w:t>
      </w:r>
      <w:r w:rsidR="00837866" w:rsidRPr="00837866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837866"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="00837866" w:rsidRPr="00837866">
        <w:rPr>
          <w:rFonts w:ascii="Times New Roman" w:hAnsi="Times New Roman" w:cs="Times New Roman"/>
          <w:bCs/>
          <w:iCs/>
          <w:sz w:val="28"/>
          <w:szCs w:val="28"/>
        </w:rPr>
        <w:t>ентральний склад»</w:t>
      </w:r>
      <w:r w:rsidR="00837866" w:rsidRPr="00964BB7">
        <w:rPr>
          <w:bCs/>
          <w:iCs/>
          <w:sz w:val="28"/>
          <w:szCs w:val="28"/>
        </w:rPr>
        <w:t xml:space="preserve">  (ЄДРПОУ – </w:t>
      </w:r>
      <w:r w:rsidR="00837866" w:rsidRPr="00837866">
        <w:rPr>
          <w:rFonts w:hint="eastAsia"/>
          <w:bCs/>
          <w:iCs/>
          <w:sz w:val="28"/>
          <w:szCs w:val="28"/>
        </w:rPr>
        <w:t>44126297</w:t>
      </w:r>
      <w:r w:rsidR="00837866" w:rsidRPr="00964BB7">
        <w:rPr>
          <w:bCs/>
          <w:iCs/>
          <w:sz w:val="28"/>
          <w:szCs w:val="28"/>
        </w:rPr>
        <w:t>)</w:t>
      </w:r>
      <w:r w:rsidRPr="00964BB7">
        <w:rPr>
          <w:bCs/>
          <w:iCs/>
          <w:sz w:val="28"/>
          <w:szCs w:val="28"/>
        </w:rPr>
        <w:t xml:space="preserve"> </w:t>
      </w:r>
      <w:r w:rsidRPr="00964BB7">
        <w:rPr>
          <w:sz w:val="28"/>
          <w:szCs w:val="28"/>
        </w:rPr>
        <w:t xml:space="preserve">на суму до 200 000 грн. 00 коп. (Двісті тисяч гривень 00 копійок). </w:t>
      </w:r>
    </w:p>
    <w:p w:rsidR="00D54DAC" w:rsidRPr="00964BB7" w:rsidRDefault="00D54DAC" w:rsidP="00964BB7">
      <w:pPr>
        <w:pStyle w:val="af"/>
        <w:numPr>
          <w:ilvl w:val="0"/>
          <w:numId w:val="2"/>
        </w:numPr>
        <w:spacing w:after="0"/>
        <w:ind w:left="0" w:firstLine="709"/>
        <w:jc w:val="both"/>
        <w:rPr>
          <w:rFonts w:hint="eastAsia"/>
          <w:sz w:val="16"/>
          <w:szCs w:val="16"/>
        </w:rPr>
      </w:pPr>
      <w:r w:rsidRPr="00964BB7">
        <w:rPr>
          <w:sz w:val="28"/>
          <w:szCs w:val="28"/>
        </w:rPr>
        <w:lastRenderedPageBreak/>
        <w:t xml:space="preserve">Контроль за виконанням рішення покласти на постійної комісії </w:t>
      </w:r>
      <w:r w:rsidRPr="00964BB7">
        <w:rPr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8044BE" w:rsidRPr="00AC5EBA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  Сергій  ХРУСТОВСЬКИЙ</w:t>
      </w:r>
    </w:p>
    <w:p w:rsidR="008939AC" w:rsidRDefault="008939AC" w:rsidP="008044BE">
      <w:pPr>
        <w:spacing w:after="0"/>
        <w:jc w:val="both"/>
        <w:rPr>
          <w:b/>
          <w:sz w:val="28"/>
          <w:szCs w:val="28"/>
        </w:rPr>
      </w:pPr>
    </w:p>
    <w:p w:rsidR="008044BE" w:rsidRPr="00F12F18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bookmarkStart w:id="1" w:name="_GoBack"/>
      <w:bookmarkEnd w:id="1"/>
      <w:r w:rsidRPr="006D0EB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</w:t>
      </w:r>
      <w:r w:rsidRPr="00F12F18">
        <w:rPr>
          <w:b/>
          <w:sz w:val="28"/>
          <w:szCs w:val="28"/>
        </w:rPr>
        <w:t>-</w:t>
      </w:r>
      <w:r w:rsidRPr="00F12F18">
        <w:rPr>
          <w:b/>
          <w:sz w:val="28"/>
          <w:szCs w:val="28"/>
          <w:lang w:val="en-US"/>
        </w:rPr>
        <w:t>VI</w:t>
      </w:r>
      <w:r w:rsidRPr="00F12F18">
        <w:rPr>
          <w:b/>
          <w:sz w:val="28"/>
          <w:szCs w:val="28"/>
        </w:rPr>
        <w:t>І</w:t>
      </w:r>
      <w:r w:rsidRPr="00F12F18">
        <w:rPr>
          <w:b/>
          <w:sz w:val="28"/>
          <w:szCs w:val="28"/>
          <w:lang w:val="en-US"/>
        </w:rPr>
        <w:t>I</w:t>
      </w:r>
    </w:p>
    <w:p w:rsidR="008044BE" w:rsidRDefault="008044BE" w:rsidP="008044B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2F18">
        <w:rPr>
          <w:b/>
          <w:sz w:val="28"/>
          <w:szCs w:val="28"/>
        </w:rPr>
        <w:t xml:space="preserve">від  </w:t>
      </w:r>
      <w:r w:rsidR="00D54DAC">
        <w:rPr>
          <w:b/>
          <w:sz w:val="28"/>
          <w:szCs w:val="28"/>
        </w:rPr>
        <w:t>22.05.2025</w:t>
      </w:r>
    </w:p>
    <w:sectPr w:rsidR="008044BE" w:rsidSect="008939AC">
      <w:footerReference w:type="default" r:id="rId8"/>
      <w:pgSz w:w="11906" w:h="16838"/>
      <w:pgMar w:top="851" w:right="851" w:bottom="28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6FD" w:rsidRDefault="00C516F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C516FD" w:rsidRDefault="00C516F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6FD" w:rsidRDefault="00C516F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C516FD" w:rsidRDefault="00C516F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24005"/>
    <w:multiLevelType w:val="hybridMultilevel"/>
    <w:tmpl w:val="A25C3BBC"/>
    <w:lvl w:ilvl="0" w:tplc="FBF698FC">
      <w:start w:val="1"/>
      <w:numFmt w:val="decimal"/>
      <w:lvlText w:val="%1."/>
      <w:lvlJc w:val="left"/>
      <w:pPr>
        <w:ind w:left="1213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07068"/>
    <w:rsid w:val="00021C29"/>
    <w:rsid w:val="000378C1"/>
    <w:rsid w:val="00055AA0"/>
    <w:rsid w:val="000753BF"/>
    <w:rsid w:val="00093ED6"/>
    <w:rsid w:val="000A0816"/>
    <w:rsid w:val="000B2080"/>
    <w:rsid w:val="000B2E27"/>
    <w:rsid w:val="000C6234"/>
    <w:rsid w:val="000C7727"/>
    <w:rsid w:val="000D1735"/>
    <w:rsid w:val="000F5FFC"/>
    <w:rsid w:val="000F7A25"/>
    <w:rsid w:val="00133C9F"/>
    <w:rsid w:val="00246A58"/>
    <w:rsid w:val="00261632"/>
    <w:rsid w:val="002849F1"/>
    <w:rsid w:val="00295EE1"/>
    <w:rsid w:val="00300284"/>
    <w:rsid w:val="003209E5"/>
    <w:rsid w:val="0033160F"/>
    <w:rsid w:val="00365A08"/>
    <w:rsid w:val="0037098F"/>
    <w:rsid w:val="003A0024"/>
    <w:rsid w:val="003A10BF"/>
    <w:rsid w:val="003A3E41"/>
    <w:rsid w:val="003E5E3D"/>
    <w:rsid w:val="003E6EB2"/>
    <w:rsid w:val="003F1FF3"/>
    <w:rsid w:val="004401F5"/>
    <w:rsid w:val="00462101"/>
    <w:rsid w:val="004B540A"/>
    <w:rsid w:val="004D253F"/>
    <w:rsid w:val="004D4150"/>
    <w:rsid w:val="004F36FB"/>
    <w:rsid w:val="0053271C"/>
    <w:rsid w:val="00550A80"/>
    <w:rsid w:val="00553097"/>
    <w:rsid w:val="00572A4F"/>
    <w:rsid w:val="005753AC"/>
    <w:rsid w:val="00576DD8"/>
    <w:rsid w:val="00577B05"/>
    <w:rsid w:val="00596261"/>
    <w:rsid w:val="005A739F"/>
    <w:rsid w:val="005B5632"/>
    <w:rsid w:val="005F06BC"/>
    <w:rsid w:val="005F16FD"/>
    <w:rsid w:val="005F4DCF"/>
    <w:rsid w:val="0060015B"/>
    <w:rsid w:val="00600B15"/>
    <w:rsid w:val="00633BCD"/>
    <w:rsid w:val="00673EF9"/>
    <w:rsid w:val="00684AF7"/>
    <w:rsid w:val="00693A30"/>
    <w:rsid w:val="0069529D"/>
    <w:rsid w:val="006C1EF1"/>
    <w:rsid w:val="006C60DB"/>
    <w:rsid w:val="006C718F"/>
    <w:rsid w:val="006D1C62"/>
    <w:rsid w:val="006F3FA7"/>
    <w:rsid w:val="00730C56"/>
    <w:rsid w:val="0074239D"/>
    <w:rsid w:val="0074415D"/>
    <w:rsid w:val="00745B9E"/>
    <w:rsid w:val="007470DC"/>
    <w:rsid w:val="007501C7"/>
    <w:rsid w:val="00751839"/>
    <w:rsid w:val="00766A71"/>
    <w:rsid w:val="0078253B"/>
    <w:rsid w:val="00801C0E"/>
    <w:rsid w:val="008044BE"/>
    <w:rsid w:val="0081509F"/>
    <w:rsid w:val="00826E11"/>
    <w:rsid w:val="00826FF7"/>
    <w:rsid w:val="00837866"/>
    <w:rsid w:val="008431E8"/>
    <w:rsid w:val="008458CC"/>
    <w:rsid w:val="008939AC"/>
    <w:rsid w:val="008C3CA0"/>
    <w:rsid w:val="008E44B9"/>
    <w:rsid w:val="008E489A"/>
    <w:rsid w:val="008E7281"/>
    <w:rsid w:val="00921F3A"/>
    <w:rsid w:val="009472E0"/>
    <w:rsid w:val="0096373B"/>
    <w:rsid w:val="00964BB7"/>
    <w:rsid w:val="0099755D"/>
    <w:rsid w:val="009B72BE"/>
    <w:rsid w:val="009C15B5"/>
    <w:rsid w:val="009D6E46"/>
    <w:rsid w:val="009F0187"/>
    <w:rsid w:val="00A07990"/>
    <w:rsid w:val="00A325EA"/>
    <w:rsid w:val="00A43295"/>
    <w:rsid w:val="00A54A57"/>
    <w:rsid w:val="00A67113"/>
    <w:rsid w:val="00A709DC"/>
    <w:rsid w:val="00A956AE"/>
    <w:rsid w:val="00AC6D2D"/>
    <w:rsid w:val="00AD3D84"/>
    <w:rsid w:val="00AE6067"/>
    <w:rsid w:val="00AF5C4E"/>
    <w:rsid w:val="00B36142"/>
    <w:rsid w:val="00B36922"/>
    <w:rsid w:val="00B40844"/>
    <w:rsid w:val="00B51AE9"/>
    <w:rsid w:val="00BA7787"/>
    <w:rsid w:val="00BB134C"/>
    <w:rsid w:val="00BE0228"/>
    <w:rsid w:val="00BE1ABE"/>
    <w:rsid w:val="00C02AB3"/>
    <w:rsid w:val="00C10C44"/>
    <w:rsid w:val="00C4455F"/>
    <w:rsid w:val="00C516FD"/>
    <w:rsid w:val="00C71B80"/>
    <w:rsid w:val="00C9599E"/>
    <w:rsid w:val="00C96408"/>
    <w:rsid w:val="00CA266A"/>
    <w:rsid w:val="00CD783D"/>
    <w:rsid w:val="00CE7BB8"/>
    <w:rsid w:val="00D02965"/>
    <w:rsid w:val="00D54DAC"/>
    <w:rsid w:val="00D81065"/>
    <w:rsid w:val="00D91BF3"/>
    <w:rsid w:val="00DF677C"/>
    <w:rsid w:val="00DF770F"/>
    <w:rsid w:val="00E06530"/>
    <w:rsid w:val="00E1163E"/>
    <w:rsid w:val="00E16372"/>
    <w:rsid w:val="00E22915"/>
    <w:rsid w:val="00E37D43"/>
    <w:rsid w:val="00E448C4"/>
    <w:rsid w:val="00E54FFB"/>
    <w:rsid w:val="00E76021"/>
    <w:rsid w:val="00EA646B"/>
    <w:rsid w:val="00EE269D"/>
    <w:rsid w:val="00F10E7E"/>
    <w:rsid w:val="00F12408"/>
    <w:rsid w:val="00F213C8"/>
    <w:rsid w:val="00F36DC1"/>
    <w:rsid w:val="00FB27FA"/>
    <w:rsid w:val="00FB5C5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2DB79-CD4F-44E2-8EAE-D248621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aliases w:val="ToR - tips and questions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aliases w:val="ToR - tips and questions Знак"/>
    <w:link w:val="ad"/>
    <w:uiPriority w:val="1"/>
    <w:qFormat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9BE07-1B14-4C95-ABD4-43CCE1BB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2025-05-06T08:19:00Z</cp:lastPrinted>
  <dcterms:created xsi:type="dcterms:W3CDTF">2025-05-12T16:29:00Z</dcterms:created>
  <dcterms:modified xsi:type="dcterms:W3CDTF">2025-05-12T16:29:00Z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