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9A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7D449A"/>
    <w:p w:rsidR="007D449A" w:rsidRPr="004E508D" w:rsidRDefault="004E508D" w:rsidP="004E508D">
      <w:pPr>
        <w:ind w:right="3260"/>
        <w:jc w:val="both"/>
      </w:pPr>
      <w:r w:rsidRPr="004E508D">
        <w:rPr>
          <w:rFonts w:ascii="Times New Roman" w:hAnsi="Times New Roman" w:cs="Times New Roman"/>
          <w:sz w:val="28"/>
          <w:szCs w:val="28"/>
        </w:rPr>
        <w:t>Про надання соціальної послуги «Догляд вдома» за рахунок бюджету Авангардівської територіальної  громади окремим категоріям осіб</w:t>
      </w:r>
    </w:p>
    <w:p w:rsidR="003D2755" w:rsidRPr="004E508D" w:rsidRDefault="003D2755" w:rsidP="003D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755" w:rsidRPr="0099698E" w:rsidRDefault="003D2755" w:rsidP="004E508D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Керуючись статтею 28, 34, 59 Закону України «Про місцеве самоврядування в Україні», п.15 статті 1, статтями 11,16, частинами 2, 7 статті 28 Закону України «Про соціальні послуги», статтями 4 та 21 постанови Кабінету Міністрів України «Про організацію надання соціальних послуг» від 01.06.2020 № 587, наказу Міністерства соціальної політики України від 23 червня 2020 № 429 «Про затвердження Класифікатора соціальних послуг», </w:t>
      </w:r>
      <w:r w:rsidR="0099698E" w:rsidRPr="004E508D">
        <w:rPr>
          <w:rFonts w:ascii="Times New Roman" w:hAnsi="Times New Roman"/>
          <w:sz w:val="28"/>
          <w:szCs w:val="28"/>
          <w:shd w:val="clear" w:color="auto" w:fill="FFFFFF"/>
        </w:rPr>
        <w:t xml:space="preserve">на період дії на території України надзвичайного або воєнного стану, </w:t>
      </w:r>
      <w:r w:rsidRPr="004E508D">
        <w:rPr>
          <w:rFonts w:ascii="Times New Roman" w:hAnsi="Times New Roman" w:cs="Times New Roman"/>
          <w:sz w:val="28"/>
          <w:szCs w:val="28"/>
        </w:rPr>
        <w:t xml:space="preserve">з метою ефективної організації діяльності у сфері надання соціальних послуг, забезпечення доступності соціальних послуг </w:t>
      </w:r>
      <w:r w:rsidR="00BE6C77" w:rsidRPr="004E508D">
        <w:rPr>
          <w:rFonts w:ascii="Times New Roman" w:hAnsi="Times New Roman" w:cs="Times New Roman"/>
          <w:sz w:val="28"/>
          <w:szCs w:val="28"/>
        </w:rPr>
        <w:t>різним категоріям осіб</w:t>
      </w:r>
      <w:r w:rsidR="00AF7E12" w:rsidRPr="004E508D">
        <w:rPr>
          <w:rFonts w:ascii="Times New Roman" w:hAnsi="Times New Roman" w:cs="Times New Roman"/>
          <w:sz w:val="28"/>
          <w:szCs w:val="28"/>
        </w:rPr>
        <w:t>»,  розглянувши клопотання начальника Відділу соціального захисту населення, від 16.05.2025 року №128  та рекомендацій Постійної комісії з питань охорони здоров'я та соціального захисту, освіти, сім'ї, молоді, спорту, туризму та культури</w:t>
      </w:r>
      <w:r w:rsidR="004E508D" w:rsidRPr="004E508D">
        <w:rPr>
          <w:rFonts w:ascii="Times New Roman" w:hAnsi="Times New Roman" w:cs="Times New Roman"/>
          <w:sz w:val="28"/>
          <w:szCs w:val="28"/>
        </w:rPr>
        <w:t xml:space="preserve">, </w:t>
      </w:r>
      <w:r w:rsidR="00AF7E12" w:rsidRPr="004E5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98E" w:rsidRPr="004E508D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99698E" w:rsidRPr="004E508D">
        <w:rPr>
          <w:rFonts w:ascii="Times New Roman" w:hAnsi="Times New Roman" w:cs="Times New Roman"/>
          <w:sz w:val="28"/>
          <w:szCs w:val="28"/>
        </w:rPr>
        <w:t xml:space="preserve"> селищна рада</w:t>
      </w:r>
      <w:r w:rsidR="0099698E" w:rsidRPr="004E5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08D" w:rsidRPr="0099698E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4E508D">
        <w:rPr>
          <w:rFonts w:ascii="Times New Roman" w:hAnsi="Times New Roman" w:cs="Times New Roman"/>
          <w:b/>
          <w:sz w:val="28"/>
          <w:szCs w:val="28"/>
        </w:rPr>
        <w:t>:</w:t>
      </w:r>
    </w:p>
    <w:p w:rsidR="00BE6C77" w:rsidRPr="0099698E" w:rsidRDefault="004E508D" w:rsidP="004E508D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</w:t>
      </w:r>
      <w:r w:rsidR="00AF7E12">
        <w:rPr>
          <w:sz w:val="28"/>
          <w:szCs w:val="28"/>
        </w:rPr>
        <w:t>Надати дозвіл</w:t>
      </w:r>
      <w:r w:rsidR="003B793A" w:rsidRPr="0099698E">
        <w:rPr>
          <w:sz w:val="28"/>
          <w:szCs w:val="28"/>
        </w:rPr>
        <w:t xml:space="preserve"> </w:t>
      </w:r>
      <w:r w:rsidR="003D2755" w:rsidRPr="0099698E">
        <w:rPr>
          <w:sz w:val="28"/>
          <w:szCs w:val="28"/>
        </w:rPr>
        <w:t xml:space="preserve">Відділу соціального захисту населення Авангардівської селищної ради приймати </w:t>
      </w:r>
      <w:r>
        <w:rPr>
          <w:sz w:val="28"/>
          <w:szCs w:val="28"/>
        </w:rPr>
        <w:t>р</w:t>
      </w:r>
      <w:r w:rsidR="00BE6C77">
        <w:rPr>
          <w:sz w:val="28"/>
          <w:szCs w:val="28"/>
        </w:rPr>
        <w:t>і</w:t>
      </w:r>
      <w:r w:rsidR="003D2755" w:rsidRPr="0099698E">
        <w:rPr>
          <w:sz w:val="28"/>
          <w:szCs w:val="28"/>
        </w:rPr>
        <w:t xml:space="preserve">шення </w:t>
      </w:r>
      <w:r w:rsidR="003B793A" w:rsidRPr="0099698E">
        <w:rPr>
          <w:sz w:val="28"/>
          <w:szCs w:val="28"/>
        </w:rPr>
        <w:t>про</w:t>
      </w:r>
      <w:r w:rsidR="003D2755" w:rsidRPr="0099698E">
        <w:rPr>
          <w:sz w:val="28"/>
          <w:szCs w:val="28"/>
        </w:rPr>
        <w:t xml:space="preserve"> надання соціальної послуги «Догляд вдома» за рахунок </w:t>
      </w:r>
      <w:r w:rsidR="003B793A" w:rsidRPr="0099698E">
        <w:rPr>
          <w:sz w:val="28"/>
          <w:szCs w:val="28"/>
        </w:rPr>
        <w:t>бюджету Авангардівської територіальної  громади</w:t>
      </w:r>
      <w:r w:rsidR="003D2755" w:rsidRPr="0099698E">
        <w:rPr>
          <w:sz w:val="28"/>
          <w:szCs w:val="28"/>
        </w:rPr>
        <w:t xml:space="preserve">, </w:t>
      </w:r>
      <w:r w:rsidR="00BE6C77" w:rsidRPr="0099698E">
        <w:rPr>
          <w:color w:val="000000"/>
          <w:sz w:val="28"/>
          <w:szCs w:val="28"/>
          <w:shd w:val="clear" w:color="auto" w:fill="FFFFFF"/>
        </w:rPr>
        <w:t>відповідн</w:t>
      </w:r>
      <w:r w:rsidR="00BE6C77">
        <w:rPr>
          <w:color w:val="000000"/>
          <w:sz w:val="28"/>
          <w:szCs w:val="28"/>
          <w:shd w:val="clear" w:color="auto" w:fill="FFFFFF"/>
        </w:rPr>
        <w:t>ій</w:t>
      </w:r>
      <w:r w:rsidR="00BE6C77" w:rsidRPr="0099698E">
        <w:rPr>
          <w:color w:val="000000"/>
          <w:sz w:val="28"/>
          <w:szCs w:val="28"/>
          <w:shd w:val="clear" w:color="auto" w:fill="FFFFFF"/>
        </w:rPr>
        <w:t xml:space="preserve"> категорії осіб</w:t>
      </w:r>
      <w:r w:rsidR="00BE6C77" w:rsidRPr="0099698E">
        <w:rPr>
          <w:sz w:val="28"/>
          <w:szCs w:val="28"/>
        </w:rPr>
        <w:t xml:space="preserve">, які зареєстровані на території Авангардівської громади та перебувають у складних життєвих обставинах, які зумовлені чинниками такими як: </w:t>
      </w:r>
    </w:p>
    <w:p w:rsidR="00BE6C77" w:rsidRPr="0099698E" w:rsidRDefault="00BE6C77" w:rsidP="00BE6C77">
      <w:pPr>
        <w:pStyle w:val="a4"/>
        <w:numPr>
          <w:ilvl w:val="0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похилий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>;</w:t>
      </w:r>
    </w:p>
    <w:p w:rsidR="00BE6C77" w:rsidRPr="0099698E" w:rsidRDefault="00BE6C77" w:rsidP="00473BA2">
      <w:pPr>
        <w:pStyle w:val="a4"/>
        <w:numPr>
          <w:ilvl w:val="0"/>
          <w:numId w:val="1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II</w:t>
      </w:r>
      <w:r w:rsidRPr="0099698E">
        <w:rPr>
          <w:rFonts w:ascii="Times New Roman" w:hAnsi="Times New Roman" w:cs="Times New Roman"/>
          <w:sz w:val="28"/>
          <w:szCs w:val="28"/>
          <w:lang w:val="uk-UA"/>
        </w:rPr>
        <w:t xml:space="preserve">, ІІІ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C77" w:rsidRPr="0099698E" w:rsidRDefault="00BE6C77" w:rsidP="00BE6C77">
      <w:pPr>
        <w:pStyle w:val="a4"/>
        <w:numPr>
          <w:ilvl w:val="0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C77" w:rsidRPr="004E508D" w:rsidRDefault="00BE6C77" w:rsidP="004E508D">
      <w:pPr>
        <w:pStyle w:val="a4"/>
        <w:numPr>
          <w:ilvl w:val="0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невиліковні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E6C77" w:rsidRDefault="003D2755" w:rsidP="00AF7E12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99698E">
        <w:rPr>
          <w:sz w:val="28"/>
          <w:szCs w:val="28"/>
        </w:rPr>
        <w:t xml:space="preserve">якщо </w:t>
      </w:r>
      <w:r w:rsidRPr="0099698E">
        <w:rPr>
          <w:color w:val="000000"/>
          <w:sz w:val="28"/>
          <w:szCs w:val="28"/>
          <w:shd w:val="clear" w:color="auto" w:fill="FFFFFF"/>
        </w:rPr>
        <w:t>середньомісячний сукупний дохід особи не  перевищує чотири прожиткові мінімуми для відповідної категорії осіб</w:t>
      </w:r>
      <w:r w:rsidR="00BE6C77">
        <w:rPr>
          <w:color w:val="000000"/>
          <w:sz w:val="28"/>
          <w:szCs w:val="28"/>
          <w:shd w:val="clear" w:color="auto" w:fill="FFFFFF"/>
        </w:rPr>
        <w:t>.</w:t>
      </w:r>
    </w:p>
    <w:p w:rsidR="004E508D" w:rsidRDefault="004E508D" w:rsidP="00AF7E12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4E508D" w:rsidRPr="004E508D" w:rsidRDefault="00B66918" w:rsidP="004E508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№3644 - </w:t>
      </w:r>
      <w:r w:rsidR="004E508D" w:rsidRPr="004E508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508D" w:rsidRPr="0099698E" w:rsidRDefault="004E508D" w:rsidP="004E508D">
      <w:pPr>
        <w:pStyle w:val="a5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E508D">
        <w:rPr>
          <w:rFonts w:ascii="Times New Roman" w:hAnsi="Times New Roman"/>
          <w:b/>
          <w:color w:val="000000"/>
          <w:sz w:val="28"/>
          <w:szCs w:val="28"/>
          <w:lang w:val="uk-UA"/>
        </w:rPr>
        <w:t>від 22.05.2025</w:t>
      </w:r>
    </w:p>
    <w:p w:rsidR="004E508D" w:rsidRDefault="004E508D" w:rsidP="00AF7E12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4E508D" w:rsidRPr="00B66918" w:rsidRDefault="004E508D" w:rsidP="00AF7E12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16"/>
          <w:szCs w:val="16"/>
          <w:shd w:val="clear" w:color="auto" w:fill="FFFFFF"/>
        </w:rPr>
      </w:pPr>
    </w:p>
    <w:p w:rsidR="00BE6C77" w:rsidRPr="00B66918" w:rsidRDefault="00BE6C77" w:rsidP="004E508D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16"/>
          <w:szCs w:val="16"/>
          <w:shd w:val="clear" w:color="auto" w:fill="FFFFFF"/>
        </w:rPr>
      </w:pPr>
    </w:p>
    <w:p w:rsidR="003D2755" w:rsidRDefault="004E508D" w:rsidP="004E508D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="00AF7E12">
        <w:rPr>
          <w:sz w:val="28"/>
          <w:szCs w:val="28"/>
        </w:rPr>
        <w:t>Надати дозвіл</w:t>
      </w:r>
      <w:r w:rsidR="003D2755" w:rsidRPr="0099698E">
        <w:rPr>
          <w:sz w:val="28"/>
          <w:szCs w:val="28"/>
        </w:rPr>
        <w:t xml:space="preserve"> Відділу соціального захисту населення Авангардівської селищної ради приймати </w:t>
      </w:r>
      <w:r w:rsidR="00BE6C77">
        <w:rPr>
          <w:sz w:val="28"/>
          <w:szCs w:val="28"/>
        </w:rPr>
        <w:t>Р</w:t>
      </w:r>
      <w:r w:rsidR="003D2755" w:rsidRPr="0099698E">
        <w:rPr>
          <w:sz w:val="28"/>
          <w:szCs w:val="28"/>
        </w:rPr>
        <w:t xml:space="preserve">ішення </w:t>
      </w:r>
      <w:r w:rsidR="003B793A" w:rsidRPr="0099698E">
        <w:rPr>
          <w:sz w:val="28"/>
          <w:szCs w:val="28"/>
        </w:rPr>
        <w:t>про</w:t>
      </w:r>
      <w:r w:rsidR="003D2755" w:rsidRPr="0099698E">
        <w:rPr>
          <w:sz w:val="28"/>
          <w:szCs w:val="28"/>
        </w:rPr>
        <w:t xml:space="preserve"> надання соціальної послуги «Догляд вдома» за рахунок </w:t>
      </w:r>
      <w:r w:rsidR="003B793A" w:rsidRPr="0099698E">
        <w:rPr>
          <w:sz w:val="28"/>
          <w:szCs w:val="28"/>
        </w:rPr>
        <w:t xml:space="preserve">бюджету Авангардівської територіальної  громади </w:t>
      </w:r>
      <w:r w:rsidR="00BE6C77">
        <w:rPr>
          <w:sz w:val="28"/>
          <w:szCs w:val="28"/>
        </w:rPr>
        <w:t>особам</w:t>
      </w:r>
      <w:r w:rsidR="003D2755" w:rsidRPr="0099698E">
        <w:rPr>
          <w:sz w:val="28"/>
          <w:szCs w:val="28"/>
        </w:rPr>
        <w:t>, які зареєстровані на території Авангардівської громади та перебувають у складних життєвих обставинах, з числа осіб:</w:t>
      </w:r>
    </w:p>
    <w:p w:rsidR="00B66918" w:rsidRPr="00B66918" w:rsidRDefault="00B66918" w:rsidP="004E508D">
      <w:pPr>
        <w:pStyle w:val="rvps6"/>
        <w:shd w:val="clear" w:color="auto" w:fill="FFFFFF"/>
        <w:spacing w:before="0" w:beforeAutospacing="0" w:after="0" w:afterAutospacing="0"/>
        <w:ind w:right="-1"/>
        <w:jc w:val="both"/>
        <w:rPr>
          <w:sz w:val="16"/>
          <w:szCs w:val="16"/>
        </w:rPr>
      </w:pPr>
      <w:bookmarkStart w:id="0" w:name="_GoBack"/>
      <w:bookmarkEnd w:id="0"/>
    </w:p>
    <w:p w:rsidR="0099698E" w:rsidRPr="0099698E" w:rsidRDefault="0099698E" w:rsidP="003D2755">
      <w:pPr>
        <w:pStyle w:val="a4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969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2755" w:rsidRPr="0099698E" w:rsidRDefault="003D2755" w:rsidP="003D2755">
      <w:pPr>
        <w:pStyle w:val="a4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Захисниць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9698E" w:rsidRPr="0099698E">
        <w:rPr>
          <w:rFonts w:ascii="Times New Roman" w:hAnsi="Times New Roman" w:cs="Times New Roman"/>
          <w:sz w:val="28"/>
          <w:szCs w:val="28"/>
          <w:lang w:val="uk-UA"/>
        </w:rPr>
        <w:t>, ветеранів війни</w:t>
      </w:r>
      <w:r w:rsidRPr="0099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C77" w:rsidRPr="00BE6C77" w:rsidRDefault="003D2755" w:rsidP="003B793A">
      <w:pPr>
        <w:pStyle w:val="a4"/>
        <w:numPr>
          <w:ilvl w:val="0"/>
          <w:numId w:val="2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8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9698E">
        <w:rPr>
          <w:rFonts w:ascii="Times New Roman" w:hAnsi="Times New Roman" w:cs="Times New Roman"/>
          <w:sz w:val="28"/>
          <w:szCs w:val="28"/>
        </w:rPr>
        <w:t xml:space="preserve">, </w:t>
      </w:r>
      <w:r w:rsidR="0099698E" w:rsidRPr="0099698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99698E">
        <w:rPr>
          <w:rFonts w:ascii="Times New Roman" w:hAnsi="Times New Roman" w:cs="Times New Roman"/>
          <w:sz w:val="28"/>
          <w:szCs w:val="28"/>
        </w:rPr>
        <w:t xml:space="preserve"> </w:t>
      </w:r>
      <w:r w:rsidR="0099698E" w:rsidRPr="0099698E">
        <w:rPr>
          <w:rFonts w:ascii="Times New Roman" w:hAnsi="Times New Roman" w:cs="Times New Roman"/>
          <w:sz w:val="28"/>
          <w:szCs w:val="28"/>
          <w:lang w:val="uk-UA"/>
        </w:rPr>
        <w:t>перебувають у місцях несвободи внаслідок збройної агресії проти України або зникли безвісти за особливих обставин</w:t>
      </w:r>
      <w:r w:rsidR="00BE6C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E508D" w:rsidRPr="00BE6C77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4E508D" w:rsidRPr="00BE6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08D" w:rsidRPr="00BE6C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E508D" w:rsidRPr="00BE6C77">
        <w:rPr>
          <w:rFonts w:ascii="Times New Roman" w:hAnsi="Times New Roman" w:cs="Times New Roman"/>
          <w:sz w:val="28"/>
          <w:szCs w:val="28"/>
        </w:rPr>
        <w:t xml:space="preserve"> доходу</w:t>
      </w:r>
      <w:r w:rsidR="004E508D">
        <w:rPr>
          <w:rFonts w:ascii="Times New Roman" w:hAnsi="Times New Roman" w:cs="Times New Roman"/>
          <w:sz w:val="28"/>
          <w:szCs w:val="28"/>
          <w:lang w:val="uk-UA"/>
        </w:rPr>
        <w:t xml:space="preserve"> особи, яка потребує надання соціальної послуги.</w:t>
      </w:r>
    </w:p>
    <w:p w:rsidR="00AF7E12" w:rsidRPr="00B66918" w:rsidRDefault="00AF7E12" w:rsidP="00AF7E12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F7E12" w:rsidRPr="004E508D" w:rsidRDefault="004E508D" w:rsidP="00AF7E1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E6C77" w:rsidRPr="00AF7E12">
        <w:rPr>
          <w:rFonts w:ascii="Times New Roman" w:hAnsi="Times New Roman"/>
          <w:sz w:val="28"/>
          <w:szCs w:val="28"/>
        </w:rPr>
        <w:t>3.</w:t>
      </w:r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E12" w:rsidRPr="00AF7E12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цього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рішення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покласти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постійну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комісію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питань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охорони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здоров'я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захисту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освіти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сім'ї</w:t>
      </w:r>
      <w:proofErr w:type="spellEnd"/>
      <w:r w:rsidR="00AF7E12" w:rsidRPr="00AF7E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F7E12" w:rsidRPr="00AF7E12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>ді</w:t>
      </w:r>
      <w:proofErr w:type="spellEnd"/>
      <w:r>
        <w:rPr>
          <w:rFonts w:ascii="Times New Roman" w:hAnsi="Times New Roman"/>
          <w:sz w:val="28"/>
          <w:szCs w:val="28"/>
        </w:rPr>
        <w:t xml:space="preserve">, спорту, туризму та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ради.</w:t>
      </w:r>
    </w:p>
    <w:p w:rsidR="003B793A" w:rsidRPr="0099698E" w:rsidRDefault="003B793A" w:rsidP="003B7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93A" w:rsidRPr="00B66918" w:rsidRDefault="003B793A" w:rsidP="003B793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B793A" w:rsidRPr="0099698E" w:rsidRDefault="003D2755" w:rsidP="003D27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Селищний голова                                                           </w:t>
      </w:r>
      <w:r w:rsidR="00B669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698E">
        <w:rPr>
          <w:rFonts w:ascii="Times New Roman" w:hAnsi="Times New Roman" w:cs="Times New Roman"/>
          <w:b/>
          <w:color w:val="000000"/>
          <w:sz w:val="28"/>
          <w:szCs w:val="28"/>
        </w:rPr>
        <w:t>Сергій ХРУСТОВСКИЙ</w:t>
      </w:r>
    </w:p>
    <w:p w:rsidR="003B793A" w:rsidRPr="0099698E" w:rsidRDefault="003B793A" w:rsidP="003D27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2755" w:rsidRPr="00B66918" w:rsidRDefault="003D2755" w:rsidP="003D27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96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D2755" w:rsidRPr="004E508D" w:rsidRDefault="00B66918" w:rsidP="003D275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№3644 - </w:t>
      </w:r>
      <w:r w:rsidR="003D2755" w:rsidRPr="004E508D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3D2755" w:rsidRPr="0099698E" w:rsidRDefault="003D2755" w:rsidP="003D2755">
      <w:pPr>
        <w:pStyle w:val="a5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E508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від </w:t>
      </w:r>
      <w:r w:rsidR="00AF7E12" w:rsidRPr="004E508D">
        <w:rPr>
          <w:rFonts w:ascii="Times New Roman" w:hAnsi="Times New Roman"/>
          <w:b/>
          <w:color w:val="000000"/>
          <w:sz w:val="28"/>
          <w:szCs w:val="28"/>
          <w:lang w:val="uk-UA"/>
        </w:rPr>
        <w:t>22.05.</w:t>
      </w:r>
      <w:r w:rsidRPr="004E508D">
        <w:rPr>
          <w:rFonts w:ascii="Times New Roman" w:hAnsi="Times New Roman"/>
          <w:b/>
          <w:color w:val="000000"/>
          <w:sz w:val="28"/>
          <w:szCs w:val="28"/>
          <w:lang w:val="uk-UA"/>
        </w:rPr>
        <w:t>2025</w:t>
      </w:r>
    </w:p>
    <w:p w:rsidR="006A3110" w:rsidRPr="0099698E" w:rsidRDefault="006A3110">
      <w:pPr>
        <w:rPr>
          <w:sz w:val="28"/>
          <w:szCs w:val="28"/>
        </w:rPr>
      </w:pPr>
    </w:p>
    <w:sectPr w:rsidR="006A3110" w:rsidRPr="0099698E" w:rsidSect="004E508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F3513"/>
    <w:multiLevelType w:val="hybridMultilevel"/>
    <w:tmpl w:val="D31ED010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31FA0587"/>
    <w:multiLevelType w:val="hybridMultilevel"/>
    <w:tmpl w:val="CBECA536"/>
    <w:lvl w:ilvl="0" w:tplc="A2EA86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6EE9240F"/>
    <w:multiLevelType w:val="hybridMultilevel"/>
    <w:tmpl w:val="36722DE6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4C7"/>
    <w:rsid w:val="00233434"/>
    <w:rsid w:val="00306F8A"/>
    <w:rsid w:val="003B793A"/>
    <w:rsid w:val="003D2755"/>
    <w:rsid w:val="00473BA2"/>
    <w:rsid w:val="00485E1C"/>
    <w:rsid w:val="004E508D"/>
    <w:rsid w:val="006A3110"/>
    <w:rsid w:val="006C6795"/>
    <w:rsid w:val="007D449A"/>
    <w:rsid w:val="008B72AE"/>
    <w:rsid w:val="008F5503"/>
    <w:rsid w:val="0099698E"/>
    <w:rsid w:val="00AF7E12"/>
    <w:rsid w:val="00B454C7"/>
    <w:rsid w:val="00B66918"/>
    <w:rsid w:val="00BE6C77"/>
    <w:rsid w:val="00D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405A3-1228-4292-A6D9-0B751E3F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3D2755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75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ru-RU" w:eastAsia="ru-RU"/>
    </w:rPr>
  </w:style>
  <w:style w:type="paragraph" w:styleId="a5">
    <w:name w:val="No Spacing"/>
    <w:qFormat/>
    <w:rsid w:val="003D275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2025-05-19T10:16:00Z</cp:lastPrinted>
  <dcterms:created xsi:type="dcterms:W3CDTF">2025-05-21T15:44:00Z</dcterms:created>
  <dcterms:modified xsi:type="dcterms:W3CDTF">2025-05-23T09:42:00Z</dcterms:modified>
</cp:coreProperties>
</file>