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35" w:rsidRPr="0085334A" w:rsidRDefault="009A2F35" w:rsidP="00DB6B6C">
      <w:pPr>
        <w:shd w:val="clear" w:color="auto" w:fill="FFFFFF"/>
        <w:tabs>
          <w:tab w:val="left" w:pos="8789"/>
        </w:tabs>
        <w:spacing w:after="0" w:line="240" w:lineRule="atLeast"/>
        <w:ind w:right="510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2BD" w:rsidRDefault="007632BD" w:rsidP="007632BD">
      <w:pPr>
        <w:pStyle w:val="a3"/>
        <w:tabs>
          <w:tab w:val="left" w:pos="1080"/>
        </w:tabs>
        <w:spacing w:line="240" w:lineRule="atLeast"/>
        <w:ind w:right="354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2BD" w:rsidRDefault="007632BD" w:rsidP="007632BD">
      <w:pPr>
        <w:pStyle w:val="a3"/>
        <w:tabs>
          <w:tab w:val="left" w:pos="1080"/>
        </w:tabs>
        <w:spacing w:line="240" w:lineRule="atLeast"/>
        <w:ind w:right="354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2BD" w:rsidRDefault="007632BD" w:rsidP="007632BD">
      <w:pPr>
        <w:pStyle w:val="a3"/>
        <w:tabs>
          <w:tab w:val="left" w:pos="1080"/>
        </w:tabs>
        <w:spacing w:line="240" w:lineRule="atLeast"/>
        <w:ind w:right="354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A6" w:rsidRPr="0085334A" w:rsidRDefault="004F51F4" w:rsidP="007632BD">
      <w:pPr>
        <w:pStyle w:val="a3"/>
        <w:tabs>
          <w:tab w:val="left" w:pos="1080"/>
        </w:tabs>
        <w:spacing w:line="240" w:lineRule="atLeast"/>
        <w:ind w:right="340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F51F4">
        <w:rPr>
          <w:rFonts w:ascii="Times New Roman" w:hAnsi="Times New Roman"/>
          <w:sz w:val="28"/>
          <w:szCs w:val="28"/>
          <w:lang w:val="uk-UA"/>
        </w:rPr>
        <w:t>Про внесення змін до рішення Авангардівської селищної ради від 14.04.2020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2BD">
        <w:rPr>
          <w:rFonts w:ascii="Times New Roman" w:hAnsi="Times New Roman"/>
          <w:sz w:val="28"/>
          <w:szCs w:val="28"/>
          <w:lang w:val="uk-UA"/>
        </w:rPr>
        <w:t>№142</w:t>
      </w:r>
      <w:r w:rsidRPr="004F51F4">
        <w:rPr>
          <w:rFonts w:ascii="Times New Roman" w:hAnsi="Times New Roman"/>
          <w:sz w:val="28"/>
          <w:szCs w:val="28"/>
          <w:lang w:val="uk-UA"/>
        </w:rPr>
        <w:t>-VII «Про реформування виконавчого органу Авангардівської селищної ради Центру надання адміністративних послуг та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51F4">
        <w:rPr>
          <w:rFonts w:ascii="Times New Roman" w:hAnsi="Times New Roman"/>
          <w:sz w:val="28"/>
          <w:szCs w:val="28"/>
          <w:lang w:val="uk-UA"/>
        </w:rPr>
        <w:t xml:space="preserve"> відповідних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2BD">
        <w:rPr>
          <w:rFonts w:ascii="Times New Roman" w:hAnsi="Times New Roman"/>
          <w:sz w:val="28"/>
          <w:szCs w:val="28"/>
          <w:lang w:val="uk-UA"/>
        </w:rPr>
        <w:t>Положень</w:t>
      </w:r>
      <w:r w:rsidRPr="004F51F4">
        <w:rPr>
          <w:rFonts w:ascii="Times New Roman" w:hAnsi="Times New Roman"/>
          <w:sz w:val="28"/>
          <w:szCs w:val="28"/>
          <w:lang w:val="uk-UA"/>
        </w:rPr>
        <w:t>»</w:t>
      </w:r>
    </w:p>
    <w:p w:rsidR="00A35EA6" w:rsidRPr="0085334A" w:rsidRDefault="00A35EA6" w:rsidP="00DB6B6C">
      <w:pPr>
        <w:pStyle w:val="a3"/>
        <w:tabs>
          <w:tab w:val="left" w:pos="1080"/>
        </w:tabs>
        <w:spacing w:line="240" w:lineRule="atLeast"/>
        <w:ind w:right="53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F35" w:rsidRPr="0085334A" w:rsidRDefault="009A2F35" w:rsidP="00DB6B6C">
      <w:pPr>
        <w:pStyle w:val="a3"/>
        <w:tabs>
          <w:tab w:val="left" w:pos="1080"/>
        </w:tabs>
        <w:spacing w:line="240" w:lineRule="atLeast"/>
        <w:ind w:right="53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2B71" w:rsidRDefault="00C31F2D" w:rsidP="009A2F35">
      <w:pPr>
        <w:pStyle w:val="a3"/>
        <w:tabs>
          <w:tab w:val="left" w:pos="1080"/>
          <w:tab w:val="left" w:pos="8789"/>
        </w:tabs>
        <w:spacing w:line="240" w:lineRule="atLeast"/>
        <w:ind w:right="-143"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Керуючись </w:t>
      </w:r>
      <w:r w:rsidR="00E03A15">
        <w:rPr>
          <w:rFonts w:ascii="Times New Roman" w:eastAsia="Calibri" w:hAnsi="Times New Roman"/>
          <w:sz w:val="28"/>
          <w:szCs w:val="28"/>
          <w:lang w:val="uk-UA" w:eastAsia="en-US"/>
        </w:rPr>
        <w:t>Законом</w:t>
      </w: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України «Про місцеве самоврядування в Україні», з метою приведення у відповідність до вимог чинного законодавства нормативних документів, що регулюють діяльність Центру надання </w:t>
      </w:r>
      <w:r w:rsidR="009667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адміністративних </w:t>
      </w:r>
      <w:r w:rsidR="009667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>послуг</w:t>
      </w:r>
      <w:r w:rsidR="004F51F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враховуючи </w:t>
      </w:r>
      <w:r w:rsidR="007632BD">
        <w:rPr>
          <w:rFonts w:ascii="Times New Roman" w:eastAsia="Calibri" w:hAnsi="Times New Roman"/>
          <w:sz w:val="28"/>
          <w:szCs w:val="28"/>
          <w:lang w:val="uk-UA" w:eastAsia="en-US"/>
        </w:rPr>
        <w:t>рекомендації</w:t>
      </w:r>
      <w:r w:rsidR="004F51F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пості</w:t>
      </w:r>
      <w:r w:rsidR="004F51F4" w:rsidRPr="004F51F4">
        <w:rPr>
          <w:rFonts w:ascii="Times New Roman" w:eastAsia="Arial" w:hAnsi="Times New Roman"/>
          <w:spacing w:val="-1"/>
          <w:sz w:val="28"/>
          <w:szCs w:val="28"/>
          <w:lang w:val="uk-UA" w:eastAsia="en-US"/>
        </w:rPr>
        <w:t>й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н</w:t>
      </w:r>
      <w:r w:rsidR="004F51F4">
        <w:rPr>
          <w:rFonts w:ascii="Times New Roman" w:eastAsia="Arial" w:hAnsi="Times New Roman"/>
          <w:sz w:val="28"/>
          <w:szCs w:val="28"/>
          <w:lang w:val="uk-UA" w:eastAsia="en-US"/>
        </w:rPr>
        <w:t>ої</w:t>
      </w:r>
      <w:r w:rsidR="004F51F4" w:rsidRPr="004F51F4">
        <w:rPr>
          <w:rFonts w:ascii="Times New Roman" w:eastAsia="Arial" w:hAnsi="Times New Roman"/>
          <w:spacing w:val="45"/>
          <w:sz w:val="28"/>
          <w:szCs w:val="28"/>
          <w:lang w:val="uk-UA" w:eastAsia="en-US"/>
        </w:rPr>
        <w:t xml:space="preserve"> 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к</w:t>
      </w:r>
      <w:r w:rsidR="004F51F4" w:rsidRPr="004F51F4">
        <w:rPr>
          <w:rFonts w:ascii="Times New Roman" w:eastAsia="Arial" w:hAnsi="Times New Roman"/>
          <w:spacing w:val="-3"/>
          <w:sz w:val="28"/>
          <w:szCs w:val="28"/>
          <w:lang w:val="uk-UA" w:eastAsia="en-US"/>
        </w:rPr>
        <w:t>о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м</w:t>
      </w:r>
      <w:r w:rsidR="004F51F4" w:rsidRPr="004F51F4">
        <w:rPr>
          <w:rFonts w:ascii="Times New Roman" w:eastAsia="Arial" w:hAnsi="Times New Roman"/>
          <w:spacing w:val="-1"/>
          <w:sz w:val="28"/>
          <w:szCs w:val="28"/>
          <w:lang w:val="uk-UA" w:eastAsia="en-US"/>
        </w:rPr>
        <w:t>і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с</w:t>
      </w:r>
      <w:r w:rsidR="004F51F4" w:rsidRPr="004F51F4">
        <w:rPr>
          <w:rFonts w:ascii="Times New Roman" w:eastAsia="Arial" w:hAnsi="Times New Roman"/>
          <w:spacing w:val="-1"/>
          <w:sz w:val="28"/>
          <w:szCs w:val="28"/>
          <w:lang w:val="uk-UA" w:eastAsia="en-US"/>
        </w:rPr>
        <w:t>і</w:t>
      </w:r>
      <w:r w:rsidR="004F51F4">
        <w:rPr>
          <w:rFonts w:ascii="Times New Roman" w:eastAsia="Arial" w:hAnsi="Times New Roman"/>
          <w:spacing w:val="-1"/>
          <w:sz w:val="28"/>
          <w:szCs w:val="28"/>
          <w:lang w:val="uk-UA" w:eastAsia="en-US"/>
        </w:rPr>
        <w:t>ї</w:t>
      </w:r>
      <w:r w:rsidR="004F51F4" w:rsidRPr="004F51F4">
        <w:rPr>
          <w:rFonts w:ascii="Times New Roman" w:eastAsia="Arial" w:hAnsi="Times New Roman"/>
          <w:spacing w:val="150"/>
          <w:sz w:val="28"/>
          <w:szCs w:val="28"/>
          <w:lang w:val="uk-UA" w:eastAsia="en-US"/>
        </w:rPr>
        <w:t xml:space="preserve"> 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>з</w:t>
      </w:r>
      <w:r w:rsidR="004F51F4" w:rsidRPr="004F51F4">
        <w:rPr>
          <w:rFonts w:ascii="Times New Roman" w:eastAsia="Arial" w:hAnsi="Times New Roman"/>
          <w:spacing w:val="42"/>
          <w:sz w:val="28"/>
          <w:szCs w:val="28"/>
          <w:lang w:val="uk-UA" w:eastAsia="en-US"/>
        </w:rPr>
        <w:t xml:space="preserve"> </w:t>
      </w:r>
      <w:r w:rsidR="004F51F4" w:rsidRPr="004F51F4">
        <w:rPr>
          <w:rFonts w:ascii="Times New Roman" w:eastAsia="Arial" w:hAnsi="Times New Roman"/>
          <w:sz w:val="28"/>
          <w:szCs w:val="28"/>
          <w:lang w:val="uk-UA" w:eastAsia="en-US"/>
        </w:rPr>
        <w:t xml:space="preserve">питань охорони </w:t>
      </w:r>
      <w:r w:rsidR="004F51F4" w:rsidRPr="004F51F4">
        <w:rPr>
          <w:rFonts w:ascii="Times New Roman" w:eastAsia="Arial" w:hAnsi="Times New Roman"/>
          <w:spacing w:val="1"/>
          <w:sz w:val="28"/>
          <w:szCs w:val="28"/>
          <w:lang w:val="uk-UA" w:eastAsia="en-US"/>
        </w:rPr>
        <w:t xml:space="preserve"> здоров’я та соціального захисту, освіти, сім’ї, молоді, спорту та туризму, культури та інформаційної політики</w:t>
      </w:r>
      <w:r w:rsidR="004F51F4">
        <w:rPr>
          <w:rFonts w:ascii="Times New Roman" w:eastAsia="Arial" w:hAnsi="Times New Roman"/>
          <w:spacing w:val="1"/>
          <w:sz w:val="28"/>
          <w:szCs w:val="28"/>
          <w:lang w:val="uk-UA" w:eastAsia="en-US"/>
        </w:rPr>
        <w:t>,</w:t>
      </w:r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>Авангардівська</w:t>
      </w:r>
      <w:proofErr w:type="spellEnd"/>
      <w:r w:rsidRPr="00C31F2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селищна  рада  </w:t>
      </w:r>
      <w:r w:rsidRPr="00C31F2D">
        <w:rPr>
          <w:rFonts w:ascii="Times New Roman" w:eastAsia="Calibri" w:hAnsi="Times New Roman"/>
          <w:b/>
          <w:sz w:val="28"/>
          <w:szCs w:val="28"/>
          <w:lang w:val="uk-UA" w:eastAsia="en-US"/>
        </w:rPr>
        <w:t>ВИРІШИЛА:</w:t>
      </w:r>
    </w:p>
    <w:p w:rsidR="007632BD" w:rsidRPr="0085334A" w:rsidRDefault="007632BD" w:rsidP="009A2F35">
      <w:pPr>
        <w:pStyle w:val="a3"/>
        <w:tabs>
          <w:tab w:val="left" w:pos="1080"/>
          <w:tab w:val="left" w:pos="8789"/>
        </w:tabs>
        <w:spacing w:line="240" w:lineRule="atLeast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31F2D" w:rsidRDefault="007632BD" w:rsidP="007632BD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Hlk34153230"/>
      <w:r>
        <w:rPr>
          <w:rFonts w:ascii="Times New Roman" w:hAnsi="Times New Roman"/>
          <w:sz w:val="28"/>
          <w:szCs w:val="28"/>
        </w:rPr>
        <w:t xml:space="preserve">          1. </w:t>
      </w:r>
      <w:proofErr w:type="spellStart"/>
      <w:r w:rsidR="004F51F4">
        <w:rPr>
          <w:rFonts w:ascii="Times New Roman" w:hAnsi="Times New Roman"/>
          <w:sz w:val="28"/>
          <w:szCs w:val="28"/>
        </w:rPr>
        <w:t>Внести</w:t>
      </w:r>
      <w:proofErr w:type="spellEnd"/>
      <w:r w:rsidR="004F51F4">
        <w:rPr>
          <w:rFonts w:ascii="Times New Roman" w:hAnsi="Times New Roman"/>
          <w:sz w:val="28"/>
          <w:szCs w:val="28"/>
        </w:rPr>
        <w:t xml:space="preserve"> зміни до</w:t>
      </w:r>
      <w:r w:rsidR="005A6D3D" w:rsidRPr="005A6D3D">
        <w:rPr>
          <w:rFonts w:ascii="Times New Roman" w:hAnsi="Times New Roman"/>
          <w:sz w:val="28"/>
          <w:szCs w:val="28"/>
        </w:rPr>
        <w:t xml:space="preserve"> рішення Авангардівської селищної ради </w:t>
      </w:r>
      <w:r w:rsidR="00E03A15">
        <w:rPr>
          <w:rFonts w:ascii="Times New Roman" w:hAnsi="Times New Roman"/>
          <w:sz w:val="28"/>
          <w:szCs w:val="28"/>
        </w:rPr>
        <w:t xml:space="preserve"> </w:t>
      </w:r>
      <w:r w:rsidR="005A6D3D" w:rsidRPr="005A6D3D">
        <w:rPr>
          <w:rFonts w:ascii="Times New Roman" w:hAnsi="Times New Roman"/>
          <w:sz w:val="28"/>
          <w:szCs w:val="28"/>
        </w:rPr>
        <w:t xml:space="preserve">від </w:t>
      </w:r>
      <w:r w:rsidR="00F628AD">
        <w:rPr>
          <w:rFonts w:ascii="Times New Roman" w:hAnsi="Times New Roman"/>
          <w:sz w:val="28"/>
          <w:szCs w:val="28"/>
        </w:rPr>
        <w:t xml:space="preserve"> </w:t>
      </w:r>
      <w:bookmarkStart w:id="1" w:name="_Hlk198558985"/>
      <w:r w:rsidR="005A6D3D" w:rsidRPr="005A6D3D">
        <w:rPr>
          <w:rFonts w:ascii="Times New Roman" w:hAnsi="Times New Roman"/>
          <w:sz w:val="28"/>
          <w:szCs w:val="28"/>
        </w:rPr>
        <w:t>14.04.2020</w:t>
      </w:r>
      <w:r w:rsidR="00966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A6D3D" w:rsidRPr="005A6D3D">
        <w:rPr>
          <w:rFonts w:ascii="Times New Roman" w:hAnsi="Times New Roman"/>
          <w:sz w:val="28"/>
          <w:szCs w:val="28"/>
        </w:rPr>
        <w:t>1429</w:t>
      </w:r>
      <w:r>
        <w:rPr>
          <w:rFonts w:ascii="Times New Roman" w:hAnsi="Times New Roman"/>
          <w:sz w:val="28"/>
          <w:szCs w:val="28"/>
        </w:rPr>
        <w:t>-</w:t>
      </w:r>
      <w:r w:rsidR="005A6D3D" w:rsidRPr="005A6D3D">
        <w:rPr>
          <w:rFonts w:ascii="Times New Roman" w:hAnsi="Times New Roman"/>
          <w:sz w:val="28"/>
          <w:szCs w:val="28"/>
        </w:rPr>
        <w:t>VIІІ «Про реформування виконавчого органу Авангардівської селищної ради Центр надання адміністративних послуг та затвердження відповідних Положень»</w:t>
      </w:r>
      <w:bookmarkEnd w:id="1"/>
      <w:r w:rsidR="004F51F4">
        <w:rPr>
          <w:rFonts w:ascii="Times New Roman" w:hAnsi="Times New Roman"/>
          <w:sz w:val="28"/>
          <w:szCs w:val="28"/>
        </w:rPr>
        <w:t>, шляхом внесення змін до Додатку 1</w:t>
      </w:r>
      <w:r w:rsidR="00015224">
        <w:rPr>
          <w:rFonts w:ascii="Times New Roman" w:hAnsi="Times New Roman"/>
          <w:sz w:val="28"/>
          <w:szCs w:val="28"/>
        </w:rPr>
        <w:t xml:space="preserve"> та викладенням його в новій редакції.</w:t>
      </w:r>
    </w:p>
    <w:p w:rsidR="007632BD" w:rsidRDefault="007632BD" w:rsidP="007632B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55FF1" w:rsidRPr="005A6D3D" w:rsidRDefault="00755FF1" w:rsidP="005A6D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A6D3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628AD">
        <w:rPr>
          <w:rFonts w:ascii="Times New Roman" w:hAnsi="Times New Roman"/>
          <w:sz w:val="28"/>
          <w:szCs w:val="28"/>
        </w:rPr>
        <w:t xml:space="preserve">       </w:t>
      </w:r>
      <w:r w:rsidR="007632BD">
        <w:rPr>
          <w:rFonts w:ascii="Times New Roman" w:hAnsi="Times New Roman"/>
          <w:sz w:val="28"/>
          <w:szCs w:val="28"/>
        </w:rPr>
        <w:t>2</w:t>
      </w:r>
      <w:r w:rsidRPr="005A6D3D">
        <w:rPr>
          <w:rFonts w:ascii="Times New Roman" w:hAnsi="Times New Roman"/>
          <w:sz w:val="28"/>
          <w:szCs w:val="28"/>
        </w:rPr>
        <w:t xml:space="preserve">.  </w:t>
      </w:r>
      <w:r w:rsidR="0096670F">
        <w:rPr>
          <w:rFonts w:ascii="Times New Roman" w:hAnsi="Times New Roman"/>
          <w:sz w:val="28"/>
          <w:szCs w:val="28"/>
        </w:rPr>
        <w:t xml:space="preserve">    </w:t>
      </w:r>
      <w:r w:rsidR="004F51F4" w:rsidRPr="004F51F4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bookmarkStart w:id="2" w:name="_Hlk198558689"/>
      <w:r w:rsidR="004F51F4" w:rsidRPr="004F51F4">
        <w:rPr>
          <w:rFonts w:ascii="Times New Roman" w:hAnsi="Times New Roman"/>
          <w:sz w:val="28"/>
          <w:szCs w:val="28"/>
        </w:rPr>
        <w:t>постійну комісію з питань охорони  здоров’я та соціального захисту, освіти, сім’ї, молоді, спорту та туризму, культури та інформаційної політики</w:t>
      </w:r>
      <w:bookmarkEnd w:id="2"/>
      <w:r w:rsidR="004F51F4" w:rsidRPr="004F51F4">
        <w:rPr>
          <w:rFonts w:ascii="Times New Roman" w:hAnsi="Times New Roman"/>
          <w:sz w:val="28"/>
          <w:szCs w:val="28"/>
        </w:rPr>
        <w:t xml:space="preserve"> та начальника відділу  Центр надання адміністративних послуг Авангардівської селищної ради  Одеського  району Одеської  області</w:t>
      </w:r>
      <w:r w:rsidRPr="005A6D3D">
        <w:rPr>
          <w:rFonts w:ascii="Times New Roman" w:hAnsi="Times New Roman"/>
          <w:sz w:val="28"/>
          <w:szCs w:val="28"/>
        </w:rPr>
        <w:t>.</w:t>
      </w:r>
    </w:p>
    <w:p w:rsidR="00755FF1" w:rsidRPr="0085334A" w:rsidRDefault="00755FF1" w:rsidP="00755FF1">
      <w:pPr>
        <w:pStyle w:val="a3"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FF1" w:rsidRPr="007632BD" w:rsidRDefault="00755FF1" w:rsidP="00755FF1">
      <w:pPr>
        <w:pStyle w:val="a3"/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5FF1" w:rsidRPr="007632BD" w:rsidRDefault="00755FF1" w:rsidP="00755FF1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7632BD">
        <w:rPr>
          <w:rFonts w:ascii="Times New Roman" w:hAnsi="Times New Roman"/>
          <w:b/>
          <w:sz w:val="28"/>
          <w:szCs w:val="28"/>
          <w:lang w:val="uk-UA"/>
        </w:rPr>
        <w:t>Селищний  голова</w:t>
      </w:r>
      <w:r w:rsidR="007632BD">
        <w:rPr>
          <w:rFonts w:ascii="Times New Roman" w:hAnsi="Times New Roman"/>
          <w:b/>
          <w:sz w:val="28"/>
          <w:szCs w:val="28"/>
          <w:lang w:val="uk-UA"/>
        </w:rPr>
        <w:t>  </w:t>
      </w:r>
      <w:r w:rsidR="007632BD">
        <w:rPr>
          <w:rFonts w:ascii="Times New Roman" w:hAnsi="Times New Roman"/>
          <w:b/>
          <w:sz w:val="28"/>
          <w:szCs w:val="28"/>
          <w:lang w:val="uk-UA"/>
        </w:rPr>
        <w:tab/>
      </w:r>
      <w:r w:rsidR="007632BD">
        <w:rPr>
          <w:rFonts w:ascii="Times New Roman" w:hAnsi="Times New Roman"/>
          <w:b/>
          <w:sz w:val="28"/>
          <w:szCs w:val="28"/>
          <w:lang w:val="uk-UA"/>
        </w:rPr>
        <w:tab/>
      </w:r>
      <w:r w:rsidR="007632BD">
        <w:rPr>
          <w:rFonts w:ascii="Times New Roman" w:hAnsi="Times New Roman"/>
          <w:b/>
          <w:sz w:val="28"/>
          <w:szCs w:val="28"/>
          <w:lang w:val="uk-UA"/>
        </w:rPr>
        <w:tab/>
      </w:r>
      <w:r w:rsidR="007632B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Pr="007632BD">
        <w:rPr>
          <w:rFonts w:ascii="Times New Roman" w:hAnsi="Times New Roman"/>
          <w:b/>
          <w:sz w:val="28"/>
          <w:szCs w:val="28"/>
          <w:lang w:val="uk-UA"/>
        </w:rPr>
        <w:t xml:space="preserve"> Сергій   ХРУСТОВСЬКИЙ</w:t>
      </w:r>
    </w:p>
    <w:p w:rsidR="007632BD" w:rsidRDefault="007632BD" w:rsidP="00755FF1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755FF1" w:rsidRPr="004F51F4" w:rsidRDefault="003A210E" w:rsidP="00755FF1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4F51F4">
        <w:rPr>
          <w:rFonts w:ascii="Times New Roman" w:hAnsi="Times New Roman"/>
          <w:b/>
          <w:sz w:val="28"/>
          <w:szCs w:val="28"/>
          <w:lang w:val="uk-UA"/>
        </w:rPr>
        <w:t>_____</w:t>
      </w:r>
      <w:r w:rsidR="00960571" w:rsidRPr="004F51F4">
        <w:rPr>
          <w:rFonts w:ascii="Times New Roman" w:hAnsi="Times New Roman"/>
          <w:b/>
          <w:sz w:val="28"/>
          <w:szCs w:val="28"/>
          <w:lang w:val="uk-UA"/>
        </w:rPr>
        <w:t>-</w:t>
      </w:r>
      <w:r w:rsidR="00960571" w:rsidRPr="00960571">
        <w:rPr>
          <w:rFonts w:ascii="Times New Roman" w:hAnsi="Times New Roman"/>
          <w:b/>
          <w:sz w:val="28"/>
          <w:szCs w:val="28"/>
          <w:lang w:val="en-US"/>
        </w:rPr>
        <w:t>VII</w:t>
      </w:r>
      <w:r w:rsidR="004F51F4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755FF1" w:rsidRPr="0085334A" w:rsidRDefault="00755FF1" w:rsidP="00755FF1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5334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7632BD">
        <w:rPr>
          <w:rFonts w:ascii="Times New Roman" w:hAnsi="Times New Roman"/>
          <w:b/>
          <w:sz w:val="28"/>
          <w:szCs w:val="28"/>
          <w:lang w:val="uk-UA"/>
        </w:rPr>
        <w:t>22.05.</w:t>
      </w:r>
      <w:r w:rsidR="004F51F4">
        <w:rPr>
          <w:rFonts w:ascii="Times New Roman" w:hAnsi="Times New Roman"/>
          <w:b/>
          <w:sz w:val="28"/>
          <w:szCs w:val="28"/>
          <w:lang w:val="uk-UA"/>
        </w:rPr>
        <w:t>2025</w:t>
      </w: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Default="00755FF1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C35AEA" w:rsidRDefault="00C35AEA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C35AEA" w:rsidRDefault="00C35AEA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C35AEA" w:rsidRDefault="00C35AEA" w:rsidP="005B7CD8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55FF1" w:rsidRPr="0085334A" w:rsidRDefault="00755FF1" w:rsidP="007632BD">
      <w:pPr>
        <w:shd w:val="clear" w:color="auto" w:fill="FFFFFF"/>
        <w:tabs>
          <w:tab w:val="left" w:pos="8789"/>
        </w:tabs>
        <w:spacing w:line="240" w:lineRule="atLeast"/>
        <w:contextualSpacing/>
        <w:rPr>
          <w:rFonts w:ascii="Times New Roman" w:hAnsi="Times New Roman" w:cs="Times New Roman"/>
          <w:bCs/>
          <w:iCs/>
          <w:color w:val="000000"/>
        </w:rPr>
      </w:pPr>
    </w:p>
    <w:p w:rsidR="004F51F4" w:rsidRPr="007632BD" w:rsidRDefault="004F51F4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Додаток </w:t>
      </w:r>
    </w:p>
    <w:p w:rsidR="004F51F4" w:rsidRPr="007632BD" w:rsidRDefault="004F51F4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 рішення Авангардівської селищної ради </w:t>
      </w:r>
    </w:p>
    <w:p w:rsidR="00755FF1" w:rsidRPr="007632BD" w:rsidRDefault="004F51F4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від </w:t>
      </w:r>
      <w:r w:rsidR="007632BD"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22 </w:t>
      </w: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травня  2025 року  № ____-</w:t>
      </w: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VII</w:t>
      </w:r>
      <w:r w:rsidRPr="007632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І</w:t>
      </w:r>
    </w:p>
    <w:p w:rsidR="004F51F4" w:rsidRDefault="004F51F4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7632BD" w:rsidRDefault="007632BD" w:rsidP="004F51F4">
      <w:pPr>
        <w:shd w:val="clear" w:color="auto" w:fill="FFFFFF"/>
        <w:tabs>
          <w:tab w:val="left" w:pos="8789"/>
        </w:tabs>
        <w:spacing w:line="240" w:lineRule="atLeast"/>
        <w:ind w:left="4820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1420CB" w:rsidRPr="0085334A" w:rsidRDefault="00015224" w:rsidP="00B43DF8">
      <w:pPr>
        <w:pStyle w:val="a7"/>
        <w:shd w:val="clear" w:color="auto" w:fill="FFFFFF"/>
        <w:spacing w:line="240" w:lineRule="atLeast"/>
        <w:ind w:firstLine="53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</w:t>
      </w:r>
      <w:r w:rsidR="001420CB" w:rsidRPr="0085334A">
        <w:rPr>
          <w:b/>
          <w:bCs/>
          <w:sz w:val="28"/>
          <w:szCs w:val="28"/>
        </w:rPr>
        <w:t>ОЖЕННЯ</w:t>
      </w:r>
    </w:p>
    <w:p w:rsidR="001420CB" w:rsidRPr="0085334A" w:rsidRDefault="001420CB" w:rsidP="00B43DF8">
      <w:pPr>
        <w:pStyle w:val="a7"/>
        <w:shd w:val="clear" w:color="auto" w:fill="FFFFFF"/>
        <w:spacing w:line="240" w:lineRule="atLeast"/>
        <w:ind w:firstLine="539"/>
        <w:contextualSpacing/>
        <w:jc w:val="center"/>
        <w:rPr>
          <w:b/>
          <w:sz w:val="28"/>
          <w:szCs w:val="28"/>
        </w:rPr>
      </w:pPr>
      <w:r w:rsidRPr="0085334A">
        <w:rPr>
          <w:b/>
          <w:sz w:val="28"/>
          <w:szCs w:val="28"/>
        </w:rPr>
        <w:t xml:space="preserve">про </w:t>
      </w:r>
      <w:r w:rsidR="00015224">
        <w:rPr>
          <w:b/>
          <w:sz w:val="28"/>
          <w:szCs w:val="28"/>
        </w:rPr>
        <w:t>В</w:t>
      </w:r>
      <w:r w:rsidRPr="0085334A">
        <w:rPr>
          <w:b/>
          <w:sz w:val="28"/>
          <w:szCs w:val="28"/>
        </w:rPr>
        <w:t xml:space="preserve">ідділ </w:t>
      </w:r>
      <w:r w:rsidR="009928BF" w:rsidRPr="0085334A">
        <w:rPr>
          <w:b/>
          <w:sz w:val="28"/>
          <w:szCs w:val="28"/>
        </w:rPr>
        <w:t xml:space="preserve"> </w:t>
      </w:r>
      <w:r w:rsidRPr="0085334A">
        <w:rPr>
          <w:b/>
          <w:sz w:val="28"/>
          <w:szCs w:val="28"/>
        </w:rPr>
        <w:t>Центр надання адміністративних послуг</w:t>
      </w:r>
    </w:p>
    <w:p w:rsidR="001420CB" w:rsidRPr="0085334A" w:rsidRDefault="00B43DF8" w:rsidP="00B43DF8">
      <w:pPr>
        <w:pStyle w:val="a7"/>
        <w:shd w:val="clear" w:color="auto" w:fill="FFFFFF"/>
        <w:spacing w:line="240" w:lineRule="atLeast"/>
        <w:ind w:firstLine="539"/>
        <w:contextualSpacing/>
        <w:jc w:val="center"/>
        <w:rPr>
          <w:b/>
          <w:sz w:val="28"/>
          <w:szCs w:val="28"/>
        </w:rPr>
      </w:pPr>
      <w:r w:rsidRPr="0085334A">
        <w:rPr>
          <w:b/>
          <w:sz w:val="28"/>
          <w:szCs w:val="28"/>
        </w:rPr>
        <w:t>Авангардівської селищної</w:t>
      </w:r>
      <w:r w:rsidR="001420CB" w:rsidRPr="0085334A">
        <w:rPr>
          <w:b/>
          <w:sz w:val="28"/>
          <w:szCs w:val="28"/>
        </w:rPr>
        <w:t xml:space="preserve"> ради </w:t>
      </w:r>
    </w:p>
    <w:p w:rsidR="001420CB" w:rsidRPr="0085334A" w:rsidRDefault="001420CB" w:rsidP="001420CB">
      <w:pPr>
        <w:pStyle w:val="a7"/>
        <w:shd w:val="clear" w:color="auto" w:fill="FFFFFF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1420CB" w:rsidRPr="0085334A" w:rsidRDefault="001420CB" w:rsidP="00B43DF8">
      <w:pPr>
        <w:shd w:val="clear" w:color="auto" w:fill="FFFFFF"/>
        <w:tabs>
          <w:tab w:val="left" w:pos="709"/>
        </w:tabs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9928BF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>Центр надання адміністративних послуг</w:t>
      </w:r>
      <w:r w:rsidR="009928BF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="00B43DF8" w:rsidRPr="0085334A">
        <w:rPr>
          <w:rFonts w:ascii="Times New Roman" w:hAnsi="Times New Roman" w:cs="Times New Roman"/>
          <w:sz w:val="28"/>
          <w:szCs w:val="28"/>
        </w:rPr>
        <w:t>Авангардівської селищної</w:t>
      </w:r>
      <w:r w:rsidRPr="0085334A">
        <w:rPr>
          <w:rFonts w:ascii="Times New Roman" w:hAnsi="Times New Roman" w:cs="Times New Roman"/>
          <w:sz w:val="28"/>
          <w:szCs w:val="28"/>
        </w:rPr>
        <w:t xml:space="preserve"> ради </w:t>
      </w:r>
      <w:r w:rsidR="008D45D9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015224">
        <w:rPr>
          <w:rFonts w:ascii="Times New Roman" w:hAnsi="Times New Roman" w:cs="Times New Roman"/>
          <w:sz w:val="28"/>
          <w:szCs w:val="28"/>
        </w:rPr>
        <w:t>В</w:t>
      </w:r>
      <w:r w:rsidRPr="0085334A">
        <w:rPr>
          <w:rFonts w:ascii="Times New Roman" w:hAnsi="Times New Roman" w:cs="Times New Roman"/>
          <w:sz w:val="28"/>
          <w:szCs w:val="28"/>
        </w:rPr>
        <w:t>ідділ)</w:t>
      </w:r>
      <w:r w:rsidR="008D45D9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 xml:space="preserve"> є </w:t>
      </w:r>
      <w:r w:rsidR="008D45D9" w:rsidRPr="0085334A">
        <w:rPr>
          <w:rFonts w:ascii="Times New Roman" w:hAnsi="Times New Roman" w:cs="Times New Roman"/>
          <w:sz w:val="28"/>
          <w:szCs w:val="28"/>
        </w:rPr>
        <w:t>виконавчим органом</w:t>
      </w:r>
      <w:r w:rsidRPr="0085334A">
        <w:rPr>
          <w:rFonts w:ascii="Times New Roman" w:hAnsi="Times New Roman" w:cs="Times New Roman"/>
          <w:sz w:val="28"/>
          <w:szCs w:val="28"/>
        </w:rPr>
        <w:t>, що утворений для здійснення матеріально</w:t>
      </w:r>
      <w:r w:rsidR="009928BF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>-</w:t>
      </w:r>
      <w:r w:rsidR="009928BF" w:rsidRPr="0085334A">
        <w:rPr>
          <w:rFonts w:ascii="Times New Roman" w:hAnsi="Times New Roman" w:cs="Times New Roman"/>
          <w:sz w:val="28"/>
          <w:szCs w:val="28"/>
        </w:rPr>
        <w:t xml:space="preserve"> </w:t>
      </w:r>
      <w:r w:rsidRPr="0085334A">
        <w:rPr>
          <w:rFonts w:ascii="Times New Roman" w:hAnsi="Times New Roman" w:cs="Times New Roman"/>
          <w:sz w:val="28"/>
          <w:szCs w:val="28"/>
        </w:rPr>
        <w:t>технічного та організаційного забезпечення діяльності Центру надання адміністративних послуг (далі – Центр), і на який покладаються керівництво та відповідальність за організацію діяльності такого Центру.</w:t>
      </w:r>
    </w:p>
    <w:p w:rsidR="001420CB" w:rsidRPr="0085334A" w:rsidRDefault="001420CB" w:rsidP="00B43DF8">
      <w:pPr>
        <w:shd w:val="clear" w:color="auto" w:fill="FFFFFF"/>
        <w:tabs>
          <w:tab w:val="left" w:pos="-3060"/>
        </w:tabs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 xml:space="preserve">2. Рішення щодо утворення, ліквідації або реорганізації </w:t>
      </w:r>
      <w:r w:rsidR="00015224">
        <w:rPr>
          <w:rFonts w:ascii="Times New Roman" w:hAnsi="Times New Roman" w:cs="Times New Roman"/>
          <w:sz w:val="28"/>
          <w:szCs w:val="28"/>
        </w:rPr>
        <w:t>В</w:t>
      </w:r>
      <w:r w:rsidRPr="0085334A">
        <w:rPr>
          <w:rFonts w:ascii="Times New Roman" w:hAnsi="Times New Roman" w:cs="Times New Roman"/>
          <w:sz w:val="28"/>
          <w:szCs w:val="28"/>
        </w:rPr>
        <w:t xml:space="preserve">ідділу приймається </w:t>
      </w:r>
      <w:proofErr w:type="spellStart"/>
      <w:r w:rsidR="00B43DF8" w:rsidRPr="0085334A">
        <w:rPr>
          <w:rFonts w:ascii="Times New Roman" w:hAnsi="Times New Roman" w:cs="Times New Roman"/>
          <w:sz w:val="28"/>
          <w:szCs w:val="28"/>
        </w:rPr>
        <w:t>Ава</w:t>
      </w:r>
      <w:r w:rsidR="009928BF" w:rsidRPr="0085334A">
        <w:rPr>
          <w:rFonts w:ascii="Times New Roman" w:hAnsi="Times New Roman" w:cs="Times New Roman"/>
          <w:sz w:val="28"/>
          <w:szCs w:val="28"/>
        </w:rPr>
        <w:t>нг</w:t>
      </w:r>
      <w:r w:rsidR="00B43DF8" w:rsidRPr="0085334A">
        <w:rPr>
          <w:rFonts w:ascii="Times New Roman" w:hAnsi="Times New Roman" w:cs="Times New Roman"/>
          <w:sz w:val="28"/>
          <w:szCs w:val="28"/>
        </w:rPr>
        <w:t>ардівською</w:t>
      </w:r>
      <w:proofErr w:type="spellEnd"/>
      <w:r w:rsidR="00B43DF8" w:rsidRPr="0085334A">
        <w:rPr>
          <w:rFonts w:ascii="Times New Roman" w:hAnsi="Times New Roman" w:cs="Times New Roman"/>
          <w:sz w:val="28"/>
          <w:szCs w:val="28"/>
        </w:rPr>
        <w:t xml:space="preserve"> селищною</w:t>
      </w:r>
      <w:r w:rsidRPr="0085334A">
        <w:rPr>
          <w:rFonts w:ascii="Times New Roman" w:hAnsi="Times New Roman" w:cs="Times New Roman"/>
          <w:sz w:val="28"/>
          <w:szCs w:val="28"/>
        </w:rPr>
        <w:t xml:space="preserve"> радою</w:t>
      </w:r>
      <w:r w:rsidRPr="0085334A">
        <w:rPr>
          <w:rFonts w:ascii="Times New Roman" w:hAnsi="Times New Roman" w:cs="Times New Roman"/>
          <w:iCs/>
          <w:sz w:val="28"/>
          <w:szCs w:val="28"/>
        </w:rPr>
        <w:t xml:space="preserve"> (далі – Рада)</w:t>
      </w:r>
      <w:r w:rsidRPr="0085334A">
        <w:rPr>
          <w:rFonts w:ascii="Times New Roman" w:hAnsi="Times New Roman" w:cs="Times New Roman"/>
          <w:sz w:val="28"/>
          <w:szCs w:val="28"/>
        </w:rPr>
        <w:t>.</w:t>
      </w:r>
    </w:p>
    <w:p w:rsidR="001420CB" w:rsidRPr="0085334A" w:rsidRDefault="001420CB" w:rsidP="00B43DF8">
      <w:pPr>
        <w:shd w:val="clear" w:color="auto" w:fill="FFFFFF"/>
        <w:tabs>
          <w:tab w:val="left" w:pos="709"/>
          <w:tab w:val="left" w:pos="1013"/>
        </w:tabs>
        <w:spacing w:after="0" w:line="240" w:lineRule="atLeast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>3. Відділ у своїй діяльності керується Конституцією України, законами України «Про місцеве самоврядування в Україні», «Про адміністративні послуги», «Про звернення громадян», «Про захист персональних даних», «Про дозвільну систему у сфері господарської діяльності», «Про службу в органах місцевого самоврядування», актами Президента України і Кабінету Міністрів України, рішеннями Ради та її Виконавчого комітету, розпорядженнями голови, цим Положенням та іншими нормативно-правовими актами.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7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4. Основні завдання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ідділу: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  <w:lang w:eastAsia="uk-UA"/>
        </w:rPr>
      </w:pPr>
      <w:r w:rsidRPr="0085334A">
        <w:rPr>
          <w:sz w:val="28"/>
          <w:szCs w:val="28"/>
        </w:rPr>
        <w:t xml:space="preserve">1) </w:t>
      </w:r>
      <w:r w:rsidRPr="0085334A">
        <w:rPr>
          <w:sz w:val="28"/>
          <w:szCs w:val="28"/>
          <w:lang w:eastAsia="uk-UA"/>
        </w:rPr>
        <w:t>здійснення матеріально-технічного та організац</w:t>
      </w:r>
      <w:r w:rsidRPr="0085334A">
        <w:rPr>
          <w:sz w:val="28"/>
          <w:szCs w:val="28"/>
        </w:rPr>
        <w:t>ійного забезпечення діяльності Центру;</w:t>
      </w:r>
      <w:r w:rsidRPr="0085334A">
        <w:rPr>
          <w:sz w:val="28"/>
          <w:szCs w:val="28"/>
          <w:lang w:eastAsia="uk-UA"/>
        </w:rPr>
        <w:t xml:space="preserve"> </w:t>
      </w:r>
    </w:p>
    <w:p w:rsidR="001420CB" w:rsidRPr="0085334A" w:rsidRDefault="001420CB" w:rsidP="00B43DF8">
      <w:pPr>
        <w:pStyle w:val="rvps2"/>
        <w:shd w:val="clear" w:color="auto" w:fill="FFFFFF"/>
        <w:spacing w:before="0" w:after="0" w:line="240" w:lineRule="atLeast"/>
        <w:ind w:firstLine="540"/>
        <w:contextualSpacing/>
        <w:jc w:val="both"/>
        <w:textAlignment w:val="baseline"/>
        <w:rPr>
          <w:sz w:val="28"/>
          <w:szCs w:val="28"/>
          <w:lang w:eastAsia="uk-UA"/>
        </w:rPr>
      </w:pPr>
      <w:r w:rsidRPr="0085334A">
        <w:rPr>
          <w:sz w:val="28"/>
          <w:szCs w:val="28"/>
          <w:lang w:eastAsia="uk-UA"/>
        </w:rPr>
        <w:t>2) керівництво діяльністю Центром;</w:t>
      </w: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3) державна реєстрація речових прав на нерухоме майно та їх обтяжень відповідно до закону, тобто офіційне визнання і підтвердження фактів набуття, змін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</w:t>
      </w: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 xml:space="preserve">4) державна реєстрація юридичних осіб та фізичних осіб – підприємців, тобто офіційне визнання шляхом засвідчення факту створення або припинення юридичної особи, набуття або позбавлення статусу підприємця фізичної особи, </w:t>
      </w:r>
      <w:bookmarkStart w:id="3" w:name="_Hlk14269618"/>
      <w:r w:rsidRPr="0085334A">
        <w:rPr>
          <w:color w:val="000000"/>
          <w:sz w:val="28"/>
          <w:szCs w:val="28"/>
        </w:rPr>
        <w:t>зміни відомостей, що містяться в Єдиному державному реєстрі юридичних осіб, фізичних осіб – підприємців та громадських формувань про юридичну та фізичну особу – підприємця, а також проведення інших реєстраційних дій відповідно до закону;</w:t>
      </w:r>
    </w:p>
    <w:bookmarkEnd w:id="3"/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5)реалізація повноважень з питань реєстрації місця проживання/перебування фізичних осіб, зняття з реєстрації місця проживання/перебування фізичних осіб, формування та ведення реєстру територіальної громади;</w:t>
      </w: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6) організація надання суб'єктам господарювання документів дозвільного характеру;</w:t>
      </w: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4" w:name="_Hlk198559240"/>
      <w:r w:rsidRPr="007632BD">
        <w:rPr>
          <w:color w:val="000000"/>
          <w:sz w:val="28"/>
          <w:szCs w:val="28"/>
        </w:rPr>
        <w:lastRenderedPageBreak/>
        <w:t xml:space="preserve">7) </w:t>
      </w:r>
      <w:bookmarkEnd w:id="4"/>
      <w:r w:rsidR="00015224" w:rsidRPr="007632BD">
        <w:rPr>
          <w:bCs/>
          <w:iCs/>
          <w:color w:val="000000"/>
          <w:sz w:val="28"/>
          <w:szCs w:val="28"/>
        </w:rPr>
        <w:t>здійснення делегованих повноважен</w:t>
      </w:r>
      <w:r w:rsidR="00AB642F" w:rsidRPr="007632BD">
        <w:rPr>
          <w:bCs/>
          <w:iCs/>
          <w:color w:val="000000"/>
          <w:sz w:val="28"/>
          <w:szCs w:val="28"/>
        </w:rPr>
        <w:t>ь</w:t>
      </w:r>
      <w:r w:rsidR="00015224" w:rsidRPr="007632BD">
        <w:rPr>
          <w:bCs/>
          <w:iCs/>
          <w:color w:val="000000"/>
          <w:sz w:val="28"/>
          <w:szCs w:val="28"/>
        </w:rPr>
        <w:t xml:space="preserve"> у сфері </w:t>
      </w:r>
      <w:r w:rsidR="00015224" w:rsidRPr="007632BD">
        <w:rPr>
          <w:color w:val="000000"/>
          <w:sz w:val="28"/>
          <w:szCs w:val="28"/>
        </w:rPr>
        <w:t>з державної реєстрації народження фізичної особи та її походження, шлюбу, смерті</w:t>
      </w:r>
      <w:r w:rsidR="00015224" w:rsidRPr="007632BD">
        <w:rPr>
          <w:bCs/>
          <w:iCs/>
          <w:color w:val="000000"/>
          <w:sz w:val="28"/>
          <w:szCs w:val="28"/>
        </w:rPr>
        <w:t xml:space="preserve"> з </w:t>
      </w:r>
      <w:r w:rsidR="00AB642F" w:rsidRPr="007632BD">
        <w:rPr>
          <w:bCs/>
          <w:iCs/>
          <w:color w:val="000000"/>
          <w:sz w:val="28"/>
          <w:szCs w:val="28"/>
        </w:rPr>
        <w:t xml:space="preserve">правом </w:t>
      </w:r>
      <w:r w:rsidR="00015224" w:rsidRPr="007632BD">
        <w:rPr>
          <w:bCs/>
          <w:iCs/>
          <w:color w:val="000000"/>
          <w:sz w:val="28"/>
          <w:szCs w:val="28"/>
        </w:rPr>
        <w:t>використання</w:t>
      </w:r>
      <w:r w:rsidR="00AB642F" w:rsidRPr="007632BD">
        <w:rPr>
          <w:bCs/>
          <w:iCs/>
          <w:color w:val="000000"/>
          <w:sz w:val="28"/>
          <w:szCs w:val="28"/>
        </w:rPr>
        <w:t xml:space="preserve"> </w:t>
      </w:r>
      <w:r w:rsidR="00015224" w:rsidRPr="007632BD">
        <w:rPr>
          <w:bCs/>
          <w:iCs/>
          <w:color w:val="000000"/>
          <w:sz w:val="28"/>
          <w:szCs w:val="28"/>
        </w:rPr>
        <w:t xml:space="preserve"> гербової печатки Авангардівської селищної ради Одеського району Одеської області</w:t>
      </w:r>
      <w:r w:rsidRPr="007632BD">
        <w:rPr>
          <w:color w:val="000000"/>
          <w:sz w:val="28"/>
          <w:szCs w:val="28"/>
        </w:rPr>
        <w:t>;</w:t>
      </w:r>
    </w:p>
    <w:p w:rsidR="001420CB" w:rsidRPr="0085334A" w:rsidRDefault="001420CB" w:rsidP="00B43DF8">
      <w:pPr>
        <w:pStyle w:val="rvps2"/>
        <w:shd w:val="clear" w:color="auto" w:fill="FFFFFF"/>
        <w:spacing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8) вчинення відповідно до закону нотаріальних дій, які вчиняються посадовими особами органів місцевого самоврядування у населених пунктах, де немає нотаріусів;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7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9) здійснення інших повноважень на основі та на виконання Конституції та законів України, актів Кабінету Міністрів України та інших нормативно-правових актів.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7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5. Відділ має наступну структуру: начальник відділу, </w:t>
      </w:r>
      <w:r w:rsidR="00476BC5" w:rsidRPr="0085334A">
        <w:rPr>
          <w:sz w:val="28"/>
          <w:szCs w:val="28"/>
        </w:rPr>
        <w:t xml:space="preserve">заступник начальника відділу, </w:t>
      </w:r>
      <w:r w:rsidRPr="0085334A">
        <w:rPr>
          <w:sz w:val="28"/>
          <w:szCs w:val="28"/>
        </w:rPr>
        <w:t xml:space="preserve">адміністратори, </w:t>
      </w:r>
      <w:r w:rsidR="00476BC5" w:rsidRPr="0085334A">
        <w:rPr>
          <w:sz w:val="28"/>
          <w:szCs w:val="28"/>
        </w:rPr>
        <w:t>провідний спеціаліст</w:t>
      </w:r>
      <w:r w:rsidR="009928BF" w:rsidRPr="0085334A">
        <w:rPr>
          <w:sz w:val="28"/>
          <w:szCs w:val="28"/>
        </w:rPr>
        <w:t xml:space="preserve">, </w:t>
      </w:r>
      <w:r w:rsidRPr="0085334A">
        <w:rPr>
          <w:sz w:val="28"/>
          <w:szCs w:val="28"/>
        </w:rPr>
        <w:t>державні реєстратори.</w:t>
      </w:r>
    </w:p>
    <w:p w:rsidR="001420CB" w:rsidRPr="0085334A" w:rsidRDefault="001420CB" w:rsidP="00B43DF8">
      <w:pPr>
        <w:shd w:val="clear" w:color="auto" w:fill="FFFFFF"/>
        <w:tabs>
          <w:tab w:val="left" w:pos="709"/>
        </w:tabs>
        <w:spacing w:after="0" w:line="240" w:lineRule="atLeast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 xml:space="preserve">6. Начальник та інші працівники </w:t>
      </w:r>
      <w:r w:rsidR="00015224">
        <w:rPr>
          <w:rFonts w:ascii="Times New Roman" w:hAnsi="Times New Roman" w:cs="Times New Roman"/>
          <w:sz w:val="28"/>
          <w:szCs w:val="28"/>
        </w:rPr>
        <w:t>В</w:t>
      </w:r>
      <w:r w:rsidRPr="0085334A">
        <w:rPr>
          <w:rFonts w:ascii="Times New Roman" w:hAnsi="Times New Roman" w:cs="Times New Roman"/>
          <w:sz w:val="28"/>
          <w:szCs w:val="28"/>
        </w:rPr>
        <w:t xml:space="preserve">ідділу призначаються на посаду і звільняються з посади розпорядженням </w:t>
      </w:r>
      <w:r w:rsidR="00B43DF8" w:rsidRPr="0085334A">
        <w:rPr>
          <w:rFonts w:ascii="Times New Roman" w:hAnsi="Times New Roman" w:cs="Times New Roman"/>
          <w:sz w:val="28"/>
          <w:szCs w:val="28"/>
        </w:rPr>
        <w:t>селищного</w:t>
      </w:r>
      <w:r w:rsidRPr="0085334A">
        <w:rPr>
          <w:rFonts w:ascii="Times New Roman" w:hAnsi="Times New Roman" w:cs="Times New Roman"/>
          <w:sz w:val="28"/>
          <w:szCs w:val="28"/>
        </w:rPr>
        <w:t xml:space="preserve"> голови в установленому законодавством порядку.</w:t>
      </w:r>
    </w:p>
    <w:p w:rsidR="001420CB" w:rsidRPr="0085334A" w:rsidRDefault="001420CB" w:rsidP="00B43DF8">
      <w:pPr>
        <w:shd w:val="clear" w:color="auto" w:fill="FFFFFF"/>
        <w:tabs>
          <w:tab w:val="left" w:pos="709"/>
        </w:tabs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34A">
        <w:rPr>
          <w:rFonts w:ascii="Times New Roman" w:hAnsi="Times New Roman" w:cs="Times New Roman"/>
          <w:sz w:val="28"/>
          <w:szCs w:val="28"/>
        </w:rPr>
        <w:t xml:space="preserve">7. Відділ очолює начальник відділу. Основні завдання начальника </w:t>
      </w:r>
      <w:r w:rsidR="00015224">
        <w:rPr>
          <w:rFonts w:ascii="Times New Roman" w:hAnsi="Times New Roman" w:cs="Times New Roman"/>
          <w:sz w:val="28"/>
          <w:szCs w:val="28"/>
        </w:rPr>
        <w:t>В</w:t>
      </w:r>
      <w:r w:rsidRPr="0085334A">
        <w:rPr>
          <w:rFonts w:ascii="Times New Roman" w:hAnsi="Times New Roman" w:cs="Times New Roman"/>
          <w:sz w:val="28"/>
          <w:szCs w:val="28"/>
        </w:rPr>
        <w:t>ідділу: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sz w:val="28"/>
          <w:szCs w:val="28"/>
        </w:rPr>
        <w:t xml:space="preserve">1) </w:t>
      </w:r>
      <w:r w:rsidRPr="0085334A">
        <w:rPr>
          <w:color w:val="000000"/>
          <w:sz w:val="28"/>
          <w:szCs w:val="28"/>
        </w:rPr>
        <w:t xml:space="preserve">здійснення керівництва діяльністю </w:t>
      </w:r>
      <w:r w:rsidR="00015224">
        <w:rPr>
          <w:color w:val="000000"/>
          <w:sz w:val="28"/>
          <w:szCs w:val="28"/>
        </w:rPr>
        <w:t>В</w:t>
      </w:r>
      <w:r w:rsidRPr="0085334A">
        <w:rPr>
          <w:color w:val="000000"/>
          <w:sz w:val="28"/>
          <w:szCs w:val="28"/>
        </w:rPr>
        <w:t>ідділу, розподіл обов'язків між працівниками та визначення сфер їх відповідальності;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2) організація діяльності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 xml:space="preserve">ідділу, визначення шляхів удосконалення й підвищення ефективності роботи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3) представлення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 у відносинах з іншими органами, підприємствами, установами, організаціями;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4) організація інформаційного забезпечення роботи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ідділу, роботи із засобами масової інформації, визначення змісту та часу проведення інформаційних заходів;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5) сприяння створенню належних умов праці у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 xml:space="preserve">ідділі </w:t>
      </w:r>
      <w:r w:rsidRPr="0085334A">
        <w:rPr>
          <w:iCs/>
          <w:sz w:val="28"/>
          <w:szCs w:val="28"/>
        </w:rPr>
        <w:t>та Центрі</w:t>
      </w:r>
      <w:r w:rsidRPr="0085334A">
        <w:rPr>
          <w:sz w:val="28"/>
          <w:szCs w:val="28"/>
        </w:rPr>
        <w:t xml:space="preserve">, внесення пропозицій </w:t>
      </w:r>
      <w:r w:rsidR="00B43DF8" w:rsidRPr="0085334A">
        <w:rPr>
          <w:sz w:val="28"/>
          <w:szCs w:val="28"/>
        </w:rPr>
        <w:t>селищному</w:t>
      </w:r>
      <w:r w:rsidRPr="0085334A">
        <w:rPr>
          <w:sz w:val="28"/>
          <w:szCs w:val="28"/>
        </w:rPr>
        <w:t xml:space="preserve"> голові та Раді щодо матеріально-технічного забезпечення </w:t>
      </w:r>
      <w:r w:rsidR="00015224">
        <w:rPr>
          <w:sz w:val="28"/>
          <w:szCs w:val="28"/>
        </w:rPr>
        <w:t>В</w:t>
      </w:r>
      <w:r w:rsidRPr="0085334A">
        <w:rPr>
          <w:sz w:val="28"/>
          <w:szCs w:val="28"/>
        </w:rPr>
        <w:t>ідділу та Центру, внесення пропозицій місцевому голові щодо преміювання працівників відділу;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6) організація та контроль виконання у Центрі Конституції та законів України, актів Президента України та Кабінету Міністрів України, інших нормативно-правових актів, рішень Ради та її Виконавчого комітету, розпоряджень селищного голови;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7) </w:t>
      </w:r>
      <w:r w:rsidRPr="0085334A">
        <w:rPr>
          <w:color w:val="000000"/>
          <w:sz w:val="28"/>
          <w:szCs w:val="28"/>
        </w:rPr>
        <w:t xml:space="preserve">виконання функцій </w:t>
      </w:r>
      <w:r w:rsidRPr="0085334A">
        <w:rPr>
          <w:sz w:val="28"/>
          <w:szCs w:val="28"/>
        </w:rPr>
        <w:t>адміністратора Центру;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8) несення персональної відповідальності за невиконання або неналежне виконання покладених на відділ завдань, реалізацію його повноважень, дотримання трудової/службової дисципліни;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 xml:space="preserve">9) планування роботи </w:t>
      </w:r>
      <w:r w:rsidR="00015224">
        <w:rPr>
          <w:color w:val="000000"/>
          <w:sz w:val="28"/>
          <w:szCs w:val="28"/>
        </w:rPr>
        <w:t>В</w:t>
      </w:r>
      <w:r w:rsidRPr="0085334A">
        <w:rPr>
          <w:color w:val="000000"/>
          <w:sz w:val="28"/>
          <w:szCs w:val="28"/>
        </w:rPr>
        <w:t xml:space="preserve">ідділу, подання пропозицій до перспективних і поточних планів роботи </w:t>
      </w:r>
      <w:r w:rsidR="00B43DF8" w:rsidRPr="0085334A">
        <w:rPr>
          <w:color w:val="000000"/>
          <w:sz w:val="28"/>
          <w:szCs w:val="28"/>
        </w:rPr>
        <w:t>селищному</w:t>
      </w:r>
      <w:r w:rsidRPr="0085334A">
        <w:rPr>
          <w:color w:val="000000"/>
          <w:sz w:val="28"/>
          <w:szCs w:val="28"/>
        </w:rPr>
        <w:t xml:space="preserve"> голові;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10) розроблення Положення про відділ, посадових інструкцій працівників, у разі потреби – змін і доповнень до зазначених документів, подання їх на затвердження в установленому порядку;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 xml:space="preserve">11) звітування про проведену роботу </w:t>
      </w:r>
      <w:r w:rsidR="00015224">
        <w:rPr>
          <w:color w:val="000000"/>
          <w:sz w:val="28"/>
          <w:szCs w:val="28"/>
        </w:rPr>
        <w:t>В</w:t>
      </w:r>
      <w:r w:rsidRPr="0085334A">
        <w:rPr>
          <w:color w:val="000000"/>
          <w:sz w:val="28"/>
          <w:szCs w:val="28"/>
        </w:rPr>
        <w:t>ідділу та Центру у визначеному порядку;</w:t>
      </w:r>
    </w:p>
    <w:p w:rsidR="001420CB" w:rsidRPr="0085334A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>12) забезпечення планування та проведення заходів з підвищення кваліфікації працівників відділу загалом;</w:t>
      </w:r>
    </w:p>
    <w:p w:rsidR="001420CB" w:rsidRDefault="001420CB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r w:rsidRPr="0085334A">
        <w:rPr>
          <w:color w:val="000000"/>
          <w:sz w:val="28"/>
          <w:szCs w:val="28"/>
        </w:rPr>
        <w:t xml:space="preserve">13) виконання інших повноважень, визначених цим Положенням та посадовою інструкцією, що затверджується </w:t>
      </w:r>
      <w:r w:rsidR="00B43DF8" w:rsidRPr="0085334A">
        <w:rPr>
          <w:color w:val="000000"/>
          <w:sz w:val="28"/>
          <w:szCs w:val="28"/>
        </w:rPr>
        <w:t>селищним</w:t>
      </w:r>
      <w:r w:rsidRPr="0085334A">
        <w:rPr>
          <w:color w:val="000000"/>
          <w:sz w:val="28"/>
          <w:szCs w:val="28"/>
        </w:rPr>
        <w:t xml:space="preserve"> головою.</w:t>
      </w:r>
    </w:p>
    <w:p w:rsidR="007632BD" w:rsidRPr="0085334A" w:rsidRDefault="007632BD" w:rsidP="00B43DF8">
      <w:pPr>
        <w:pStyle w:val="rvps2"/>
        <w:shd w:val="clear" w:color="auto" w:fill="FFFFFF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1420CB" w:rsidRPr="0085334A" w:rsidRDefault="001420CB" w:rsidP="00B43DF8">
      <w:pPr>
        <w:pStyle w:val="rvps2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5" w:name="_Hlk14271653"/>
      <w:r w:rsidRPr="0085334A">
        <w:rPr>
          <w:sz w:val="28"/>
          <w:szCs w:val="28"/>
        </w:rPr>
        <w:t xml:space="preserve">8. Завдання, права та відповідальність працівників відділу визначаються відповідно до законодавства, цим Положенням та у посадових інструкціях. </w:t>
      </w:r>
    </w:p>
    <w:bookmarkEnd w:id="5"/>
    <w:p w:rsidR="001420CB" w:rsidRPr="0085334A" w:rsidRDefault="001420CB" w:rsidP="00B43DF8">
      <w:pPr>
        <w:pStyle w:val="rvps2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>9. Відділ під час виконання покладених на нього завдань взаємодіє з відповідними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:rsidR="001420CB" w:rsidRPr="0085334A" w:rsidRDefault="001420CB" w:rsidP="00B43DF8">
      <w:pPr>
        <w:pStyle w:val="rvps2"/>
        <w:spacing w:before="0" w:beforeAutospacing="0" w:after="0" w:afterAutospacing="0" w:line="240" w:lineRule="atLeast"/>
        <w:ind w:firstLine="540"/>
        <w:contextualSpacing/>
        <w:jc w:val="both"/>
        <w:textAlignment w:val="baseline"/>
        <w:rPr>
          <w:sz w:val="28"/>
          <w:szCs w:val="28"/>
        </w:rPr>
      </w:pPr>
      <w:r w:rsidRPr="0085334A">
        <w:rPr>
          <w:sz w:val="28"/>
          <w:szCs w:val="28"/>
        </w:rPr>
        <w:t xml:space="preserve">10. </w:t>
      </w:r>
      <w:r w:rsidR="008D45D9" w:rsidRPr="0085334A">
        <w:rPr>
          <w:sz w:val="28"/>
          <w:szCs w:val="28"/>
        </w:rPr>
        <w:t xml:space="preserve"> </w:t>
      </w:r>
      <w:r w:rsidRPr="0085334A">
        <w:rPr>
          <w:sz w:val="28"/>
          <w:szCs w:val="28"/>
        </w:rPr>
        <w:t xml:space="preserve">Фінансування та матеріально-технічне забезпечення діяльності відділу </w:t>
      </w:r>
      <w:r w:rsidRPr="0085334A">
        <w:rPr>
          <w:i/>
          <w:iCs/>
          <w:color w:val="000000"/>
          <w:sz w:val="28"/>
          <w:szCs w:val="28"/>
        </w:rPr>
        <w:t xml:space="preserve"> </w:t>
      </w:r>
      <w:r w:rsidRPr="0085334A">
        <w:rPr>
          <w:sz w:val="28"/>
          <w:szCs w:val="28"/>
        </w:rPr>
        <w:t>здійснюється за рахунок державного та місцевих бюджетів, а також з інших джерел, дозволених законодавством.</w:t>
      </w:r>
    </w:p>
    <w:p w:rsidR="001420CB" w:rsidRPr="0085334A" w:rsidRDefault="001420CB" w:rsidP="00B43DF8">
      <w:pPr>
        <w:pStyle w:val="10"/>
        <w:spacing w:line="240" w:lineRule="atLeast"/>
        <w:ind w:left="0" w:right="2692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43DF8" w:rsidRDefault="00B43DF8" w:rsidP="00B43DF8">
      <w:pPr>
        <w:pStyle w:val="10"/>
        <w:spacing w:line="240" w:lineRule="atLeast"/>
        <w:ind w:left="0" w:right="2692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7632BD" w:rsidRPr="0085334A" w:rsidRDefault="007632BD" w:rsidP="00B43DF8">
      <w:pPr>
        <w:pStyle w:val="10"/>
        <w:spacing w:line="240" w:lineRule="atLeast"/>
        <w:ind w:left="0" w:right="2692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bookmarkStart w:id="6" w:name="_GoBack"/>
      <w:bookmarkEnd w:id="6"/>
    </w:p>
    <w:p w:rsidR="00B43DF8" w:rsidRPr="007632BD" w:rsidRDefault="00B43DF8" w:rsidP="007632BD">
      <w:pPr>
        <w:pStyle w:val="10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Секретар селищної ради</w:t>
      </w:r>
      <w:r w:rsidR="007632BD"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="00BE49C6"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 </w:t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</w:t>
      </w:r>
      <w:r w:rsidR="00BE49C6"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алентина  </w:t>
      </w:r>
      <w:r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Щ</w:t>
      </w:r>
      <w:r w:rsidR="00476BC5" w:rsidRPr="007632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УР</w:t>
      </w:r>
    </w:p>
    <w:sectPr w:rsidR="00B43DF8" w:rsidRPr="007632BD" w:rsidSect="007632B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113"/>
    <w:multiLevelType w:val="hybridMultilevel"/>
    <w:tmpl w:val="F802E948"/>
    <w:lvl w:ilvl="0" w:tplc="71DA1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F60D9"/>
    <w:multiLevelType w:val="hybridMultilevel"/>
    <w:tmpl w:val="335CE0B8"/>
    <w:lvl w:ilvl="0" w:tplc="6C264D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6877A5"/>
    <w:multiLevelType w:val="hybridMultilevel"/>
    <w:tmpl w:val="6A3CDE6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8086A"/>
    <w:multiLevelType w:val="hybridMultilevel"/>
    <w:tmpl w:val="3DA43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E117E8"/>
    <w:multiLevelType w:val="hybridMultilevel"/>
    <w:tmpl w:val="9FAAD2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957C4"/>
    <w:multiLevelType w:val="hybridMultilevel"/>
    <w:tmpl w:val="8F924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04465"/>
    <w:multiLevelType w:val="hybridMultilevel"/>
    <w:tmpl w:val="200850EE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D3D58"/>
    <w:multiLevelType w:val="hybridMultilevel"/>
    <w:tmpl w:val="716800C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33B12"/>
    <w:multiLevelType w:val="hybridMultilevel"/>
    <w:tmpl w:val="DE34149C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265034"/>
    <w:multiLevelType w:val="hybridMultilevel"/>
    <w:tmpl w:val="5D9C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C0ECD"/>
    <w:multiLevelType w:val="hybridMultilevel"/>
    <w:tmpl w:val="79C608F8"/>
    <w:lvl w:ilvl="0" w:tplc="F73447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F52E69"/>
    <w:multiLevelType w:val="hybridMultilevel"/>
    <w:tmpl w:val="F8F8C3C2"/>
    <w:lvl w:ilvl="0" w:tplc="42005D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311B0A"/>
    <w:multiLevelType w:val="hybridMultilevel"/>
    <w:tmpl w:val="EEA024BE"/>
    <w:lvl w:ilvl="0" w:tplc="F15E3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56BFD"/>
    <w:multiLevelType w:val="hybridMultilevel"/>
    <w:tmpl w:val="5342794A"/>
    <w:lvl w:ilvl="0" w:tplc="A246F0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B0356"/>
    <w:multiLevelType w:val="hybridMultilevel"/>
    <w:tmpl w:val="C5D65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C27917"/>
    <w:multiLevelType w:val="hybridMultilevel"/>
    <w:tmpl w:val="6A3CDE6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73321"/>
    <w:multiLevelType w:val="hybridMultilevel"/>
    <w:tmpl w:val="1E1C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1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3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2A"/>
    <w:rsid w:val="0000208A"/>
    <w:rsid w:val="00015224"/>
    <w:rsid w:val="000440FC"/>
    <w:rsid w:val="000A1375"/>
    <w:rsid w:val="000D21E5"/>
    <w:rsid w:val="000F0AF5"/>
    <w:rsid w:val="000F6292"/>
    <w:rsid w:val="001420CB"/>
    <w:rsid w:val="00165E2A"/>
    <w:rsid w:val="001D09C3"/>
    <w:rsid w:val="001E5148"/>
    <w:rsid w:val="001E5E71"/>
    <w:rsid w:val="00214597"/>
    <w:rsid w:val="0026091B"/>
    <w:rsid w:val="00273979"/>
    <w:rsid w:val="002C6959"/>
    <w:rsid w:val="00311A33"/>
    <w:rsid w:val="0032712A"/>
    <w:rsid w:val="00361E71"/>
    <w:rsid w:val="00362B71"/>
    <w:rsid w:val="0039036E"/>
    <w:rsid w:val="00393998"/>
    <w:rsid w:val="003A210E"/>
    <w:rsid w:val="003B2167"/>
    <w:rsid w:val="003C5849"/>
    <w:rsid w:val="003F6CEC"/>
    <w:rsid w:val="0041568D"/>
    <w:rsid w:val="00421744"/>
    <w:rsid w:val="00470E51"/>
    <w:rsid w:val="004769C5"/>
    <w:rsid w:val="00476BC5"/>
    <w:rsid w:val="004A1493"/>
    <w:rsid w:val="004B2D9E"/>
    <w:rsid w:val="004B490E"/>
    <w:rsid w:val="004F51F4"/>
    <w:rsid w:val="005050FA"/>
    <w:rsid w:val="00506B22"/>
    <w:rsid w:val="00574D3C"/>
    <w:rsid w:val="005A6D3D"/>
    <w:rsid w:val="005B7CD8"/>
    <w:rsid w:val="005D2D9C"/>
    <w:rsid w:val="005F0067"/>
    <w:rsid w:val="00643169"/>
    <w:rsid w:val="00662F39"/>
    <w:rsid w:val="0068507B"/>
    <w:rsid w:val="006A4CA0"/>
    <w:rsid w:val="006B08E0"/>
    <w:rsid w:val="006D0AFB"/>
    <w:rsid w:val="006E491F"/>
    <w:rsid w:val="006F64ED"/>
    <w:rsid w:val="0071196F"/>
    <w:rsid w:val="00755FF1"/>
    <w:rsid w:val="007632BD"/>
    <w:rsid w:val="00775275"/>
    <w:rsid w:val="007D25A6"/>
    <w:rsid w:val="00815B3F"/>
    <w:rsid w:val="00837E87"/>
    <w:rsid w:val="0085334A"/>
    <w:rsid w:val="00886574"/>
    <w:rsid w:val="00890A38"/>
    <w:rsid w:val="008A7B0D"/>
    <w:rsid w:val="008D45D9"/>
    <w:rsid w:val="008D5384"/>
    <w:rsid w:val="008E1B97"/>
    <w:rsid w:val="008E203A"/>
    <w:rsid w:val="008F7CE3"/>
    <w:rsid w:val="00913EBE"/>
    <w:rsid w:val="009362B8"/>
    <w:rsid w:val="00940071"/>
    <w:rsid w:val="00954F14"/>
    <w:rsid w:val="00960571"/>
    <w:rsid w:val="0096670F"/>
    <w:rsid w:val="009724A0"/>
    <w:rsid w:val="009928BF"/>
    <w:rsid w:val="00996F1C"/>
    <w:rsid w:val="009A2F35"/>
    <w:rsid w:val="009C5CA7"/>
    <w:rsid w:val="00A35EA6"/>
    <w:rsid w:val="00A37C1B"/>
    <w:rsid w:val="00A5517B"/>
    <w:rsid w:val="00A82C33"/>
    <w:rsid w:val="00AA1213"/>
    <w:rsid w:val="00AA5003"/>
    <w:rsid w:val="00AB642F"/>
    <w:rsid w:val="00AF4158"/>
    <w:rsid w:val="00B43DF8"/>
    <w:rsid w:val="00BA4CE6"/>
    <w:rsid w:val="00BB3B73"/>
    <w:rsid w:val="00BE49C6"/>
    <w:rsid w:val="00C06DAF"/>
    <w:rsid w:val="00C31F2D"/>
    <w:rsid w:val="00C35AEA"/>
    <w:rsid w:val="00C36666"/>
    <w:rsid w:val="00C44A63"/>
    <w:rsid w:val="00C44C2F"/>
    <w:rsid w:val="00C470C5"/>
    <w:rsid w:val="00C56978"/>
    <w:rsid w:val="00C65374"/>
    <w:rsid w:val="00C81F2F"/>
    <w:rsid w:val="00C96A0C"/>
    <w:rsid w:val="00CA74F1"/>
    <w:rsid w:val="00CB3F84"/>
    <w:rsid w:val="00CC24B2"/>
    <w:rsid w:val="00D52F56"/>
    <w:rsid w:val="00D57349"/>
    <w:rsid w:val="00D81B8F"/>
    <w:rsid w:val="00D85BC6"/>
    <w:rsid w:val="00D9068E"/>
    <w:rsid w:val="00D93A57"/>
    <w:rsid w:val="00DB6B6C"/>
    <w:rsid w:val="00E03A15"/>
    <w:rsid w:val="00E05784"/>
    <w:rsid w:val="00E36007"/>
    <w:rsid w:val="00E54E6C"/>
    <w:rsid w:val="00E66E2B"/>
    <w:rsid w:val="00EE0262"/>
    <w:rsid w:val="00EF0627"/>
    <w:rsid w:val="00EF09E1"/>
    <w:rsid w:val="00F1574D"/>
    <w:rsid w:val="00F46013"/>
    <w:rsid w:val="00F628AD"/>
    <w:rsid w:val="00F65939"/>
    <w:rsid w:val="00F9413E"/>
    <w:rsid w:val="00FA6265"/>
    <w:rsid w:val="00FB6916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8A797-A72D-4864-B2A2-B93332EE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2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165E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978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3271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890A3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890A38"/>
  </w:style>
  <w:style w:type="paragraph" w:styleId="a7">
    <w:name w:val="Normal (Web)"/>
    <w:basedOn w:val="a"/>
    <w:uiPriority w:val="99"/>
    <w:unhideWhenUsed/>
    <w:rsid w:val="0089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890A38"/>
    <w:rPr>
      <w:color w:val="0000FF"/>
      <w:u w:val="single"/>
    </w:rPr>
  </w:style>
  <w:style w:type="paragraph" w:styleId="a9">
    <w:name w:val="Body Text"/>
    <w:basedOn w:val="a"/>
    <w:link w:val="aa"/>
    <w:rsid w:val="00393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939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0">
    <w:name w:val="A0"/>
    <w:uiPriority w:val="99"/>
    <w:rsid w:val="00393998"/>
    <w:rPr>
      <w:rFonts w:cs="SF UI Text"/>
      <w:color w:val="000000"/>
      <w:sz w:val="20"/>
      <w:szCs w:val="20"/>
    </w:rPr>
  </w:style>
  <w:style w:type="paragraph" w:customStyle="1" w:styleId="Default">
    <w:name w:val="Default"/>
    <w:rsid w:val="003B2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3B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C5C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5C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9C5CA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Інше_"/>
    <w:basedOn w:val="a0"/>
    <w:link w:val="ad"/>
    <w:rsid w:val="00FB6916"/>
    <w:rPr>
      <w:rFonts w:eastAsia="Times New Roman"/>
      <w:shd w:val="clear" w:color="auto" w:fill="FFFFFF"/>
    </w:rPr>
  </w:style>
  <w:style w:type="paragraph" w:customStyle="1" w:styleId="ad">
    <w:name w:val="Інше"/>
    <w:basedOn w:val="a"/>
    <w:link w:val="ac"/>
    <w:rsid w:val="00FB6916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customStyle="1" w:styleId="ae">
    <w:name w:val="Підпис до таблиці_"/>
    <w:basedOn w:val="a0"/>
    <w:link w:val="af"/>
    <w:rsid w:val="00FB691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FB6916"/>
    <w:pPr>
      <w:widowControl w:val="0"/>
      <w:shd w:val="clear" w:color="auto" w:fill="FFFFFF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9413E"/>
    <w:rPr>
      <w:color w:val="954F72"/>
      <w:u w:val="single"/>
    </w:rPr>
  </w:style>
  <w:style w:type="paragraph" w:customStyle="1" w:styleId="msonormal0">
    <w:name w:val="msonormal"/>
    <w:basedOn w:val="a"/>
    <w:rsid w:val="00F9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F9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font6">
    <w:name w:val="font6"/>
    <w:basedOn w:val="a"/>
    <w:rsid w:val="00F9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ru-RU" w:eastAsia="ru-RU"/>
    </w:rPr>
  </w:style>
  <w:style w:type="paragraph" w:customStyle="1" w:styleId="xl63">
    <w:name w:val="xl63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64">
    <w:name w:val="xl64"/>
    <w:basedOn w:val="a"/>
    <w:rsid w:val="00F941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65">
    <w:name w:val="xl65"/>
    <w:basedOn w:val="a"/>
    <w:rsid w:val="00F941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66">
    <w:name w:val="xl66"/>
    <w:basedOn w:val="a"/>
    <w:rsid w:val="00F941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67">
    <w:name w:val="xl67"/>
    <w:basedOn w:val="a"/>
    <w:rsid w:val="00F941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68">
    <w:name w:val="xl68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69">
    <w:name w:val="xl69"/>
    <w:basedOn w:val="a"/>
    <w:rsid w:val="00F941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70">
    <w:name w:val="xl70"/>
    <w:basedOn w:val="a"/>
    <w:rsid w:val="00F941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1">
    <w:name w:val="xl71"/>
    <w:basedOn w:val="a"/>
    <w:rsid w:val="00F941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2">
    <w:name w:val="xl72"/>
    <w:basedOn w:val="a"/>
    <w:rsid w:val="00F94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3">
    <w:name w:val="xl73"/>
    <w:basedOn w:val="a"/>
    <w:rsid w:val="00F941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4">
    <w:name w:val="xl74"/>
    <w:basedOn w:val="a"/>
    <w:rsid w:val="00F941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5">
    <w:name w:val="xl75"/>
    <w:basedOn w:val="a"/>
    <w:rsid w:val="00F9413E"/>
    <w:pPr>
      <w:pBdr>
        <w:top w:val="single" w:sz="8" w:space="0" w:color="auto"/>
        <w:left w:val="single" w:sz="8" w:space="31" w:color="auto"/>
        <w:bottom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6">
    <w:name w:val="xl76"/>
    <w:basedOn w:val="a"/>
    <w:rsid w:val="00F94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7">
    <w:name w:val="xl77"/>
    <w:basedOn w:val="a"/>
    <w:rsid w:val="00F941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xl78">
    <w:name w:val="xl78"/>
    <w:basedOn w:val="a"/>
    <w:rsid w:val="00F941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79">
    <w:name w:val="xl79"/>
    <w:basedOn w:val="a"/>
    <w:rsid w:val="00F941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0">
    <w:name w:val="xl80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1">
    <w:name w:val="xl81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2">
    <w:name w:val="xl82"/>
    <w:basedOn w:val="a"/>
    <w:rsid w:val="00F94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3">
    <w:name w:val="xl83"/>
    <w:basedOn w:val="a"/>
    <w:rsid w:val="00F941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xl84">
    <w:name w:val="xl84"/>
    <w:basedOn w:val="a"/>
    <w:rsid w:val="00F941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rvps7">
    <w:name w:val="rvps7"/>
    <w:basedOn w:val="a"/>
    <w:rsid w:val="005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D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2024-02-07T12:59:00Z</cp:lastPrinted>
  <dcterms:created xsi:type="dcterms:W3CDTF">2025-05-21T15:47:00Z</dcterms:created>
  <dcterms:modified xsi:type="dcterms:W3CDTF">2025-05-21T15:47:00Z</dcterms:modified>
</cp:coreProperties>
</file>