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74DB5" w14:textId="77777777" w:rsidR="005F2458" w:rsidRDefault="00194952" w:rsidP="003467B1">
      <w:pPr>
        <w:tabs>
          <w:tab w:val="left" w:pos="4253"/>
        </w:tabs>
        <w:rPr>
          <w:lang w:eastAsia="ru-RU"/>
        </w:rPr>
      </w:pPr>
      <w:r>
        <w:rPr>
          <w:lang w:eastAsia="ru-RU"/>
        </w:rPr>
        <w:t xml:space="preserve"> </w:t>
      </w:r>
    </w:p>
    <w:p w14:paraId="29C677B8" w14:textId="77777777" w:rsidR="005F2458" w:rsidRDefault="005F2458">
      <w:pPr>
        <w:rPr>
          <w:lang w:eastAsia="ru-RU"/>
        </w:rPr>
      </w:pPr>
    </w:p>
    <w:p w14:paraId="6023681E" w14:textId="77777777" w:rsidR="005F2458" w:rsidRDefault="005F2458">
      <w:pPr>
        <w:rPr>
          <w:rFonts w:ascii="Times New Roman" w:hAnsi="Times New Roman" w:cs="Times New Roman"/>
          <w:sz w:val="28"/>
          <w:szCs w:val="28"/>
        </w:rPr>
      </w:pPr>
    </w:p>
    <w:p w14:paraId="429EE1A6" w14:textId="77777777" w:rsidR="007E76A2" w:rsidRDefault="007E76A2">
      <w:pPr>
        <w:rPr>
          <w:rFonts w:ascii="Times New Roman" w:hAnsi="Times New Roman" w:cs="Times New Roman"/>
          <w:sz w:val="28"/>
          <w:szCs w:val="28"/>
        </w:rPr>
      </w:pPr>
    </w:p>
    <w:p w14:paraId="08F9F23E" w14:textId="77777777" w:rsidR="007E76A2" w:rsidRDefault="007E76A2">
      <w:pPr>
        <w:rPr>
          <w:rFonts w:ascii="Times New Roman" w:hAnsi="Times New Roman" w:cs="Times New Roman"/>
          <w:sz w:val="28"/>
          <w:szCs w:val="28"/>
        </w:rPr>
      </w:pPr>
    </w:p>
    <w:p w14:paraId="4DAE858C" w14:textId="77777777" w:rsidR="003467B1" w:rsidRDefault="003467B1">
      <w:pPr>
        <w:rPr>
          <w:rFonts w:ascii="Times New Roman" w:hAnsi="Times New Roman" w:cs="Times New Roman"/>
          <w:sz w:val="28"/>
          <w:szCs w:val="28"/>
        </w:rPr>
      </w:pPr>
    </w:p>
    <w:p w14:paraId="3B462B65" w14:textId="77777777" w:rsidR="003467B1" w:rsidRDefault="003467B1">
      <w:pPr>
        <w:rPr>
          <w:rFonts w:ascii="Times New Roman" w:hAnsi="Times New Roman" w:cs="Times New Roman"/>
          <w:sz w:val="28"/>
          <w:szCs w:val="28"/>
        </w:rPr>
      </w:pPr>
    </w:p>
    <w:p w14:paraId="495E32B8" w14:textId="5AE9D234" w:rsidR="005F2458" w:rsidRPr="00F618D1" w:rsidRDefault="00194952" w:rsidP="003467B1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 затвердження рішень комісії з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розгляду питань  </w:t>
      </w:r>
      <w:r w:rsidR="00101175">
        <w:rPr>
          <w:rFonts w:ascii="Times New Roman" w:hAnsi="Times New Roman" w:cs="Times New Roman"/>
          <w:bCs/>
          <w:sz w:val="28"/>
          <w:szCs w:val="28"/>
        </w:rPr>
        <w:t xml:space="preserve">відмови у </w:t>
      </w:r>
      <w:r w:rsidRPr="00F618D1">
        <w:rPr>
          <w:rFonts w:ascii="Times New Roman" w:hAnsi="Times New Roman" w:cs="Times New Roman"/>
          <w:bCs/>
          <w:sz w:val="28"/>
          <w:szCs w:val="28"/>
        </w:rPr>
        <w:t>наданн</w:t>
      </w:r>
      <w:r w:rsidR="00101175">
        <w:rPr>
          <w:rFonts w:ascii="Times New Roman" w:hAnsi="Times New Roman" w:cs="Times New Roman"/>
          <w:bCs/>
          <w:sz w:val="28"/>
          <w:szCs w:val="28"/>
        </w:rPr>
        <w:t>і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компенсації для відновлення окремих категорій об’єктів нерухомого майна, розташованого в </w:t>
      </w:r>
      <w:proofErr w:type="spellStart"/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83D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</w:t>
      </w:r>
      <w:r w:rsidR="00AB083D" w:rsidRPr="00F618D1">
        <w:rPr>
          <w:rFonts w:ascii="Times New Roman" w:hAnsi="Times New Roman" w:cs="Times New Roman"/>
          <w:bCs/>
          <w:sz w:val="28"/>
          <w:szCs w:val="28"/>
        </w:rPr>
        <w:t xml:space="preserve">та/або пошкодженого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внаслідок бойових дій, терористичних актів, диверсій, спричинених збройною агресією </w:t>
      </w:r>
      <w:r w:rsidR="00101175"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>осійської</w:t>
      </w:r>
      <w:r w:rsid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175">
        <w:rPr>
          <w:rFonts w:ascii="Times New Roman" w:hAnsi="Times New Roman" w:cs="Times New Roman"/>
          <w:bCs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sz w:val="28"/>
          <w:szCs w:val="28"/>
        </w:rPr>
        <w:t>едерації</w:t>
      </w:r>
    </w:p>
    <w:p w14:paraId="3DCCA54B" w14:textId="77777777" w:rsidR="005F2458" w:rsidRPr="00F618D1" w:rsidRDefault="005F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E1006" w14:textId="77777777" w:rsidR="005F2458" w:rsidRPr="00F618D1" w:rsidRDefault="005F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FC987" w14:textId="3C2C71F1" w:rsidR="005F2458" w:rsidRPr="00F618D1" w:rsidRDefault="00194952" w:rsidP="0010117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</w:t>
      </w:r>
      <w:r w:rsid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осійської </w:t>
      </w:r>
      <w:r w:rsid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едерації проти України», постановою Кабінету Міністрів України </w:t>
      </w:r>
      <w:r w:rsidR="00B82317" w:rsidRP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 30</w:t>
      </w:r>
      <w:r w:rsid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.05.2</w:t>
      </w:r>
      <w:r w:rsidR="00B82317" w:rsidRP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023 р. № 600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B083D" w:rsidRPr="00AB08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Порядку надання компенсації за знищені об’єкти нерухомого майна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F618D1">
        <w:rPr>
          <w:rFonts w:ascii="Times New Roman" w:hAnsi="Times New Roman" w:cs="Times New Roman"/>
          <w:color w:val="000000" w:themeColor="text1"/>
          <w:sz w:val="28"/>
          <w:szCs w:val="28"/>
        </w:rPr>
        <w:t>, ст. 52 та пунктом 6 ст. 59 Закону України «Про місцеве самоврядування в Україні»,</w:t>
      </w:r>
      <w:r w:rsidR="00101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виконавчий комітет </w:t>
      </w:r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Авангардівської селищної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 ради Одеського району Одеської області  вирішив:</w:t>
      </w:r>
    </w:p>
    <w:p w14:paraId="5242EFC6" w14:textId="77777777" w:rsidR="005F2458" w:rsidRPr="00F618D1" w:rsidRDefault="005F2458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54D74" w14:textId="0A14F1CE" w:rsidR="005F2458" w:rsidRPr="00F618D1" w:rsidRDefault="00194952">
      <w:pPr>
        <w:pStyle w:val="ac"/>
        <w:numPr>
          <w:ilvl w:val="0"/>
          <w:numId w:val="2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рішення комісії з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розгляду питань </w:t>
      </w:r>
      <w:r w:rsidR="00AB083D">
        <w:rPr>
          <w:rFonts w:ascii="Times New Roman" w:hAnsi="Times New Roman" w:cs="Times New Roman"/>
          <w:bCs/>
          <w:sz w:val="28"/>
          <w:szCs w:val="28"/>
        </w:rPr>
        <w:t xml:space="preserve">відмови у </w:t>
      </w:r>
      <w:r w:rsidRPr="00F618D1">
        <w:rPr>
          <w:rFonts w:ascii="Times New Roman" w:hAnsi="Times New Roman" w:cs="Times New Roman"/>
          <w:bCs/>
          <w:sz w:val="28"/>
          <w:szCs w:val="28"/>
        </w:rPr>
        <w:t>наданн</w:t>
      </w:r>
      <w:r w:rsidR="00AB083D">
        <w:rPr>
          <w:rFonts w:ascii="Times New Roman" w:hAnsi="Times New Roman" w:cs="Times New Roman"/>
          <w:bCs/>
          <w:sz w:val="28"/>
          <w:szCs w:val="28"/>
        </w:rPr>
        <w:t>і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компенсації для відновлення окремих категорій об’єктів нерухомого майна, розташованого в </w:t>
      </w:r>
      <w:proofErr w:type="spellStart"/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83D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AB5CF9"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осійської </w:t>
      </w:r>
      <w:r w:rsidR="00AB5CF9">
        <w:rPr>
          <w:rFonts w:ascii="Times New Roman" w:hAnsi="Times New Roman" w:cs="Times New Roman"/>
          <w:bCs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едерації, </w:t>
      </w:r>
      <w:r w:rsidRPr="00F61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2C209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8B3E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06.0</w:t>
      </w:r>
      <w:r w:rsidR="007E76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8B3E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.2025 </w:t>
      </w:r>
      <w:r w:rsidR="00AB083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р.</w:t>
      </w:r>
      <w:r w:rsidRPr="00F61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96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76A2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F24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0E6"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r w:rsidR="00F240E6">
        <w:rPr>
          <w:rFonts w:ascii="Times New Roman" w:hAnsi="Times New Roman" w:cs="Times New Roman"/>
          <w:sz w:val="28"/>
          <w:szCs w:val="28"/>
          <w:shd w:val="clear" w:color="auto" w:fill="FFFFFF"/>
        </w:rPr>
        <w:t>відмову у наданні</w:t>
      </w:r>
      <w:r w:rsidR="00F240E6"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компенсації на відновлення </w:t>
      </w:r>
      <w:r w:rsidR="00F240E6">
        <w:rPr>
          <w:rFonts w:ascii="Times New Roman" w:hAnsi="Times New Roman" w:cs="Times New Roman"/>
          <w:sz w:val="28"/>
          <w:szCs w:val="28"/>
          <w:shd w:val="clear" w:color="auto" w:fill="FFFFFF"/>
        </w:rPr>
        <w:t>знищених</w:t>
      </w:r>
      <w:r w:rsidR="00F240E6"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об’єктів нерухомого майна</w:t>
      </w:r>
      <w:r w:rsidR="00F240E6" w:rsidRPr="00F618D1">
        <w:rPr>
          <w:rFonts w:ascii="Times New Roman" w:hAnsi="Times New Roman" w:cs="Times New Roman"/>
          <w:sz w:val="28"/>
          <w:szCs w:val="28"/>
        </w:rPr>
        <w:t>»</w:t>
      </w:r>
      <w:r w:rsidR="00F240E6">
        <w:rPr>
          <w:rFonts w:ascii="Times New Roman" w:hAnsi="Times New Roman" w:cs="Times New Roman"/>
          <w:sz w:val="28"/>
          <w:szCs w:val="28"/>
        </w:rPr>
        <w:t xml:space="preserve"> (додається)</w:t>
      </w:r>
      <w:r w:rsidR="007E76A2">
        <w:rPr>
          <w:rFonts w:ascii="Times New Roman" w:hAnsi="Times New Roman" w:cs="Times New Roman"/>
          <w:sz w:val="28"/>
          <w:szCs w:val="28"/>
        </w:rPr>
        <w:t>.</w:t>
      </w:r>
      <w:r w:rsidRPr="00F618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14:paraId="19A942C5" w14:textId="77777777" w:rsidR="005F2458" w:rsidRPr="00F618D1" w:rsidRDefault="005F2458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95E1C4" w14:textId="67118106" w:rsidR="00AB083D" w:rsidRPr="003467B1" w:rsidRDefault="00F240E6" w:rsidP="00AB083D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7B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467B1" w:rsidRPr="003467B1">
        <w:rPr>
          <w:rFonts w:ascii="Times New Roman" w:hAnsi="Times New Roman" w:cs="Times New Roman"/>
          <w:b/>
          <w:bCs/>
          <w:sz w:val="28"/>
          <w:szCs w:val="28"/>
        </w:rPr>
        <w:t>132</w:t>
      </w:r>
    </w:p>
    <w:p w14:paraId="4302FE22" w14:textId="6321B3E7" w:rsidR="00AB083D" w:rsidRDefault="00AB083D" w:rsidP="00AB083D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1A8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7E76A2">
        <w:rPr>
          <w:rFonts w:ascii="Times New Roman" w:hAnsi="Times New Roman" w:cs="Times New Roman"/>
          <w:b/>
          <w:bCs/>
          <w:sz w:val="28"/>
          <w:szCs w:val="28"/>
        </w:rPr>
        <w:t xml:space="preserve"> 21</w:t>
      </w:r>
      <w:r w:rsidRPr="00A351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6527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E76A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351A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D6527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467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7726DD" w14:textId="77777777" w:rsidR="003467B1" w:rsidRDefault="003467B1" w:rsidP="00AB083D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AF901" w14:textId="77777777" w:rsidR="003467B1" w:rsidRDefault="003467B1" w:rsidP="00AB083D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F53A2" w14:textId="77777777" w:rsidR="003467B1" w:rsidRPr="00A351A8" w:rsidRDefault="003467B1" w:rsidP="00AB083D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4DC47B3" w14:textId="77777777" w:rsidR="00AB083D" w:rsidRPr="00F618D1" w:rsidRDefault="00AB083D" w:rsidP="00AB083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8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F618D1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рішення покласти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Відділу капітального будівництва, житлово-комунального господарства, комунального майна Авангардівської селищної ради (Сирітка А.О.).</w:t>
      </w:r>
    </w:p>
    <w:p w14:paraId="5229A7F1" w14:textId="77777777" w:rsidR="00F618D1" w:rsidRPr="00F618D1" w:rsidRDefault="00F618D1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06BB4" w14:textId="77777777" w:rsidR="005F2458" w:rsidRPr="00F618D1" w:rsidRDefault="005F245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0A8B7" w14:textId="77777777" w:rsidR="005F2458" w:rsidRPr="00F618D1" w:rsidRDefault="0019495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FA54388" w14:textId="60998459" w:rsidR="005F2458" w:rsidRPr="00F618D1" w:rsidRDefault="00B505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18D1">
        <w:rPr>
          <w:rFonts w:ascii="Times New Roman" w:hAnsi="Times New Roman" w:cs="Times New Roman"/>
          <w:b/>
          <w:bCs/>
          <w:sz w:val="28"/>
          <w:szCs w:val="28"/>
        </w:rPr>
        <w:t>Селищний голова</w:t>
      </w:r>
      <w:r w:rsidR="00194952"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Сергій ХРУСТОВСЬКИЙ</w:t>
      </w:r>
      <w:r w:rsidR="00194952"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21C8415" w14:textId="77777777" w:rsidR="005F2458" w:rsidRPr="00B505F4" w:rsidRDefault="005F245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040500" w14:textId="77777777" w:rsidR="005F2458" w:rsidRDefault="005F245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CD0F69" w14:textId="77777777" w:rsidR="003467B1" w:rsidRPr="003467B1" w:rsidRDefault="003467B1" w:rsidP="003467B1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4776197_копія_1"/>
      <w:bookmarkEnd w:id="1"/>
      <w:r w:rsidRPr="003467B1">
        <w:rPr>
          <w:rFonts w:ascii="Times New Roman" w:hAnsi="Times New Roman" w:cs="Times New Roman"/>
          <w:b/>
          <w:bCs/>
          <w:sz w:val="28"/>
          <w:szCs w:val="28"/>
        </w:rPr>
        <w:t>№132</w:t>
      </w:r>
    </w:p>
    <w:p w14:paraId="6BD4DFC5" w14:textId="77777777" w:rsidR="003467B1" w:rsidRPr="00A351A8" w:rsidRDefault="003467B1" w:rsidP="003467B1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1A8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21</w:t>
      </w:r>
      <w:r w:rsidRPr="00A351A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A351A8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</w:p>
    <w:p w14:paraId="2AA644C4" w14:textId="77777777" w:rsidR="005F2458" w:rsidRDefault="005F24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7A8ECD1" w14:textId="77777777" w:rsidR="005F2458" w:rsidRDefault="005F2458">
      <w:pPr>
        <w:rPr>
          <w:rFonts w:cs="Times New Roman"/>
          <w:color w:val="000000" w:themeColor="text1"/>
          <w:sz w:val="24"/>
          <w:szCs w:val="24"/>
        </w:rPr>
      </w:pPr>
    </w:p>
    <w:sectPr w:rsidR="005F2458">
      <w:headerReference w:type="even" r:id="rId7"/>
      <w:headerReference w:type="default" r:id="rId8"/>
      <w:headerReference w:type="first" r:id="rId9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297F5" w14:textId="77777777" w:rsidR="006478E4" w:rsidRDefault="006478E4">
      <w:pPr>
        <w:spacing w:after="0" w:line="240" w:lineRule="auto"/>
      </w:pPr>
      <w:r>
        <w:separator/>
      </w:r>
    </w:p>
  </w:endnote>
  <w:endnote w:type="continuationSeparator" w:id="0">
    <w:p w14:paraId="4CC45186" w14:textId="77777777" w:rsidR="006478E4" w:rsidRDefault="0064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37567" w14:textId="77777777" w:rsidR="006478E4" w:rsidRDefault="006478E4">
      <w:pPr>
        <w:spacing w:after="0" w:line="240" w:lineRule="auto"/>
      </w:pPr>
      <w:r>
        <w:separator/>
      </w:r>
    </w:p>
  </w:footnote>
  <w:footnote w:type="continuationSeparator" w:id="0">
    <w:p w14:paraId="6B66D958" w14:textId="77777777" w:rsidR="006478E4" w:rsidRDefault="0064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EA68" w14:textId="77777777" w:rsidR="005F2458" w:rsidRDefault="005F24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C4BC8" w14:textId="77777777" w:rsidR="005F2458" w:rsidRDefault="005F2458">
    <w:pPr>
      <w:pStyle w:val="a4"/>
      <w:jc w:val="center"/>
    </w:pPr>
  </w:p>
  <w:p w14:paraId="7E64134A" w14:textId="77777777" w:rsidR="005F2458" w:rsidRDefault="005F24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BFA1D" w14:textId="77777777" w:rsidR="005F2458" w:rsidRDefault="005F24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17FD"/>
    <w:multiLevelType w:val="multilevel"/>
    <w:tmpl w:val="0062F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FC5F0B"/>
    <w:multiLevelType w:val="multilevel"/>
    <w:tmpl w:val="CBCE440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58"/>
    <w:rsid w:val="000D101E"/>
    <w:rsid w:val="00101175"/>
    <w:rsid w:val="0015434B"/>
    <w:rsid w:val="00194952"/>
    <w:rsid w:val="001C11BE"/>
    <w:rsid w:val="002C2099"/>
    <w:rsid w:val="003467B1"/>
    <w:rsid w:val="00490A04"/>
    <w:rsid w:val="004C2F75"/>
    <w:rsid w:val="00503345"/>
    <w:rsid w:val="005F2458"/>
    <w:rsid w:val="00624C7F"/>
    <w:rsid w:val="006478E4"/>
    <w:rsid w:val="007E76A2"/>
    <w:rsid w:val="008A219A"/>
    <w:rsid w:val="008B2187"/>
    <w:rsid w:val="008B3EB9"/>
    <w:rsid w:val="00A64538"/>
    <w:rsid w:val="00A96265"/>
    <w:rsid w:val="00AB083D"/>
    <w:rsid w:val="00AB5CF9"/>
    <w:rsid w:val="00B505F4"/>
    <w:rsid w:val="00B82317"/>
    <w:rsid w:val="00B8559A"/>
    <w:rsid w:val="00D65275"/>
    <w:rsid w:val="00D92725"/>
    <w:rsid w:val="00F240E6"/>
    <w:rsid w:val="00F6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A018"/>
  <w15:docId w15:val="{8D0A9D1C-43F7-4A95-9DEA-F63A92E9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C03C28"/>
  </w:style>
  <w:style w:type="character" w:customStyle="1" w:styleId="a5">
    <w:name w:val="Нижни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cp:lastPrinted>2024-12-16T10:22:00Z</cp:lastPrinted>
  <dcterms:created xsi:type="dcterms:W3CDTF">2025-05-26T09:10:00Z</dcterms:created>
  <dcterms:modified xsi:type="dcterms:W3CDTF">2025-05-26T09:10:00Z</dcterms:modified>
  <dc:language>uk-UA</dc:language>
</cp:coreProperties>
</file>