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FC03AE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  <w:t xml:space="preserve"> </w:t>
      </w: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BF2C518" w14:textId="77777777" w:rsidR="008047DA" w:rsidRDefault="008047DA" w:rsidP="001031D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03DDD7" w14:textId="77777777" w:rsidR="00D6784E" w:rsidRPr="00CC7AAD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4726382" w14:textId="77777777" w:rsidR="00C2393A" w:rsidRDefault="00C2393A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3601E70" w14:textId="77777777" w:rsidR="00C2393A" w:rsidRDefault="00C2393A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4626451" w14:textId="77777777" w:rsidR="00D6784E" w:rsidRP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E631C1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E631C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E631C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E631C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E631C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E631C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7E545957" w:rsidR="00B0103D" w:rsidRPr="00E631C1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E631C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721D3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ХХХХХХХХХХ</w:t>
      </w:r>
    </w:p>
    <w:p w14:paraId="37DEE497" w14:textId="77777777" w:rsidR="00F14702" w:rsidRPr="00E631C1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E631C1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002EDCC4" w14:textId="77777777" w:rsidR="009601F2" w:rsidRPr="00E631C1" w:rsidRDefault="009601F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02DA892B" w:rsidR="00137C82" w:rsidRPr="00E631C1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721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</w:t>
      </w:r>
      <w:proofErr w:type="spellEnd"/>
      <w:r w:rsidR="00DE20D1" w:rsidRPr="00E631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0103D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4328F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B0103D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C4914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4328F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0103D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C4914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0103D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документи до неї, враховуючи</w:t>
      </w:r>
      <w:r w:rsidR="00C93AD5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</w:t>
      </w:r>
      <w:r w:rsidR="00B65372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C93AD5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Громадської комісії з житлових питань при Виконавчому комітеті Авангардівської селищної ради, </w:t>
      </w:r>
      <w:r w:rsidR="00B0103D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статус ветеранів війни, гарантії їх соціального захисту», Житлового кодексу Української РСР,  </w:t>
      </w:r>
      <w:r w:rsidR="00797004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B0103D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</w:t>
      </w:r>
      <w:r w:rsidR="0024328F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 ст.</w:t>
      </w:r>
      <w:r w:rsidR="00B0103D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 </w:t>
      </w:r>
      <w:r w:rsidR="00F14702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Україні»,</w:t>
      </w:r>
      <w:r w:rsidR="00514868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E631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497F120" w14:textId="77777777" w:rsidR="00132900" w:rsidRPr="00E631C1" w:rsidRDefault="00132900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F467D6" w14:textId="7EAA48DB" w:rsidR="00BC52A6" w:rsidRPr="00E631C1" w:rsidRDefault="00F14702" w:rsidP="00E631C1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721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</w:t>
      </w:r>
      <w:r w:rsidR="00514868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4868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514868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24328F" w:rsidRPr="00E631C1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дій, </w:t>
      </w:r>
      <w:r w:rsidR="00E631C1" w:rsidRPr="00E631C1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сім’ї 4 особи, він, дружина -  </w:t>
      </w:r>
      <w:r w:rsidR="00721D33">
        <w:rPr>
          <w:rFonts w:ascii="Times New Roman" w:hAnsi="Times New Roman" w:cs="Times New Roman"/>
          <w:sz w:val="28"/>
          <w:szCs w:val="28"/>
          <w:lang w:val="uk-UA"/>
        </w:rPr>
        <w:t>ХХХХХХХХХХХХ</w:t>
      </w:r>
      <w:r w:rsidR="00E631C1" w:rsidRPr="00E631C1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доньки дружини:  </w:t>
      </w:r>
      <w:r w:rsidR="00721D33">
        <w:rPr>
          <w:rFonts w:ascii="Times New Roman" w:hAnsi="Times New Roman" w:cs="Times New Roman"/>
          <w:sz w:val="28"/>
          <w:szCs w:val="28"/>
          <w:lang w:val="uk-UA"/>
        </w:rPr>
        <w:t>ХХХХХХХХХХХХ</w:t>
      </w:r>
      <w:r w:rsidR="00E631C1" w:rsidRPr="00E63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D33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="00721D33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="00721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1D33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="00721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1C1" w:rsidRPr="00E63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1C1" w:rsidRPr="00E631C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631C1" w:rsidRPr="00E631C1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721D33">
        <w:rPr>
          <w:rFonts w:ascii="Times New Roman" w:hAnsi="Times New Roman" w:cs="Times New Roman"/>
          <w:sz w:val="28"/>
          <w:szCs w:val="28"/>
          <w:lang w:val="uk-UA"/>
        </w:rPr>
        <w:t xml:space="preserve">ХХХХХХХХХХХХ ХХ </w:t>
      </w:r>
      <w:proofErr w:type="spellStart"/>
      <w:r w:rsidR="00721D33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="00721D33">
        <w:rPr>
          <w:rFonts w:ascii="Times New Roman" w:hAnsi="Times New Roman" w:cs="Times New Roman"/>
          <w:sz w:val="28"/>
          <w:szCs w:val="28"/>
          <w:lang w:val="uk-UA"/>
        </w:rPr>
        <w:t xml:space="preserve"> ХХХХ</w:t>
      </w:r>
      <w:r w:rsidR="00E631C1" w:rsidRPr="00E63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1C1" w:rsidRPr="00E631C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631C1" w:rsidRPr="00E631C1">
        <w:rPr>
          <w:rFonts w:ascii="Times New Roman" w:hAnsi="Times New Roman" w:cs="Times New Roman"/>
          <w:sz w:val="28"/>
          <w:szCs w:val="28"/>
          <w:lang w:val="uk-UA"/>
        </w:rPr>
        <w:t xml:space="preserve">  у зв’язку з відсутністю власного житла.  </w:t>
      </w:r>
    </w:p>
    <w:p w14:paraId="4C6896B2" w14:textId="77777777" w:rsidR="00E631C1" w:rsidRPr="00E631C1" w:rsidRDefault="00E631C1" w:rsidP="00E631C1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0331BA" w14:textId="2778B390" w:rsidR="0043538C" w:rsidRPr="00E631C1" w:rsidRDefault="003A0935" w:rsidP="0043538C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721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ХХХХХХХХХХХХХХХХ</w:t>
      </w:r>
      <w:bookmarkStart w:id="0" w:name="_GoBack"/>
      <w:bookmarkEnd w:id="0"/>
      <w:r w:rsidR="00C434D2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складом сім’ї </w:t>
      </w:r>
      <w:r w:rsidR="00E631C1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особи </w:t>
      </w:r>
      <w:r w:rsidR="00DE20D1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першочергового одержання житлових приміщень та визначити номер </w:t>
      </w:r>
      <w:r w:rsid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черги </w:t>
      </w:r>
      <w:r w:rsidR="00AD5C67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</w:t>
      </w:r>
      <w:r w:rsidR="00A41FE1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43538C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№6</w:t>
      </w:r>
      <w:r w:rsidR="00AD5C67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41FE1"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6195C062" w14:textId="70C48334" w:rsidR="0043538C" w:rsidRPr="00E631C1" w:rsidRDefault="0043538C" w:rsidP="00D6784E">
      <w:pPr>
        <w:tabs>
          <w:tab w:val="left" w:pos="1140"/>
        </w:tabs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44A69" w14:textId="77777777" w:rsidR="00A41FE1" w:rsidRPr="00E631C1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E631C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E6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1C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631C1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E631C1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631C1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E63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E63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E631C1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E631C1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6D91EE33" w14:textId="7C2DCF45" w:rsidR="00A41FE1" w:rsidRPr="00E631C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631C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 w:rsidRPr="00E631C1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E631C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Pr="00E631C1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20D4CBCA" w:rsidR="00A41FE1" w:rsidRPr="00E631C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631C1">
        <w:rPr>
          <w:rFonts w:ascii="Times New Roman" w:hAnsi="Times New Roman" w:cs="Times New Roman"/>
          <w:b/>
          <w:sz w:val="28"/>
          <w:lang w:val="uk-UA"/>
        </w:rPr>
        <w:t>№</w:t>
      </w:r>
      <w:r w:rsidR="00CC7AAD">
        <w:rPr>
          <w:rFonts w:ascii="Times New Roman" w:hAnsi="Times New Roman" w:cs="Times New Roman"/>
          <w:b/>
          <w:sz w:val="28"/>
          <w:lang w:val="uk-UA"/>
        </w:rPr>
        <w:t>143</w:t>
      </w:r>
    </w:p>
    <w:p w14:paraId="6D61CA04" w14:textId="7DBB282D" w:rsidR="00CA4CBF" w:rsidRPr="00E631C1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631C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C56598" w:rsidRPr="00E631C1">
        <w:rPr>
          <w:rFonts w:ascii="Times New Roman" w:hAnsi="Times New Roman" w:cs="Times New Roman"/>
          <w:b/>
          <w:sz w:val="28"/>
          <w:lang w:val="uk-UA"/>
        </w:rPr>
        <w:t>21</w:t>
      </w:r>
      <w:r w:rsidR="00BC52A6" w:rsidRPr="00E631C1">
        <w:rPr>
          <w:rFonts w:ascii="Times New Roman" w:hAnsi="Times New Roman" w:cs="Times New Roman"/>
          <w:b/>
          <w:sz w:val="28"/>
          <w:lang w:val="uk-UA"/>
        </w:rPr>
        <w:t>.</w:t>
      </w:r>
      <w:r w:rsidR="00BC4914" w:rsidRPr="00E631C1">
        <w:rPr>
          <w:rFonts w:ascii="Times New Roman" w:hAnsi="Times New Roman" w:cs="Times New Roman"/>
          <w:b/>
          <w:sz w:val="28"/>
          <w:lang w:val="uk-UA"/>
        </w:rPr>
        <w:t>0</w:t>
      </w:r>
      <w:r w:rsidR="00C56598" w:rsidRPr="00E631C1">
        <w:rPr>
          <w:rFonts w:ascii="Times New Roman" w:hAnsi="Times New Roman" w:cs="Times New Roman"/>
          <w:b/>
          <w:sz w:val="28"/>
          <w:lang w:val="uk-UA"/>
        </w:rPr>
        <w:t>5</w:t>
      </w:r>
      <w:r w:rsidR="00BC52A6" w:rsidRPr="00E631C1">
        <w:rPr>
          <w:rFonts w:ascii="Times New Roman" w:hAnsi="Times New Roman" w:cs="Times New Roman"/>
          <w:b/>
          <w:sz w:val="28"/>
          <w:lang w:val="uk-UA"/>
        </w:rPr>
        <w:t>.202</w:t>
      </w:r>
      <w:r w:rsidR="00BC4914" w:rsidRPr="00E631C1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E631C1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0F772F"/>
    <w:rsid w:val="001031DA"/>
    <w:rsid w:val="0013146C"/>
    <w:rsid w:val="00131AEA"/>
    <w:rsid w:val="00132900"/>
    <w:rsid w:val="00137C82"/>
    <w:rsid w:val="00182E8A"/>
    <w:rsid w:val="001A0625"/>
    <w:rsid w:val="001A5723"/>
    <w:rsid w:val="001F5125"/>
    <w:rsid w:val="0024328F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70639"/>
    <w:rsid w:val="005902F1"/>
    <w:rsid w:val="00596C80"/>
    <w:rsid w:val="005D09AA"/>
    <w:rsid w:val="005D0D2F"/>
    <w:rsid w:val="005E6362"/>
    <w:rsid w:val="00612293"/>
    <w:rsid w:val="006179D7"/>
    <w:rsid w:val="006726B4"/>
    <w:rsid w:val="00673DB1"/>
    <w:rsid w:val="006756C2"/>
    <w:rsid w:val="00680C62"/>
    <w:rsid w:val="0069135B"/>
    <w:rsid w:val="00695E17"/>
    <w:rsid w:val="006C5B07"/>
    <w:rsid w:val="00701593"/>
    <w:rsid w:val="007057BB"/>
    <w:rsid w:val="00721D33"/>
    <w:rsid w:val="007316E8"/>
    <w:rsid w:val="00760D20"/>
    <w:rsid w:val="00797004"/>
    <w:rsid w:val="007C0491"/>
    <w:rsid w:val="007E0337"/>
    <w:rsid w:val="008047DA"/>
    <w:rsid w:val="008079B8"/>
    <w:rsid w:val="008164DE"/>
    <w:rsid w:val="00851E73"/>
    <w:rsid w:val="00877B41"/>
    <w:rsid w:val="00883570"/>
    <w:rsid w:val="008B1DBF"/>
    <w:rsid w:val="008B3BD0"/>
    <w:rsid w:val="008E5DE5"/>
    <w:rsid w:val="008F0162"/>
    <w:rsid w:val="00925996"/>
    <w:rsid w:val="009422ED"/>
    <w:rsid w:val="009572CF"/>
    <w:rsid w:val="009601F2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D5C67"/>
    <w:rsid w:val="00AF71D8"/>
    <w:rsid w:val="00B0103D"/>
    <w:rsid w:val="00B03FE0"/>
    <w:rsid w:val="00B06018"/>
    <w:rsid w:val="00B2747B"/>
    <w:rsid w:val="00B4744E"/>
    <w:rsid w:val="00B4772F"/>
    <w:rsid w:val="00B51174"/>
    <w:rsid w:val="00B634BC"/>
    <w:rsid w:val="00B65372"/>
    <w:rsid w:val="00B6592E"/>
    <w:rsid w:val="00B666C9"/>
    <w:rsid w:val="00B96EE6"/>
    <w:rsid w:val="00BA351A"/>
    <w:rsid w:val="00BA5AE0"/>
    <w:rsid w:val="00BC06DA"/>
    <w:rsid w:val="00BC4914"/>
    <w:rsid w:val="00BC52A6"/>
    <w:rsid w:val="00BD2058"/>
    <w:rsid w:val="00BD26B0"/>
    <w:rsid w:val="00C142C3"/>
    <w:rsid w:val="00C14432"/>
    <w:rsid w:val="00C2393A"/>
    <w:rsid w:val="00C434D2"/>
    <w:rsid w:val="00C56598"/>
    <w:rsid w:val="00C74832"/>
    <w:rsid w:val="00C93AD5"/>
    <w:rsid w:val="00CA4CBF"/>
    <w:rsid w:val="00CC7AAD"/>
    <w:rsid w:val="00CE1A7F"/>
    <w:rsid w:val="00CE459A"/>
    <w:rsid w:val="00CE5211"/>
    <w:rsid w:val="00D600A6"/>
    <w:rsid w:val="00D6784E"/>
    <w:rsid w:val="00D94437"/>
    <w:rsid w:val="00DA4AD6"/>
    <w:rsid w:val="00DC42D2"/>
    <w:rsid w:val="00DE20D1"/>
    <w:rsid w:val="00E0302F"/>
    <w:rsid w:val="00E15A79"/>
    <w:rsid w:val="00E35B3D"/>
    <w:rsid w:val="00E631C1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9A2"/>
    <w:rsid w:val="00FC03AE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48CF9-A35D-40B6-8AF2-9CBD15C0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2025-02-10T09:41:00Z</cp:lastPrinted>
  <dcterms:created xsi:type="dcterms:W3CDTF">2025-05-26T11:28:00Z</dcterms:created>
  <dcterms:modified xsi:type="dcterms:W3CDTF">2025-06-04T12:48:00Z</dcterms:modified>
</cp:coreProperties>
</file>