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A7" w:rsidRDefault="00A815A7" w:rsidP="004A6D0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A815A7" w:rsidRDefault="00A815A7" w:rsidP="004A6D0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4A6D08" w:rsidRDefault="004A6D08" w:rsidP="004A6D0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4A6D08" w:rsidRDefault="004A6D08" w:rsidP="004A6D0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4A6D08" w:rsidRDefault="004A6D08" w:rsidP="004A6D0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4A6D08" w:rsidRDefault="004A6D08" w:rsidP="004A6D0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4A6D08" w:rsidRDefault="004A6D08" w:rsidP="004A6D0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4A6D08" w:rsidRDefault="004A6D08" w:rsidP="004A6D0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4A6D08" w:rsidRDefault="004A6D08" w:rsidP="004A6D0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  <w:bookmarkStart w:id="0" w:name="_GoBack"/>
      <w:bookmarkEnd w:id="0"/>
    </w:p>
    <w:tbl>
      <w:tblPr>
        <w:tblStyle w:val="af3"/>
        <w:tblW w:w="564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648"/>
      </w:tblGrid>
      <w:tr w:rsidR="00A815A7" w:rsidTr="004A6D08">
        <w:trPr>
          <w:trHeight w:val="1584"/>
        </w:trPr>
        <w:tc>
          <w:tcPr>
            <w:tcW w:w="5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5A7" w:rsidRDefault="00A815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5A7" w:rsidRDefault="004A6D08">
            <w:pPr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надання дозволу ТОВ «НАФТА-ТРЕЙД ЮА» на розміщення тимчасової споруди для здійснення підприємницької діяльності</w:t>
            </w:r>
          </w:p>
          <w:p w:rsidR="00A815A7" w:rsidRDefault="00A815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15A7" w:rsidRDefault="00A815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15A7" w:rsidRDefault="004A6D08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>ТОВ «НАФТА-ТРЕЙД ЮА»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можливості розміщення 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розміщення об’єкту дорожнього сервісу,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селище Авангард, вул. Базова,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враховуючи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r>
        <w:rPr>
          <w:rFonts w:ascii="Times New Roman" w:eastAsia="Times New Roman" w:hAnsi="Times New Roman" w:cs="Times New Roman"/>
          <w:sz w:val="28"/>
          <w:szCs w:val="28"/>
        </w:rPr>
        <w:t>керуючись положеннями Закону України «Про місцеве самоврядування в Україні», ст. 28 Закону України  «Про регулювання містобуд</w:t>
      </w:r>
      <w:r>
        <w:rPr>
          <w:rFonts w:ascii="Times New Roman" w:eastAsia="Times New Roman" w:hAnsi="Times New Roman" w:cs="Times New Roman"/>
          <w:sz w:val="28"/>
          <w:szCs w:val="28"/>
        </w:rPr>
        <w:t>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</w:t>
      </w:r>
      <w:r>
        <w:rPr>
          <w:rFonts w:ascii="Times New Roman" w:eastAsia="Times New Roman" w:hAnsi="Times New Roman" w:cs="Times New Roman"/>
          <w:sz w:val="28"/>
          <w:szCs w:val="28"/>
        </w:rPr>
        <w:t>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</w:t>
      </w:r>
      <w:r>
        <w:rPr>
          <w:rFonts w:ascii="Times New Roman" w:eastAsia="Times New Roman" w:hAnsi="Times New Roman" w:cs="Times New Roman"/>
          <w:sz w:val="28"/>
          <w:szCs w:val="28"/>
        </w:rPr>
        <w:t>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A815A7" w:rsidRDefault="004A6D0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815A7" w:rsidRDefault="004A6D0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1.Надати дозвіл </w:t>
      </w:r>
      <w:r>
        <w:rPr>
          <w:rFonts w:ascii="Times New Roman" w:eastAsia="Times New Roman" w:hAnsi="Times New Roman" w:cs="Times New Roman"/>
          <w:sz w:val="28"/>
          <w:szCs w:val="28"/>
        </w:rPr>
        <w:t>ТОВ «НАФТА-ТРЕЙД ЮА»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тимчасової споруди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розміщення об’єкту дорожнього сервісу,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селище Авангард, вул. Базова,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5A7" w:rsidRDefault="004A6D0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>ТОВ «НАФТА-ТРЕЙД ЮА»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815A7" w:rsidRDefault="00A815A7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A7" w:rsidRDefault="004A6D08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157</w:t>
      </w:r>
    </w:p>
    <w:p w:rsidR="00A815A7" w:rsidRDefault="004A6D08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21.05.2025</w:t>
      </w:r>
    </w:p>
    <w:p w:rsidR="004A6D08" w:rsidRDefault="004A6D08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D08" w:rsidRDefault="004A6D08">
      <w:pPr>
        <w:widowControl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A7" w:rsidRDefault="00A815A7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A7" w:rsidRDefault="004A6D08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2.6. Порядку, з обов’язковим урахуванням всіх наявних планувальних обмежень, передбачених державними будівельними нормами та 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5A7" w:rsidRDefault="004A6D0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визначених пунктом 2.6. Порядку для оформлення та затвердження паспорту прив’язки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споруди,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5A7" w:rsidRDefault="004A6D0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проведення робіт з благоустрою прилеглої території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здійснення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</w:t>
      </w:r>
      <w:r>
        <w:rPr>
          <w:rFonts w:ascii="Times New Roman" w:eastAsia="Times New Roman" w:hAnsi="Times New Roman" w:cs="Times New Roman"/>
          <w:sz w:val="28"/>
          <w:szCs w:val="28"/>
        </w:rPr>
        <w:t>щення клумб та малих архітектурних форм; інших елементів зовнішнього благоустрою,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</w:t>
      </w:r>
      <w:r>
        <w:rPr>
          <w:rFonts w:ascii="Times New Roman" w:eastAsia="Times New Roman" w:hAnsi="Times New Roman" w:cs="Times New Roman"/>
          <w:sz w:val="28"/>
          <w:szCs w:val="28"/>
        </w:rPr>
        <w:t>ди, затверджених рішенням Авангардівської селищної ради від 23.11.2021 року № 939-VІІІ, 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15A7" w:rsidRDefault="004A6D0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тобудування та архітектури Виконавчого органу Авангардівської селищної ради.</w:t>
      </w:r>
    </w:p>
    <w:p w:rsidR="00A815A7" w:rsidRDefault="00A815A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5A7" w:rsidRDefault="00A815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5A7" w:rsidRDefault="004A6D0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Сергій ХРУСТОВСЬКИЙ</w:t>
      </w:r>
    </w:p>
    <w:p w:rsidR="00A815A7" w:rsidRDefault="00A815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15A7" w:rsidRDefault="004A6D08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157</w:t>
      </w:r>
    </w:p>
    <w:p w:rsidR="00A815A7" w:rsidRDefault="004A6D08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815A7" w:rsidRDefault="00A815A7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15A7" w:rsidRDefault="00A815A7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15A7" w:rsidRDefault="00A815A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15A7" w:rsidRDefault="00A815A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15A7" w:rsidRDefault="00A815A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A815A7">
      <w:pgSz w:w="11906" w:h="16838"/>
      <w:pgMar w:top="566" w:right="718" w:bottom="28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D409B"/>
    <w:multiLevelType w:val="multilevel"/>
    <w:tmpl w:val="73B0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A7"/>
    <w:rsid w:val="004A6D08"/>
    <w:rsid w:val="00A8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80F9B-F95D-44B4-A30D-19BF81F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glDA9ab6FwMia+QnzEZHLB4kpg==">CgMxLjAyCGguZ2pkZ3hzOAByITFFUUpxYTZQLUhXaHZueGQxV3BoTEVTZi1yRjFXLXV6LQ==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2025-06-03T14:06:00Z</dcterms:created>
  <dcterms:modified xsi:type="dcterms:W3CDTF">2025-06-03T14:06:00Z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