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4E44B" w14:textId="77777777" w:rsidR="00044864" w:rsidRDefault="00044864" w:rsidP="00044864">
      <w:pPr>
        <w:spacing w:after="0" w:line="240" w:lineRule="auto"/>
        <w:ind w:right="2948"/>
        <w:rPr>
          <w:rFonts w:ascii="Times New Roman" w:hAnsi="Times New Roman" w:cs="Times New Roman"/>
          <w:b/>
          <w:sz w:val="28"/>
          <w:szCs w:val="28"/>
        </w:rPr>
      </w:pPr>
    </w:p>
    <w:p w14:paraId="03C330C9" w14:textId="77777777" w:rsidR="006E500C" w:rsidRDefault="006E500C" w:rsidP="00044864">
      <w:pPr>
        <w:spacing w:after="0" w:line="240" w:lineRule="auto"/>
        <w:ind w:right="2948"/>
        <w:rPr>
          <w:rFonts w:ascii="Times New Roman" w:hAnsi="Times New Roman" w:cs="Times New Roman"/>
          <w:b/>
          <w:sz w:val="28"/>
          <w:szCs w:val="28"/>
        </w:rPr>
      </w:pPr>
    </w:p>
    <w:p w14:paraId="723344F7" w14:textId="77777777" w:rsidR="006E500C" w:rsidRDefault="006E500C" w:rsidP="00044864">
      <w:pPr>
        <w:spacing w:after="0" w:line="240" w:lineRule="auto"/>
        <w:ind w:right="2948"/>
        <w:rPr>
          <w:rFonts w:ascii="Times New Roman" w:hAnsi="Times New Roman" w:cs="Times New Roman"/>
          <w:b/>
          <w:sz w:val="28"/>
          <w:szCs w:val="28"/>
        </w:rPr>
      </w:pPr>
    </w:p>
    <w:p w14:paraId="33E9AF8B" w14:textId="77777777" w:rsidR="006E500C" w:rsidRDefault="006E500C" w:rsidP="00044864">
      <w:pPr>
        <w:spacing w:after="0" w:line="240" w:lineRule="auto"/>
        <w:ind w:right="2948"/>
        <w:rPr>
          <w:rFonts w:ascii="Times New Roman" w:hAnsi="Times New Roman" w:cs="Times New Roman"/>
          <w:b/>
          <w:sz w:val="28"/>
          <w:szCs w:val="28"/>
        </w:rPr>
      </w:pPr>
    </w:p>
    <w:p w14:paraId="27002C0F" w14:textId="77777777" w:rsidR="006E500C" w:rsidRDefault="006E500C" w:rsidP="00044864">
      <w:pPr>
        <w:spacing w:after="0" w:line="240" w:lineRule="auto"/>
        <w:ind w:right="2948"/>
        <w:rPr>
          <w:rFonts w:ascii="Times New Roman" w:hAnsi="Times New Roman" w:cs="Times New Roman"/>
          <w:b/>
          <w:sz w:val="28"/>
          <w:szCs w:val="28"/>
        </w:rPr>
      </w:pPr>
    </w:p>
    <w:p w14:paraId="4CA6F6A4" w14:textId="77777777" w:rsidR="006E500C" w:rsidRDefault="006E500C" w:rsidP="00044864">
      <w:pPr>
        <w:spacing w:after="0" w:line="240" w:lineRule="auto"/>
        <w:ind w:right="2948"/>
        <w:rPr>
          <w:rFonts w:ascii="Times New Roman" w:hAnsi="Times New Roman" w:cs="Times New Roman"/>
          <w:b/>
          <w:sz w:val="28"/>
          <w:szCs w:val="28"/>
        </w:rPr>
      </w:pPr>
    </w:p>
    <w:p w14:paraId="3C50DE73" w14:textId="77777777" w:rsidR="006E500C" w:rsidRDefault="006E500C" w:rsidP="00044864">
      <w:pPr>
        <w:spacing w:after="0" w:line="240" w:lineRule="auto"/>
        <w:ind w:right="2948"/>
        <w:rPr>
          <w:rFonts w:ascii="Times New Roman" w:hAnsi="Times New Roman" w:cs="Times New Roman"/>
          <w:b/>
          <w:sz w:val="28"/>
          <w:szCs w:val="28"/>
        </w:rPr>
      </w:pPr>
    </w:p>
    <w:p w14:paraId="0572B8B3" w14:textId="77777777" w:rsidR="006E500C" w:rsidRDefault="006E500C" w:rsidP="00044864">
      <w:pPr>
        <w:spacing w:after="0" w:line="240" w:lineRule="auto"/>
        <w:ind w:right="2948"/>
        <w:rPr>
          <w:rFonts w:ascii="Times New Roman" w:hAnsi="Times New Roman" w:cs="Times New Roman"/>
          <w:b/>
          <w:sz w:val="28"/>
          <w:szCs w:val="28"/>
        </w:rPr>
      </w:pPr>
    </w:p>
    <w:p w14:paraId="1D24531E" w14:textId="77777777" w:rsidR="006E500C" w:rsidRDefault="006E500C" w:rsidP="00044864">
      <w:pPr>
        <w:spacing w:after="0" w:line="240" w:lineRule="auto"/>
        <w:ind w:right="2948"/>
        <w:rPr>
          <w:rFonts w:ascii="Times New Roman" w:hAnsi="Times New Roman" w:cs="Times New Roman"/>
          <w:b/>
          <w:sz w:val="28"/>
          <w:szCs w:val="28"/>
        </w:rPr>
      </w:pPr>
    </w:p>
    <w:p w14:paraId="15956032" w14:textId="77777777" w:rsidR="006E500C" w:rsidRDefault="006E500C" w:rsidP="00044864">
      <w:pPr>
        <w:spacing w:after="0" w:line="240" w:lineRule="auto"/>
        <w:ind w:right="2948"/>
        <w:rPr>
          <w:rFonts w:ascii="Times New Roman" w:hAnsi="Times New Roman" w:cs="Times New Roman"/>
          <w:b/>
          <w:sz w:val="28"/>
          <w:szCs w:val="28"/>
        </w:rPr>
      </w:pPr>
    </w:p>
    <w:p w14:paraId="1E981DC8" w14:textId="77777777" w:rsidR="006E500C" w:rsidRDefault="006E500C" w:rsidP="00044864">
      <w:pPr>
        <w:spacing w:after="0" w:line="240" w:lineRule="auto"/>
        <w:ind w:right="2948"/>
        <w:rPr>
          <w:rFonts w:ascii="Times New Roman" w:hAnsi="Times New Roman" w:cs="Times New Roman"/>
          <w:b/>
          <w:sz w:val="28"/>
          <w:szCs w:val="28"/>
        </w:rPr>
      </w:pPr>
    </w:p>
    <w:p w14:paraId="4CBB3D4C" w14:textId="77777777" w:rsidR="006E500C" w:rsidRDefault="006E500C" w:rsidP="00044864">
      <w:pPr>
        <w:spacing w:after="0" w:line="240" w:lineRule="auto"/>
        <w:ind w:right="2948"/>
        <w:rPr>
          <w:rFonts w:ascii="Times New Roman" w:hAnsi="Times New Roman" w:cs="Times New Roman"/>
          <w:b/>
          <w:sz w:val="28"/>
          <w:szCs w:val="28"/>
        </w:rPr>
      </w:pPr>
    </w:p>
    <w:p w14:paraId="462B7CED" w14:textId="77777777" w:rsidR="006E500C" w:rsidRDefault="006E500C" w:rsidP="00044864">
      <w:pPr>
        <w:spacing w:after="0" w:line="240" w:lineRule="auto"/>
        <w:ind w:right="2948"/>
        <w:rPr>
          <w:rFonts w:ascii="Times New Roman" w:hAnsi="Times New Roman" w:cs="Times New Roman"/>
          <w:b/>
          <w:sz w:val="28"/>
          <w:szCs w:val="28"/>
        </w:rPr>
      </w:pPr>
    </w:p>
    <w:p w14:paraId="59920ED2" w14:textId="77777777" w:rsidR="0096313E" w:rsidRPr="00466D32" w:rsidRDefault="0096313E" w:rsidP="00044864">
      <w:pPr>
        <w:spacing w:after="0" w:line="240" w:lineRule="auto"/>
        <w:ind w:right="2948"/>
        <w:rPr>
          <w:rFonts w:ascii="Times New Roman" w:hAnsi="Times New Roman" w:cs="Times New Roman"/>
          <w:b/>
          <w:sz w:val="28"/>
          <w:szCs w:val="28"/>
        </w:rPr>
      </w:pPr>
    </w:p>
    <w:p w14:paraId="2006D416" w14:textId="2E20485E" w:rsidR="00044864" w:rsidRDefault="00044864" w:rsidP="006E500C">
      <w:pPr>
        <w:pStyle w:val="ae"/>
        <w:ind w:right="2691"/>
        <w:jc w:val="both"/>
        <w:rPr>
          <w:rFonts w:ascii="Times New Roman" w:hAnsi="Times New Roman" w:cs="Times New Roman"/>
          <w:sz w:val="28"/>
          <w:szCs w:val="28"/>
        </w:rPr>
      </w:pPr>
      <w:r w:rsidRPr="006E500C">
        <w:rPr>
          <w:rFonts w:ascii="Times New Roman" w:hAnsi="Times New Roman" w:cs="Times New Roman"/>
          <w:sz w:val="28"/>
          <w:szCs w:val="28"/>
        </w:rPr>
        <w:t>Про включення об’єкту нерухомого майна Комунального закладу «Центр безпеки громадян» Авангардівської селищної ради до Переліку другого типу</w:t>
      </w:r>
      <w:r w:rsidR="006E500C" w:rsidRPr="006E500C">
        <w:rPr>
          <w:rFonts w:ascii="Times New Roman" w:hAnsi="Times New Roman" w:cs="Times New Roman"/>
          <w:sz w:val="28"/>
          <w:szCs w:val="28"/>
        </w:rPr>
        <w:t xml:space="preserve"> об’єктів комунальної власності </w:t>
      </w:r>
      <w:r w:rsidRPr="006E500C">
        <w:rPr>
          <w:rFonts w:ascii="Times New Roman" w:hAnsi="Times New Roman" w:cs="Times New Roman"/>
          <w:sz w:val="28"/>
          <w:szCs w:val="28"/>
        </w:rPr>
        <w:t>Авангардівської селищної ради для передачі майна в оренду без проведення аукціону</w:t>
      </w:r>
    </w:p>
    <w:p w14:paraId="534F6714" w14:textId="77777777" w:rsidR="0096313E" w:rsidRDefault="0096313E" w:rsidP="006E500C">
      <w:pPr>
        <w:pStyle w:val="ae"/>
        <w:ind w:right="2691"/>
        <w:jc w:val="both"/>
        <w:rPr>
          <w:rFonts w:ascii="Times New Roman" w:hAnsi="Times New Roman" w:cs="Times New Roman"/>
          <w:sz w:val="28"/>
          <w:szCs w:val="28"/>
        </w:rPr>
      </w:pPr>
    </w:p>
    <w:p w14:paraId="5E258D56" w14:textId="77777777" w:rsidR="006E500C" w:rsidRPr="006E500C" w:rsidRDefault="006E500C" w:rsidP="006E500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4103045E" w14:textId="288029C5" w:rsidR="00044864" w:rsidRDefault="006E500C" w:rsidP="006E50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4864" w:rsidRPr="00C43EC1"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proofErr w:type="spellStart"/>
      <w:r w:rsidR="00044864" w:rsidRPr="00C43EC1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="00044864" w:rsidRPr="00C43EC1">
        <w:rPr>
          <w:rFonts w:ascii="Times New Roman" w:hAnsi="Times New Roman" w:cs="Times New Roman"/>
          <w:sz w:val="28"/>
          <w:szCs w:val="28"/>
        </w:rPr>
        <w:t>.  начальника Комунального за</w:t>
      </w:r>
      <w:r>
        <w:rPr>
          <w:rFonts w:ascii="Times New Roman" w:hAnsi="Times New Roman" w:cs="Times New Roman"/>
          <w:sz w:val="28"/>
          <w:szCs w:val="28"/>
        </w:rPr>
        <w:t xml:space="preserve">кладу «Центр безпеки громадян» </w:t>
      </w:r>
      <w:r w:rsidR="00044864" w:rsidRPr="00C43EC1">
        <w:rPr>
          <w:rFonts w:ascii="Times New Roman" w:hAnsi="Times New Roman" w:cs="Times New Roman"/>
          <w:sz w:val="28"/>
          <w:szCs w:val="28"/>
        </w:rPr>
        <w:t xml:space="preserve">Авангардівської селищної ради від </w:t>
      </w:r>
      <w:r>
        <w:rPr>
          <w:rFonts w:ascii="Times New Roman" w:hAnsi="Times New Roman" w:cs="Times New Roman"/>
          <w:sz w:val="28"/>
          <w:szCs w:val="28"/>
        </w:rPr>
        <w:t>06.08.2025</w:t>
      </w:r>
      <w:r w:rsidR="00044864">
        <w:rPr>
          <w:rFonts w:ascii="Times New Roman" w:hAnsi="Times New Roman" w:cs="Times New Roman"/>
          <w:sz w:val="28"/>
          <w:szCs w:val="28"/>
        </w:rPr>
        <w:t xml:space="preserve"> №146,</w:t>
      </w:r>
      <w:r w:rsidR="00044864" w:rsidRPr="00C43EC1">
        <w:rPr>
          <w:rFonts w:ascii="Times New Roman" w:hAnsi="Times New Roman" w:cs="Times New Roman"/>
          <w:sz w:val="28"/>
          <w:szCs w:val="28"/>
        </w:rPr>
        <w:t xml:space="preserve"> керуючись ст.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044864" w:rsidRPr="00C43EC1">
        <w:rPr>
          <w:rFonts w:ascii="Times New Roman" w:hAnsi="Times New Roman" w:cs="Times New Roman"/>
          <w:sz w:val="28"/>
          <w:szCs w:val="28"/>
        </w:rPr>
        <w:t>26, 60 Закону України «Про місцеве самоврядування в Україні», Законом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 № 483, Положенням про оренду майна комунальної власності Авангардівської селищної ради, затверджен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044864" w:rsidRPr="00C43EC1">
        <w:rPr>
          <w:rFonts w:ascii="Times New Roman" w:hAnsi="Times New Roman" w:cs="Times New Roman"/>
          <w:sz w:val="28"/>
          <w:szCs w:val="28"/>
        </w:rPr>
        <w:t xml:space="preserve"> рішенням </w:t>
      </w:r>
      <w:r w:rsidR="0096313E">
        <w:rPr>
          <w:rFonts w:ascii="Times New Roman" w:hAnsi="Times New Roman" w:cs="Times New Roman"/>
          <w:sz w:val="28"/>
          <w:szCs w:val="28"/>
        </w:rPr>
        <w:t>Авангардівської селищної ради №</w:t>
      </w:r>
      <w:r w:rsidR="00044864" w:rsidRPr="00C43EC1">
        <w:rPr>
          <w:rFonts w:ascii="Times New Roman" w:hAnsi="Times New Roman" w:cs="Times New Roman"/>
          <w:sz w:val="28"/>
          <w:szCs w:val="28"/>
        </w:rPr>
        <w:t>1571-</w:t>
      </w:r>
      <w:r w:rsidR="00044864" w:rsidRPr="00C43EC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44864" w:rsidRPr="00C43EC1">
        <w:rPr>
          <w:rFonts w:ascii="Times New Roman" w:hAnsi="Times New Roman" w:cs="Times New Roman"/>
          <w:sz w:val="28"/>
          <w:szCs w:val="28"/>
        </w:rPr>
        <w:t xml:space="preserve"> від 13.08.2020,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рекомендацій </w:t>
      </w:r>
      <w:r w:rsidRPr="00F44E8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комісі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ї</w:t>
      </w:r>
      <w:r w:rsidRPr="00F44E8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з питань </w:t>
      </w:r>
      <w:r w:rsidRPr="00F44E83">
        <w:rPr>
          <w:rFonts w:ascii="Times New Roman" w:hAnsi="Times New Roman" w:cs="Times New Roman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 архітектури, енергозбереження  та  транспо</w:t>
      </w:r>
      <w:r w:rsidR="0096313E">
        <w:rPr>
          <w:rFonts w:ascii="Times New Roman" w:hAnsi="Times New Roman" w:cs="Times New Roman"/>
          <w:sz w:val="28"/>
          <w:szCs w:val="28"/>
        </w:rPr>
        <w:t>рту,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864" w:rsidRPr="00C43EC1">
        <w:rPr>
          <w:rFonts w:ascii="Times New Roman" w:hAnsi="Times New Roman" w:cs="Times New Roman"/>
          <w:sz w:val="28"/>
          <w:szCs w:val="28"/>
        </w:rPr>
        <w:t xml:space="preserve">з метою підвищення ефективності використання об’єктів комунальної власності територіальної громади, Авангардівська селищна рада </w:t>
      </w: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4501B04B" w14:textId="7A390FBF" w:rsidR="00044864" w:rsidRDefault="00044864" w:rsidP="000448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44E83">
        <w:rPr>
          <w:rFonts w:ascii="Times New Roman" w:hAnsi="Times New Roman" w:cs="Times New Roman"/>
          <w:sz w:val="28"/>
          <w:szCs w:val="28"/>
        </w:rPr>
        <w:t>. Включити об’єкт нерухомого майна, який знаходиться на праві оперативного управління у Комунального закладу «Центр безпеки гром</w:t>
      </w:r>
      <w:r w:rsidR="006E500C">
        <w:rPr>
          <w:rFonts w:ascii="Times New Roman" w:hAnsi="Times New Roman" w:cs="Times New Roman"/>
          <w:sz w:val="28"/>
          <w:szCs w:val="28"/>
        </w:rPr>
        <w:t>адян»  Авангардівської селищної</w:t>
      </w:r>
      <w:r w:rsidRPr="00F44E83">
        <w:rPr>
          <w:rFonts w:ascii="Times New Roman" w:hAnsi="Times New Roman" w:cs="Times New Roman"/>
          <w:sz w:val="28"/>
          <w:szCs w:val="28"/>
        </w:rPr>
        <w:t xml:space="preserve"> </w:t>
      </w:r>
      <w:r w:rsidR="00707D83">
        <w:rPr>
          <w:rFonts w:ascii="Times New Roman" w:hAnsi="Times New Roman" w:cs="Times New Roman"/>
          <w:sz w:val="28"/>
          <w:szCs w:val="28"/>
        </w:rPr>
        <w:t xml:space="preserve">ради </w:t>
      </w:r>
      <w:r w:rsidR="0096313E">
        <w:rPr>
          <w:rFonts w:ascii="Times New Roman" w:hAnsi="Times New Roman" w:cs="Times New Roman"/>
          <w:sz w:val="28"/>
          <w:szCs w:val="28"/>
        </w:rPr>
        <w:t xml:space="preserve">до Переліку </w:t>
      </w:r>
      <w:r w:rsidRPr="00990186">
        <w:rPr>
          <w:rFonts w:ascii="Times New Roman" w:hAnsi="Times New Roman" w:cs="Times New Roman"/>
          <w:sz w:val="28"/>
          <w:szCs w:val="28"/>
        </w:rPr>
        <w:t xml:space="preserve">об’єктів </w:t>
      </w:r>
      <w:r w:rsidRPr="00F44E83">
        <w:rPr>
          <w:rFonts w:ascii="Times New Roman" w:hAnsi="Times New Roman" w:cs="Times New Roman"/>
          <w:sz w:val="28"/>
          <w:szCs w:val="28"/>
        </w:rPr>
        <w:t xml:space="preserve">комунальної власності Авангардівської селищної ради </w:t>
      </w:r>
      <w:r>
        <w:rPr>
          <w:rFonts w:ascii="Times New Roman" w:hAnsi="Times New Roman" w:cs="Times New Roman"/>
          <w:sz w:val="28"/>
          <w:szCs w:val="28"/>
        </w:rPr>
        <w:t>другого</w:t>
      </w:r>
      <w:r w:rsidRPr="00990186">
        <w:rPr>
          <w:rFonts w:ascii="Times New Roman" w:hAnsi="Times New Roman" w:cs="Times New Roman"/>
          <w:sz w:val="28"/>
          <w:szCs w:val="28"/>
        </w:rPr>
        <w:t xml:space="preserve"> типу, що можуть</w:t>
      </w:r>
      <w:r w:rsidR="0096313E">
        <w:rPr>
          <w:rFonts w:ascii="Times New Roman" w:hAnsi="Times New Roman" w:cs="Times New Roman"/>
          <w:sz w:val="28"/>
          <w:szCs w:val="28"/>
        </w:rPr>
        <w:t xml:space="preserve"> </w:t>
      </w:r>
      <w:r w:rsidRPr="00990186">
        <w:rPr>
          <w:rFonts w:ascii="Times New Roman" w:hAnsi="Times New Roman" w:cs="Times New Roman"/>
          <w:sz w:val="28"/>
          <w:szCs w:val="28"/>
        </w:rPr>
        <w:t xml:space="preserve"> передаватися в оренду без проведення аукціону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4E83">
        <w:rPr>
          <w:rFonts w:ascii="Times New Roman" w:hAnsi="Times New Roman" w:cs="Times New Roman"/>
          <w:sz w:val="28"/>
          <w:szCs w:val="28"/>
        </w:rPr>
        <w:t>згідно з додатк</w:t>
      </w:r>
      <w:r>
        <w:rPr>
          <w:rFonts w:ascii="Times New Roman" w:hAnsi="Times New Roman" w:cs="Times New Roman"/>
          <w:sz w:val="28"/>
          <w:szCs w:val="28"/>
        </w:rPr>
        <w:t xml:space="preserve">ом  1 </w:t>
      </w:r>
      <w:r w:rsidRPr="00F44E83">
        <w:rPr>
          <w:rFonts w:ascii="Times New Roman" w:hAnsi="Times New Roman" w:cs="Times New Roman"/>
          <w:sz w:val="28"/>
          <w:szCs w:val="28"/>
        </w:rPr>
        <w:t xml:space="preserve"> до цього рішення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161AA1" w14:textId="77777777" w:rsidR="001E355B" w:rsidRPr="00466D32" w:rsidRDefault="001E355B" w:rsidP="001E35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6D32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3788 </w:t>
      </w:r>
      <w:r w:rsidRPr="00466D32">
        <w:rPr>
          <w:rFonts w:ascii="Times New Roman" w:hAnsi="Times New Roman" w:cs="Times New Roman"/>
          <w:b/>
          <w:sz w:val="28"/>
          <w:szCs w:val="28"/>
        </w:rPr>
        <w:t>-VIIІ</w:t>
      </w:r>
    </w:p>
    <w:p w14:paraId="5263CBE6" w14:textId="76E1C295" w:rsidR="0096313E" w:rsidRPr="00707D83" w:rsidRDefault="001E355B" w:rsidP="00707D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66D32">
        <w:rPr>
          <w:rFonts w:ascii="Times New Roman" w:hAnsi="Times New Roman" w:cs="Times New Roman"/>
          <w:b/>
          <w:sz w:val="28"/>
          <w:szCs w:val="28"/>
        </w:rPr>
        <w:t>ід</w:t>
      </w:r>
      <w:r>
        <w:rPr>
          <w:rFonts w:ascii="Times New Roman" w:hAnsi="Times New Roman" w:cs="Times New Roman"/>
          <w:b/>
          <w:sz w:val="28"/>
          <w:szCs w:val="28"/>
        </w:rPr>
        <w:t xml:space="preserve"> 21.08.2025</w:t>
      </w:r>
    </w:p>
    <w:p w14:paraId="3496D4C8" w14:textId="22CB9361" w:rsidR="00044864" w:rsidRPr="00044864" w:rsidRDefault="00044864" w:rsidP="00707D83">
      <w:pPr>
        <w:pStyle w:val="ad"/>
        <w:shd w:val="clear" w:color="auto" w:fill="FFFFFF"/>
        <w:spacing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Pr="00990186">
        <w:rPr>
          <w:bCs/>
          <w:sz w:val="28"/>
          <w:szCs w:val="28"/>
        </w:rPr>
        <w:t xml:space="preserve">. </w:t>
      </w:r>
      <w:r w:rsidRPr="00044864">
        <w:rPr>
          <w:bCs/>
          <w:sz w:val="28"/>
          <w:szCs w:val="28"/>
        </w:rPr>
        <w:t xml:space="preserve">Надати дозвіл Комунальному закладу «Центр безпеки громадян»  Авангардівської селищної </w:t>
      </w:r>
      <w:r w:rsidR="00707D83">
        <w:rPr>
          <w:bCs/>
          <w:sz w:val="28"/>
          <w:szCs w:val="28"/>
        </w:rPr>
        <w:t xml:space="preserve">ради </w:t>
      </w:r>
      <w:r w:rsidRPr="00044864">
        <w:rPr>
          <w:bCs/>
          <w:sz w:val="28"/>
          <w:szCs w:val="28"/>
        </w:rPr>
        <w:t xml:space="preserve">на передачу в оренду приміщень </w:t>
      </w:r>
      <w:r w:rsidR="0096313E">
        <w:rPr>
          <w:sz w:val="28"/>
          <w:szCs w:val="28"/>
        </w:rPr>
        <w:t>№</w:t>
      </w:r>
      <w:r w:rsidR="00707D83">
        <w:rPr>
          <w:sz w:val="28"/>
          <w:szCs w:val="28"/>
        </w:rPr>
        <w:t xml:space="preserve"> </w:t>
      </w:r>
      <w:r w:rsidRPr="00044864">
        <w:rPr>
          <w:sz w:val="28"/>
          <w:szCs w:val="28"/>
        </w:rPr>
        <w:t>11 площею 52.3 м</w:t>
      </w:r>
      <w:r w:rsidRPr="00044864">
        <w:rPr>
          <w:sz w:val="28"/>
          <w:szCs w:val="28"/>
          <w:vertAlign w:val="superscript"/>
        </w:rPr>
        <w:t>2</w:t>
      </w:r>
      <w:r w:rsidRPr="00044864">
        <w:rPr>
          <w:sz w:val="28"/>
          <w:szCs w:val="28"/>
        </w:rPr>
        <w:t>;</w:t>
      </w:r>
      <w:r w:rsidRPr="00044864">
        <w:rPr>
          <w:sz w:val="28"/>
          <w:szCs w:val="28"/>
          <w:vertAlign w:val="superscript"/>
        </w:rPr>
        <w:t xml:space="preserve"> </w:t>
      </w:r>
      <w:r w:rsidR="00707D83">
        <w:rPr>
          <w:sz w:val="28"/>
          <w:szCs w:val="28"/>
          <w:vertAlign w:val="superscript"/>
        </w:rPr>
        <w:t xml:space="preserve"> </w:t>
      </w:r>
      <w:r w:rsidRPr="00044864">
        <w:rPr>
          <w:sz w:val="28"/>
          <w:szCs w:val="28"/>
        </w:rPr>
        <w:t>№ 12 площею 2.5 м</w:t>
      </w:r>
      <w:r w:rsidRPr="00044864">
        <w:rPr>
          <w:sz w:val="28"/>
          <w:szCs w:val="28"/>
          <w:vertAlign w:val="superscript"/>
        </w:rPr>
        <w:t>2</w:t>
      </w:r>
      <w:r w:rsidRPr="0004486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707D83">
        <w:rPr>
          <w:sz w:val="28"/>
          <w:szCs w:val="28"/>
        </w:rPr>
        <w:t xml:space="preserve"> </w:t>
      </w:r>
      <w:r w:rsidRPr="00044864">
        <w:rPr>
          <w:sz w:val="28"/>
          <w:szCs w:val="28"/>
        </w:rPr>
        <w:t>№13 площею 2.3 м</w:t>
      </w:r>
      <w:r w:rsidRPr="00044864">
        <w:rPr>
          <w:sz w:val="28"/>
          <w:szCs w:val="28"/>
          <w:vertAlign w:val="superscript"/>
        </w:rPr>
        <w:t>2</w:t>
      </w:r>
      <w:r w:rsidRPr="00044864">
        <w:rPr>
          <w:sz w:val="28"/>
          <w:szCs w:val="28"/>
        </w:rPr>
        <w:t xml:space="preserve">; </w:t>
      </w:r>
      <w:r w:rsidR="00707D83">
        <w:rPr>
          <w:sz w:val="28"/>
          <w:szCs w:val="28"/>
        </w:rPr>
        <w:t xml:space="preserve"> </w:t>
      </w:r>
      <w:r w:rsidRPr="00044864">
        <w:rPr>
          <w:sz w:val="28"/>
          <w:szCs w:val="28"/>
        </w:rPr>
        <w:t>№ 14 площею 2.5 м</w:t>
      </w:r>
      <w:r w:rsidRPr="0004486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 </w:t>
      </w:r>
      <w:r w:rsidRPr="00044864">
        <w:rPr>
          <w:sz w:val="28"/>
          <w:szCs w:val="28"/>
        </w:rPr>
        <w:t>№ 15 площею 2.3 м</w:t>
      </w:r>
      <w:r w:rsidRPr="0004486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</w:t>
      </w:r>
      <w:r w:rsidR="00707D83">
        <w:rPr>
          <w:sz w:val="28"/>
          <w:szCs w:val="28"/>
        </w:rPr>
        <w:t xml:space="preserve"> </w:t>
      </w:r>
      <w:r w:rsidRPr="00044864">
        <w:rPr>
          <w:sz w:val="28"/>
          <w:szCs w:val="28"/>
        </w:rPr>
        <w:t>№ 19 площею 13.3 м</w:t>
      </w:r>
      <w:r w:rsidRPr="0004486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</w:t>
      </w:r>
      <w:r w:rsidR="001E355B">
        <w:rPr>
          <w:sz w:val="28"/>
          <w:szCs w:val="28"/>
        </w:rPr>
        <w:t xml:space="preserve"> </w:t>
      </w:r>
      <w:r w:rsidR="00707D83">
        <w:rPr>
          <w:sz w:val="28"/>
          <w:szCs w:val="28"/>
        </w:rPr>
        <w:t xml:space="preserve"> </w:t>
      </w:r>
      <w:r w:rsidRPr="00044864">
        <w:rPr>
          <w:sz w:val="28"/>
          <w:szCs w:val="28"/>
        </w:rPr>
        <w:t>№ 20 площею 20.4 м</w:t>
      </w:r>
      <w:r w:rsidRPr="0004486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</w:t>
      </w:r>
      <w:r w:rsidRPr="00044864">
        <w:rPr>
          <w:sz w:val="28"/>
          <w:szCs w:val="28"/>
        </w:rPr>
        <w:t>№ 21 площею 17.3 м</w:t>
      </w:r>
      <w:r w:rsidRPr="00044864">
        <w:rPr>
          <w:sz w:val="28"/>
          <w:szCs w:val="28"/>
          <w:vertAlign w:val="superscript"/>
        </w:rPr>
        <w:t>2</w:t>
      </w:r>
      <w:r w:rsidRPr="00044864">
        <w:rPr>
          <w:sz w:val="28"/>
          <w:szCs w:val="28"/>
        </w:rPr>
        <w:t xml:space="preserve">; </w:t>
      </w:r>
      <w:r w:rsidR="00707D83">
        <w:rPr>
          <w:sz w:val="28"/>
          <w:szCs w:val="28"/>
        </w:rPr>
        <w:t xml:space="preserve"> </w:t>
      </w:r>
      <w:r w:rsidRPr="00044864">
        <w:rPr>
          <w:sz w:val="28"/>
          <w:szCs w:val="28"/>
        </w:rPr>
        <w:t>№ 22 площею  5.4 м</w:t>
      </w:r>
      <w:r w:rsidRPr="00044864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044864">
        <w:rPr>
          <w:sz w:val="28"/>
          <w:szCs w:val="28"/>
        </w:rPr>
        <w:t>;</w:t>
      </w:r>
      <w:r w:rsidR="001E355B">
        <w:rPr>
          <w:sz w:val="28"/>
          <w:szCs w:val="28"/>
        </w:rPr>
        <w:t xml:space="preserve"> </w:t>
      </w:r>
      <w:r w:rsidR="00707D83">
        <w:rPr>
          <w:sz w:val="28"/>
          <w:szCs w:val="28"/>
        </w:rPr>
        <w:t xml:space="preserve"> </w:t>
      </w:r>
      <w:r w:rsidRPr="00044864">
        <w:rPr>
          <w:sz w:val="28"/>
          <w:szCs w:val="28"/>
        </w:rPr>
        <w:t>№ 23 площею 20.7 м</w:t>
      </w:r>
      <w:r w:rsidRPr="00044864">
        <w:rPr>
          <w:sz w:val="28"/>
          <w:szCs w:val="28"/>
          <w:vertAlign w:val="superscript"/>
        </w:rPr>
        <w:t>2</w:t>
      </w:r>
      <w:r w:rsidRPr="00044864">
        <w:rPr>
          <w:sz w:val="28"/>
          <w:szCs w:val="28"/>
        </w:rPr>
        <w:t>; № 24 площею  47.2 м</w:t>
      </w:r>
      <w:r w:rsidRPr="0004486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з</w:t>
      </w:r>
      <w:r>
        <w:rPr>
          <w:bCs/>
          <w:sz w:val="28"/>
          <w:szCs w:val="28"/>
        </w:rPr>
        <w:t>агальною п</w:t>
      </w:r>
      <w:r w:rsidRPr="00990186">
        <w:rPr>
          <w:bCs/>
          <w:sz w:val="28"/>
          <w:szCs w:val="28"/>
        </w:rPr>
        <w:t xml:space="preserve">лощею </w:t>
      </w:r>
      <w:r>
        <w:rPr>
          <w:bCs/>
          <w:sz w:val="28"/>
          <w:szCs w:val="28"/>
        </w:rPr>
        <w:t xml:space="preserve">186,2 </w:t>
      </w:r>
      <w:r w:rsidRPr="00990186">
        <w:rPr>
          <w:bCs/>
          <w:sz w:val="28"/>
          <w:szCs w:val="28"/>
        </w:rPr>
        <w:t>м², що перебува</w:t>
      </w:r>
      <w:r>
        <w:rPr>
          <w:bCs/>
          <w:sz w:val="28"/>
          <w:szCs w:val="28"/>
        </w:rPr>
        <w:t>ють</w:t>
      </w:r>
      <w:r w:rsidRPr="00990186">
        <w:rPr>
          <w:bCs/>
          <w:sz w:val="28"/>
          <w:szCs w:val="28"/>
        </w:rPr>
        <w:t xml:space="preserve"> на балансі Комунального закладу «Центр безпеки громадян»</w:t>
      </w:r>
      <w:r>
        <w:rPr>
          <w:bCs/>
          <w:sz w:val="28"/>
          <w:szCs w:val="28"/>
        </w:rPr>
        <w:t xml:space="preserve"> </w:t>
      </w:r>
      <w:r w:rsidRPr="00990186">
        <w:rPr>
          <w:bCs/>
          <w:sz w:val="28"/>
          <w:szCs w:val="28"/>
        </w:rPr>
        <w:t>Авангардівської селищної</w:t>
      </w:r>
      <w:r>
        <w:rPr>
          <w:bCs/>
          <w:sz w:val="28"/>
          <w:szCs w:val="28"/>
        </w:rPr>
        <w:t xml:space="preserve"> ради </w:t>
      </w:r>
      <w:r w:rsidRPr="00044864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>
        <w:rPr>
          <w:sz w:val="28"/>
          <w:szCs w:val="28"/>
        </w:rPr>
        <w:t xml:space="preserve"> - </w:t>
      </w:r>
      <w:r w:rsidRPr="00990186">
        <w:rPr>
          <w:bCs/>
          <w:sz w:val="28"/>
          <w:szCs w:val="28"/>
        </w:rPr>
        <w:t>без проведення аукціону.</w:t>
      </w:r>
    </w:p>
    <w:p w14:paraId="196DCF61" w14:textId="688AE719" w:rsidR="00044864" w:rsidRDefault="00044864" w:rsidP="00044864">
      <w:pPr>
        <w:shd w:val="clear" w:color="auto" w:fill="FFFFFF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65A26">
        <w:t xml:space="preserve"> </w:t>
      </w:r>
      <w:r w:rsidR="00707D83">
        <w:t xml:space="preserve">  </w:t>
      </w:r>
      <w:r w:rsidRPr="00665A26">
        <w:rPr>
          <w:rFonts w:ascii="Times New Roman" w:hAnsi="Times New Roman" w:cs="Times New Roman"/>
          <w:sz w:val="28"/>
          <w:szCs w:val="28"/>
        </w:rPr>
        <w:t>Встановити розмір орендної плати в розмірі 1 (одна) гривня на рік.</w:t>
      </w:r>
    </w:p>
    <w:p w14:paraId="24B98419" w14:textId="33D08BDD" w:rsidR="00044864" w:rsidRPr="00F44E83" w:rsidRDefault="00044864" w:rsidP="00044864">
      <w:pPr>
        <w:shd w:val="clear" w:color="auto" w:fill="FFFFFF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44E83">
        <w:rPr>
          <w:rFonts w:ascii="Times New Roman" w:hAnsi="Times New Roman" w:cs="Times New Roman"/>
          <w:sz w:val="28"/>
          <w:szCs w:val="28"/>
        </w:rPr>
        <w:t xml:space="preserve">. </w:t>
      </w:r>
      <w:r w:rsidR="00707D83">
        <w:rPr>
          <w:rFonts w:ascii="Times New Roman" w:hAnsi="Times New Roman" w:cs="Times New Roman"/>
          <w:sz w:val="28"/>
          <w:szCs w:val="28"/>
        </w:rPr>
        <w:t xml:space="preserve"> </w:t>
      </w:r>
      <w:r w:rsidRPr="00F44E83">
        <w:rPr>
          <w:rFonts w:ascii="Times New Roman" w:hAnsi="Times New Roman" w:cs="Times New Roman"/>
          <w:sz w:val="28"/>
          <w:szCs w:val="28"/>
        </w:rPr>
        <w:t>Затвердити умови оренди зазначен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44E83">
        <w:rPr>
          <w:rFonts w:ascii="Times New Roman" w:hAnsi="Times New Roman" w:cs="Times New Roman"/>
          <w:sz w:val="28"/>
          <w:szCs w:val="28"/>
        </w:rPr>
        <w:t xml:space="preserve"> об’єкт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44E83">
        <w:rPr>
          <w:rFonts w:ascii="Times New Roman" w:hAnsi="Times New Roman" w:cs="Times New Roman"/>
          <w:sz w:val="28"/>
          <w:szCs w:val="28"/>
        </w:rPr>
        <w:t xml:space="preserve"> майна комунальної власності Авангардівської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4E83">
        <w:rPr>
          <w:rFonts w:ascii="Times New Roman" w:hAnsi="Times New Roman" w:cs="Times New Roman"/>
          <w:sz w:val="28"/>
          <w:szCs w:val="28"/>
        </w:rPr>
        <w:t>згідно з додатк</w:t>
      </w:r>
      <w:r>
        <w:rPr>
          <w:rFonts w:ascii="Times New Roman" w:hAnsi="Times New Roman" w:cs="Times New Roman"/>
          <w:sz w:val="28"/>
          <w:szCs w:val="28"/>
        </w:rPr>
        <w:t xml:space="preserve">ом  1 </w:t>
      </w:r>
      <w:r w:rsidRPr="00F44E83">
        <w:rPr>
          <w:rFonts w:ascii="Times New Roman" w:hAnsi="Times New Roman" w:cs="Times New Roman"/>
          <w:sz w:val="28"/>
          <w:szCs w:val="28"/>
        </w:rPr>
        <w:t xml:space="preserve"> до цього рішення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0D6DF9" w14:textId="49A66A7C" w:rsidR="00044864" w:rsidRPr="00F44E83" w:rsidRDefault="00044864" w:rsidP="00044864">
      <w:pPr>
        <w:shd w:val="clear" w:color="auto" w:fill="FFFFFF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44E83">
        <w:rPr>
          <w:rFonts w:ascii="Times New Roman" w:hAnsi="Times New Roman" w:cs="Times New Roman"/>
          <w:sz w:val="28"/>
          <w:szCs w:val="28"/>
        </w:rPr>
        <w:t xml:space="preserve">. </w:t>
      </w:r>
      <w:r w:rsidRPr="00665A26">
        <w:rPr>
          <w:rFonts w:ascii="Times New Roman" w:hAnsi="Times New Roman" w:cs="Times New Roman"/>
          <w:sz w:val="28"/>
          <w:szCs w:val="28"/>
        </w:rPr>
        <w:t xml:space="preserve">Доручити </w:t>
      </w:r>
      <w:r>
        <w:rPr>
          <w:rFonts w:ascii="Times New Roman" w:hAnsi="Times New Roman" w:cs="Times New Roman"/>
          <w:sz w:val="28"/>
          <w:szCs w:val="28"/>
        </w:rPr>
        <w:t xml:space="preserve"> Комунальному</w:t>
      </w:r>
      <w:r w:rsidRPr="00665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0186">
        <w:rPr>
          <w:rFonts w:ascii="Times New Roman" w:hAnsi="Times New Roman" w:cs="Times New Roman"/>
          <w:bCs/>
          <w:sz w:val="28"/>
          <w:szCs w:val="28"/>
        </w:rPr>
        <w:t>закладу «Центр безпеки громадян» 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D83">
        <w:rPr>
          <w:rFonts w:ascii="Times New Roman" w:hAnsi="Times New Roman" w:cs="Times New Roman"/>
          <w:sz w:val="28"/>
          <w:szCs w:val="28"/>
        </w:rPr>
        <w:t xml:space="preserve">ради </w:t>
      </w:r>
      <w:r w:rsidRPr="00665A26">
        <w:rPr>
          <w:rFonts w:ascii="Times New Roman" w:hAnsi="Times New Roman" w:cs="Times New Roman"/>
          <w:sz w:val="28"/>
          <w:szCs w:val="28"/>
        </w:rPr>
        <w:t xml:space="preserve">укласти договір оренди строком </w:t>
      </w:r>
      <w:r w:rsidRPr="00455961">
        <w:rPr>
          <w:rFonts w:ascii="Times New Roman" w:hAnsi="Times New Roman" w:cs="Times New Roman"/>
          <w:sz w:val="28"/>
          <w:szCs w:val="28"/>
        </w:rPr>
        <w:t>на 5 років</w:t>
      </w:r>
      <w:r w:rsidRPr="00665A26">
        <w:rPr>
          <w:rFonts w:ascii="Times New Roman" w:hAnsi="Times New Roman" w:cs="Times New Roman"/>
          <w:sz w:val="28"/>
          <w:szCs w:val="28"/>
        </w:rPr>
        <w:t xml:space="preserve"> з можливістю пролонгації.</w:t>
      </w:r>
    </w:p>
    <w:p w14:paraId="2A40E0D2" w14:textId="77777777" w:rsidR="00044864" w:rsidRPr="00F44E83" w:rsidRDefault="00044864" w:rsidP="00044864">
      <w:pPr>
        <w:shd w:val="clear" w:color="auto" w:fill="FFFFFF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44E83">
        <w:rPr>
          <w:rFonts w:ascii="Times New Roman" w:hAnsi="Times New Roman" w:cs="Times New Roman"/>
          <w:sz w:val="28"/>
          <w:szCs w:val="28"/>
        </w:rPr>
        <w:t xml:space="preserve">. </w:t>
      </w:r>
      <w:r w:rsidRPr="00F44E8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Контроль за виконанням даного рішення покласти на постійну комісію з питань </w:t>
      </w:r>
      <w:r w:rsidRPr="00F44E83">
        <w:rPr>
          <w:rFonts w:ascii="Times New Roman" w:hAnsi="Times New Roman" w:cs="Times New Roman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14:paraId="66E1D179" w14:textId="77777777" w:rsidR="0096313E" w:rsidRDefault="0096313E" w:rsidP="009631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A2B935" w14:textId="77777777" w:rsidR="001E355B" w:rsidRDefault="001E355B" w:rsidP="009631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6245DD" w14:textId="216E2EF3" w:rsidR="00044864" w:rsidRPr="00466D32" w:rsidRDefault="00044864" w:rsidP="009631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Селищний голова                                              </w:t>
      </w:r>
      <w:r w:rsidR="00963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66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Сергій ХРУСТОВСЬКИЙ</w:t>
      </w:r>
    </w:p>
    <w:p w14:paraId="141F1B56" w14:textId="77777777" w:rsidR="00044864" w:rsidRPr="00466D32" w:rsidRDefault="00044864" w:rsidP="00044864">
      <w:pPr>
        <w:rPr>
          <w:rFonts w:ascii="Times New Roman" w:hAnsi="Times New Roman" w:cs="Times New Roman"/>
          <w:sz w:val="28"/>
          <w:szCs w:val="28"/>
        </w:rPr>
      </w:pPr>
    </w:p>
    <w:p w14:paraId="086862E0" w14:textId="7D08335A" w:rsidR="00044864" w:rsidRPr="00466D32" w:rsidRDefault="00044864" w:rsidP="000448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6D3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6313E">
        <w:rPr>
          <w:rFonts w:ascii="Times New Roman" w:hAnsi="Times New Roman" w:cs="Times New Roman"/>
          <w:b/>
          <w:sz w:val="28"/>
          <w:szCs w:val="28"/>
        </w:rPr>
        <w:t xml:space="preserve">3788 </w:t>
      </w:r>
      <w:r w:rsidRPr="00466D32">
        <w:rPr>
          <w:rFonts w:ascii="Times New Roman" w:hAnsi="Times New Roman" w:cs="Times New Roman"/>
          <w:b/>
          <w:sz w:val="28"/>
          <w:szCs w:val="28"/>
        </w:rPr>
        <w:t>-VIIІ</w:t>
      </w:r>
    </w:p>
    <w:p w14:paraId="27A5DA6F" w14:textId="552256F1" w:rsidR="00044864" w:rsidRDefault="0096313E" w:rsidP="000448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44864" w:rsidRPr="00466D32">
        <w:rPr>
          <w:rFonts w:ascii="Times New Roman" w:hAnsi="Times New Roman" w:cs="Times New Roman"/>
          <w:b/>
          <w:sz w:val="28"/>
          <w:szCs w:val="28"/>
        </w:rPr>
        <w:t>ід</w:t>
      </w:r>
      <w:r>
        <w:rPr>
          <w:rFonts w:ascii="Times New Roman" w:hAnsi="Times New Roman" w:cs="Times New Roman"/>
          <w:b/>
          <w:sz w:val="28"/>
          <w:szCs w:val="28"/>
        </w:rPr>
        <w:t xml:space="preserve"> 21.08.2025</w:t>
      </w:r>
    </w:p>
    <w:p w14:paraId="20B98A80" w14:textId="77777777" w:rsidR="00044864" w:rsidRDefault="00044864" w:rsidP="00044864">
      <w:pPr>
        <w:rPr>
          <w:rFonts w:ascii="Times New Roman" w:hAnsi="Times New Roman" w:cs="Times New Roman"/>
          <w:b/>
          <w:sz w:val="28"/>
          <w:szCs w:val="28"/>
        </w:rPr>
      </w:pPr>
    </w:p>
    <w:p w14:paraId="0903107E" w14:textId="77777777" w:rsidR="00044864" w:rsidRDefault="00044864" w:rsidP="00044864">
      <w:pPr>
        <w:rPr>
          <w:rFonts w:ascii="Times New Roman" w:hAnsi="Times New Roman" w:cs="Times New Roman"/>
          <w:b/>
          <w:sz w:val="28"/>
          <w:szCs w:val="28"/>
        </w:rPr>
      </w:pPr>
    </w:p>
    <w:p w14:paraId="559C69E5" w14:textId="77777777" w:rsidR="00044864" w:rsidRDefault="00044864" w:rsidP="00044864">
      <w:pPr>
        <w:rPr>
          <w:rFonts w:ascii="Times New Roman" w:hAnsi="Times New Roman" w:cs="Times New Roman"/>
          <w:b/>
          <w:sz w:val="28"/>
          <w:szCs w:val="28"/>
        </w:rPr>
      </w:pPr>
    </w:p>
    <w:p w14:paraId="6C9751E7" w14:textId="77777777" w:rsidR="00044864" w:rsidRDefault="00044864" w:rsidP="0004486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0BDA20" w14:textId="77777777" w:rsidR="0096313E" w:rsidRDefault="00044864" w:rsidP="00044864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14:paraId="2CD3751E" w14:textId="77777777" w:rsidR="0096313E" w:rsidRDefault="0096313E" w:rsidP="00044864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40C79B" w14:textId="77777777" w:rsidR="0096313E" w:rsidRDefault="0096313E" w:rsidP="00044864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3658A2" w14:textId="77777777" w:rsidR="0096313E" w:rsidRDefault="0096313E" w:rsidP="00044864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F2F1BB" w14:textId="77777777" w:rsidR="0096313E" w:rsidRDefault="0096313E" w:rsidP="00044864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30533A" w14:textId="77777777" w:rsidR="0096313E" w:rsidRDefault="0096313E" w:rsidP="00044864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F585B3" w14:textId="77777777" w:rsidR="0096313E" w:rsidRDefault="0096313E" w:rsidP="00044864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17159D" w14:textId="77777777" w:rsidR="0096313E" w:rsidRDefault="0096313E" w:rsidP="00044864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A7E81E" w14:textId="77777777" w:rsidR="001E355B" w:rsidRDefault="00044864" w:rsidP="0096313E">
      <w:pPr>
        <w:tabs>
          <w:tab w:val="left" w:pos="63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313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6B1FAB5" w14:textId="77777777" w:rsidR="001E355B" w:rsidRDefault="001E355B" w:rsidP="0096313E">
      <w:pPr>
        <w:tabs>
          <w:tab w:val="left" w:pos="63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2DF159" w14:textId="629278B2" w:rsidR="00044864" w:rsidRPr="0096313E" w:rsidRDefault="00707D83" w:rsidP="0096313E">
      <w:pPr>
        <w:tabs>
          <w:tab w:val="left" w:pos="63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bookmarkStart w:id="0" w:name="_GoBack"/>
      <w:bookmarkEnd w:id="0"/>
      <w:r w:rsidR="00044864" w:rsidRPr="0096313E">
        <w:rPr>
          <w:rFonts w:ascii="Times New Roman" w:hAnsi="Times New Roman" w:cs="Times New Roman"/>
          <w:sz w:val="28"/>
          <w:szCs w:val="28"/>
        </w:rPr>
        <w:t>Додаток 1</w:t>
      </w:r>
    </w:p>
    <w:p w14:paraId="7190A27E" w14:textId="525FFBBB" w:rsidR="00044864" w:rsidRPr="0096313E" w:rsidRDefault="00044864" w:rsidP="0096313E">
      <w:pPr>
        <w:spacing w:after="0" w:line="240" w:lineRule="auto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 w:rsidRPr="0096313E">
        <w:rPr>
          <w:rFonts w:ascii="Times New Roman" w:hAnsi="Times New Roman" w:cs="Times New Roman"/>
          <w:spacing w:val="-5"/>
          <w:sz w:val="28"/>
          <w:szCs w:val="28"/>
        </w:rPr>
        <w:t>до рішення №</w:t>
      </w:r>
      <w:r w:rsidR="0096313E">
        <w:rPr>
          <w:rFonts w:ascii="Times New Roman" w:hAnsi="Times New Roman" w:cs="Times New Roman"/>
          <w:spacing w:val="-5"/>
          <w:sz w:val="28"/>
          <w:szCs w:val="28"/>
        </w:rPr>
        <w:t>3788</w:t>
      </w:r>
      <w:r w:rsidRPr="009631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6313E">
        <w:rPr>
          <w:rFonts w:ascii="Times New Roman" w:hAnsi="Times New Roman" w:cs="Times New Roman"/>
          <w:spacing w:val="-5"/>
          <w:sz w:val="28"/>
          <w:szCs w:val="28"/>
        </w:rPr>
        <w:t xml:space="preserve">- </w:t>
      </w:r>
      <w:r w:rsidRPr="0096313E">
        <w:rPr>
          <w:rFonts w:ascii="Times New Roman" w:hAnsi="Times New Roman" w:cs="Times New Roman"/>
          <w:spacing w:val="-5"/>
          <w:sz w:val="28"/>
          <w:szCs w:val="28"/>
        </w:rPr>
        <w:t xml:space="preserve">VІІІ </w:t>
      </w:r>
    </w:p>
    <w:p w14:paraId="54B6C0B2" w14:textId="4E9FB1CF" w:rsidR="00044864" w:rsidRPr="0096313E" w:rsidRDefault="00044864" w:rsidP="0096313E">
      <w:pPr>
        <w:spacing w:after="0" w:line="240" w:lineRule="auto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 w:rsidRPr="0096313E"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                                                 від </w:t>
      </w:r>
      <w:r w:rsidR="0096313E">
        <w:rPr>
          <w:rFonts w:ascii="Times New Roman" w:hAnsi="Times New Roman" w:cs="Times New Roman"/>
          <w:spacing w:val="-5"/>
          <w:sz w:val="28"/>
          <w:szCs w:val="28"/>
        </w:rPr>
        <w:t>21.08.2025</w:t>
      </w:r>
      <w:r w:rsidRPr="009631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14:paraId="020B4F80" w14:textId="77777777" w:rsidR="00044864" w:rsidRPr="00F44E83" w:rsidRDefault="00044864" w:rsidP="00044864">
      <w:pPr>
        <w:ind w:left="666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14:paraId="06F58505" w14:textId="52A0416C" w:rsidR="00044864" w:rsidRPr="00F44E83" w:rsidRDefault="00044864" w:rsidP="00044864">
      <w:pPr>
        <w:jc w:val="both"/>
        <w:rPr>
          <w:rFonts w:ascii="Times New Roman" w:hAnsi="Times New Roman" w:cs="Times New Roman"/>
          <w:sz w:val="28"/>
          <w:szCs w:val="28"/>
        </w:rPr>
      </w:pPr>
      <w:r w:rsidRPr="00F44E83">
        <w:rPr>
          <w:rFonts w:ascii="Times New Roman" w:hAnsi="Times New Roman" w:cs="Times New Roman"/>
          <w:b/>
          <w:bCs/>
          <w:sz w:val="28"/>
          <w:szCs w:val="28"/>
        </w:rPr>
        <w:t>Нерухомий об’єкт</w:t>
      </w:r>
      <w:r w:rsidRPr="00F44E8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нежитлові </w:t>
      </w:r>
      <w:r w:rsidRPr="00F44E83">
        <w:rPr>
          <w:rFonts w:ascii="Times New Roman" w:hAnsi="Times New Roman" w:cs="Times New Roman"/>
          <w:sz w:val="28"/>
          <w:szCs w:val="28"/>
        </w:rPr>
        <w:t xml:space="preserve">приміщення  </w:t>
      </w:r>
      <w:r w:rsidRPr="00044864">
        <w:rPr>
          <w:rFonts w:ascii="Times New Roman" w:hAnsi="Times New Roman" w:cs="Times New Roman"/>
          <w:sz w:val="28"/>
          <w:szCs w:val="28"/>
        </w:rPr>
        <w:t>№ 11 площею 52.3 м</w:t>
      </w:r>
      <w:r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4864">
        <w:rPr>
          <w:rFonts w:ascii="Times New Roman" w:hAnsi="Times New Roman" w:cs="Times New Roman"/>
          <w:sz w:val="28"/>
          <w:szCs w:val="28"/>
        </w:rPr>
        <w:t>;</w:t>
      </w:r>
      <w:r w:rsidRPr="0004486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44864">
        <w:rPr>
          <w:rFonts w:ascii="Times New Roman" w:hAnsi="Times New Roman" w:cs="Times New Roman"/>
          <w:sz w:val="28"/>
          <w:szCs w:val="28"/>
        </w:rPr>
        <w:t>№ 12 площею 2.5 м</w:t>
      </w:r>
      <w:r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486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864">
        <w:rPr>
          <w:rFonts w:ascii="Times New Roman" w:hAnsi="Times New Roman" w:cs="Times New Roman"/>
          <w:sz w:val="28"/>
          <w:szCs w:val="28"/>
        </w:rPr>
        <w:t>№13 площею 2.3 м</w:t>
      </w:r>
      <w:r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4864">
        <w:rPr>
          <w:rFonts w:ascii="Times New Roman" w:hAnsi="Times New Roman" w:cs="Times New Roman"/>
          <w:sz w:val="28"/>
          <w:szCs w:val="28"/>
        </w:rPr>
        <w:t>; № 14 площею 2.5 м</w:t>
      </w:r>
      <w:r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044864">
        <w:rPr>
          <w:rFonts w:ascii="Times New Roman" w:hAnsi="Times New Roman" w:cs="Times New Roman"/>
          <w:sz w:val="28"/>
          <w:szCs w:val="28"/>
        </w:rPr>
        <w:t>№ 15 площею 2.3 м</w:t>
      </w:r>
      <w:r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44864">
        <w:rPr>
          <w:rFonts w:ascii="Times New Roman" w:hAnsi="Times New Roman" w:cs="Times New Roman"/>
          <w:sz w:val="28"/>
          <w:szCs w:val="28"/>
        </w:rPr>
        <w:t>№ 19 площею 13.3 м</w:t>
      </w:r>
      <w:r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44864">
        <w:rPr>
          <w:rFonts w:ascii="Times New Roman" w:hAnsi="Times New Roman" w:cs="Times New Roman"/>
          <w:sz w:val="28"/>
          <w:szCs w:val="28"/>
        </w:rPr>
        <w:t>№ 20 площею 20.4 м</w:t>
      </w:r>
      <w:r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44864">
        <w:rPr>
          <w:rFonts w:ascii="Times New Roman" w:hAnsi="Times New Roman" w:cs="Times New Roman"/>
          <w:sz w:val="28"/>
          <w:szCs w:val="28"/>
        </w:rPr>
        <w:t>№ 21 площею 17.3 м</w:t>
      </w:r>
      <w:r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4864">
        <w:rPr>
          <w:rFonts w:ascii="Times New Roman" w:hAnsi="Times New Roman" w:cs="Times New Roman"/>
          <w:sz w:val="28"/>
          <w:szCs w:val="28"/>
        </w:rPr>
        <w:t>; № 22 площею  5.4 м</w:t>
      </w:r>
      <w:r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44864">
        <w:rPr>
          <w:rFonts w:ascii="Times New Roman" w:hAnsi="Times New Roman" w:cs="Times New Roman"/>
          <w:sz w:val="28"/>
          <w:szCs w:val="28"/>
        </w:rPr>
        <w:t>;№ 23 площею 20.7 м</w:t>
      </w:r>
      <w:r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4864">
        <w:rPr>
          <w:rFonts w:ascii="Times New Roman" w:hAnsi="Times New Roman" w:cs="Times New Roman"/>
          <w:sz w:val="28"/>
          <w:szCs w:val="28"/>
        </w:rPr>
        <w:t>; № 24 площею  47.2 м</w:t>
      </w:r>
      <w:r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bCs/>
          <w:sz w:val="28"/>
          <w:szCs w:val="28"/>
        </w:rPr>
        <w:t>агальною п</w:t>
      </w:r>
      <w:r w:rsidRPr="00990186">
        <w:rPr>
          <w:rFonts w:ascii="Times New Roman" w:hAnsi="Times New Roman" w:cs="Times New Roman"/>
          <w:bCs/>
          <w:sz w:val="28"/>
          <w:szCs w:val="28"/>
        </w:rPr>
        <w:t xml:space="preserve">лощею </w:t>
      </w:r>
      <w:r>
        <w:rPr>
          <w:rFonts w:ascii="Times New Roman" w:hAnsi="Times New Roman" w:cs="Times New Roman"/>
          <w:bCs/>
          <w:sz w:val="28"/>
          <w:szCs w:val="28"/>
        </w:rPr>
        <w:t xml:space="preserve">186,2 </w:t>
      </w:r>
      <w:r w:rsidRPr="00990186">
        <w:rPr>
          <w:rFonts w:ascii="Times New Roman" w:hAnsi="Times New Roman" w:cs="Times New Roman"/>
          <w:bCs/>
          <w:sz w:val="28"/>
          <w:szCs w:val="28"/>
        </w:rPr>
        <w:t>м²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4E8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другому</w:t>
      </w:r>
      <w:r w:rsidRPr="00F44E83">
        <w:rPr>
          <w:rFonts w:ascii="Times New Roman" w:hAnsi="Times New Roman" w:cs="Times New Roman"/>
          <w:sz w:val="28"/>
          <w:szCs w:val="28"/>
        </w:rPr>
        <w:t xml:space="preserve"> поверсі двоповерхового будинку, місцезнаходження: Одеська обл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4E83">
        <w:rPr>
          <w:rFonts w:ascii="Times New Roman" w:hAnsi="Times New Roman" w:cs="Times New Roman"/>
          <w:sz w:val="28"/>
          <w:szCs w:val="28"/>
        </w:rPr>
        <w:t>, Одеський ра</w:t>
      </w:r>
      <w:r>
        <w:rPr>
          <w:rFonts w:ascii="Times New Roman" w:hAnsi="Times New Roman" w:cs="Times New Roman"/>
          <w:sz w:val="28"/>
          <w:szCs w:val="28"/>
        </w:rPr>
        <w:t>-н</w:t>
      </w:r>
      <w:r w:rsidRPr="00F44E83">
        <w:rPr>
          <w:rFonts w:ascii="Times New Roman" w:hAnsi="Times New Roman" w:cs="Times New Roman"/>
          <w:sz w:val="28"/>
          <w:szCs w:val="28"/>
        </w:rPr>
        <w:t>, с-ще Авангард, вул. Спортивна 20</w:t>
      </w:r>
      <w:r>
        <w:rPr>
          <w:rFonts w:ascii="Times New Roman" w:hAnsi="Times New Roman" w:cs="Times New Roman"/>
          <w:sz w:val="28"/>
          <w:szCs w:val="28"/>
        </w:rPr>
        <w:t>-А.</w:t>
      </w:r>
    </w:p>
    <w:p w14:paraId="13FCC80B" w14:textId="77777777" w:rsidR="00044864" w:rsidRPr="00F44E83" w:rsidRDefault="00044864" w:rsidP="00044864">
      <w:pPr>
        <w:jc w:val="both"/>
        <w:rPr>
          <w:rFonts w:ascii="Times New Roman" w:hAnsi="Times New Roman" w:cs="Times New Roman"/>
          <w:sz w:val="28"/>
          <w:szCs w:val="28"/>
        </w:rPr>
      </w:pPr>
      <w:r w:rsidRPr="00F44E83">
        <w:rPr>
          <w:rFonts w:ascii="Times New Roman" w:hAnsi="Times New Roman" w:cs="Times New Roman"/>
          <w:sz w:val="28"/>
          <w:szCs w:val="28"/>
        </w:rPr>
        <w:t>«Затверджені умови оренди»: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258"/>
        <w:gridCol w:w="3235"/>
      </w:tblGrid>
      <w:tr w:rsidR="00044864" w:rsidRPr="00F44E83" w14:paraId="58D9AEC6" w14:textId="77777777" w:rsidTr="00650648">
        <w:tc>
          <w:tcPr>
            <w:tcW w:w="295" w:type="pct"/>
            <w:vAlign w:val="center"/>
          </w:tcPr>
          <w:p w14:paraId="63931372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2911" w:type="pct"/>
            <w:vAlign w:val="center"/>
          </w:tcPr>
          <w:p w14:paraId="1C5DD59E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Відомості</w:t>
            </w:r>
          </w:p>
        </w:tc>
        <w:tc>
          <w:tcPr>
            <w:tcW w:w="1794" w:type="pct"/>
            <w:vAlign w:val="center"/>
          </w:tcPr>
          <w:p w14:paraId="56D8DE6C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Відомості</w:t>
            </w:r>
          </w:p>
        </w:tc>
      </w:tr>
      <w:tr w:rsidR="00044864" w:rsidRPr="00F44E83" w14:paraId="58D984BB" w14:textId="77777777" w:rsidTr="00650648">
        <w:tc>
          <w:tcPr>
            <w:tcW w:w="295" w:type="pct"/>
          </w:tcPr>
          <w:p w14:paraId="3212BE18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11" w:type="pct"/>
          </w:tcPr>
          <w:p w14:paraId="1413623B" w14:textId="77777777" w:rsidR="00044864" w:rsidRPr="00F44E83" w:rsidRDefault="00044864" w:rsidP="0065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Загальна інформація про потенційний об’єкт оренди:</w:t>
            </w:r>
          </w:p>
        </w:tc>
        <w:tc>
          <w:tcPr>
            <w:tcW w:w="1794" w:type="pct"/>
          </w:tcPr>
          <w:p w14:paraId="46AC3E29" w14:textId="27A1C0D1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№ 11 площею 52.3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№ 12 площею 2.5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№13 площею 2.3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; № 14 площею 2.5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№ 15 площею 2.3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№ 19 площею 13.3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№ 20 площею 20.4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№ 21 площею 17.3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; № 22 площею  5.4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;№ 23 площею 20.7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; № 24 площею  47.2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агальною п</w:t>
            </w:r>
            <w:r w:rsidRPr="009901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лощею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186,2 </w:t>
            </w:r>
            <w:r w:rsidRPr="00990186">
              <w:rPr>
                <w:rFonts w:ascii="Times New Roman" w:hAnsi="Times New Roman" w:cs="Times New Roman"/>
                <w:bCs/>
                <w:sz w:val="28"/>
                <w:szCs w:val="28"/>
              </w:rPr>
              <w:t>м²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 xml:space="preserve"> поверсі двоповерхового будинку</w:t>
            </w:r>
          </w:p>
        </w:tc>
      </w:tr>
      <w:tr w:rsidR="00044864" w:rsidRPr="00F44E83" w14:paraId="43D1502F" w14:textId="77777777" w:rsidTr="00650648">
        <w:tc>
          <w:tcPr>
            <w:tcW w:w="295" w:type="pct"/>
          </w:tcPr>
          <w:p w14:paraId="2BC5F1F8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911" w:type="pct"/>
          </w:tcPr>
          <w:p w14:paraId="63E0907B" w14:textId="77777777" w:rsidR="00044864" w:rsidRPr="00F44E83" w:rsidRDefault="00044864" w:rsidP="0065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Тип об’єкта</w:t>
            </w:r>
          </w:p>
        </w:tc>
        <w:tc>
          <w:tcPr>
            <w:tcW w:w="1794" w:type="pct"/>
          </w:tcPr>
          <w:p w14:paraId="3913B346" w14:textId="77777777" w:rsidR="00044864" w:rsidRPr="005D20C5" w:rsidRDefault="00044864" w:rsidP="0065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C5">
              <w:rPr>
                <w:rFonts w:ascii="Times New Roman" w:hAnsi="Times New Roman" w:cs="Times New Roman"/>
                <w:sz w:val="28"/>
                <w:szCs w:val="28"/>
              </w:rPr>
              <w:t>Нерухоме майно (Нежитлове приміщення)</w:t>
            </w:r>
          </w:p>
        </w:tc>
      </w:tr>
      <w:tr w:rsidR="00044864" w:rsidRPr="00F44E83" w14:paraId="4031DEA9" w14:textId="77777777" w:rsidTr="00650648">
        <w:tc>
          <w:tcPr>
            <w:tcW w:w="295" w:type="pct"/>
          </w:tcPr>
          <w:p w14:paraId="4FFDE70D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2911" w:type="pct"/>
          </w:tcPr>
          <w:p w14:paraId="5A95BE9B" w14:textId="77777777" w:rsidR="00044864" w:rsidRPr="00F44E83" w:rsidRDefault="00044864" w:rsidP="0065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Місцезнаходження об’єкта</w:t>
            </w:r>
          </w:p>
        </w:tc>
        <w:tc>
          <w:tcPr>
            <w:tcW w:w="1794" w:type="pct"/>
          </w:tcPr>
          <w:p w14:paraId="3DBE14D4" w14:textId="13C03576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Одеська обл., Одеський р-н.,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-ще Авангард, вул. Спортивна 20-А.</w:t>
            </w:r>
          </w:p>
        </w:tc>
      </w:tr>
      <w:tr w:rsidR="00044864" w:rsidRPr="00F44E83" w14:paraId="790583D3" w14:textId="77777777" w:rsidTr="00650648">
        <w:tc>
          <w:tcPr>
            <w:tcW w:w="295" w:type="pct"/>
          </w:tcPr>
          <w:p w14:paraId="5437C479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2911" w:type="pct"/>
          </w:tcPr>
          <w:p w14:paraId="7A792FF1" w14:textId="77777777" w:rsidR="00044864" w:rsidRPr="00F44E83" w:rsidRDefault="00044864" w:rsidP="0065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Загальна і корисна площа об’єкта нерухомості</w:t>
            </w:r>
          </w:p>
        </w:tc>
        <w:tc>
          <w:tcPr>
            <w:tcW w:w="1794" w:type="pct"/>
          </w:tcPr>
          <w:p w14:paraId="16313687" w14:textId="7EF7A282" w:rsidR="00044864" w:rsidRPr="00750EF0" w:rsidRDefault="00044864" w:rsidP="006506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186,2 </w:t>
            </w:r>
            <w:r w:rsidRPr="00990186">
              <w:rPr>
                <w:rFonts w:ascii="Times New Roman" w:hAnsi="Times New Roman" w:cs="Times New Roman"/>
                <w:bCs/>
                <w:sz w:val="28"/>
                <w:szCs w:val="28"/>
              </w:rPr>
              <w:t>м²</w:t>
            </w:r>
          </w:p>
        </w:tc>
      </w:tr>
      <w:tr w:rsidR="00044864" w:rsidRPr="00F44E83" w14:paraId="5030C768" w14:textId="77777777" w:rsidTr="00650648">
        <w:tc>
          <w:tcPr>
            <w:tcW w:w="295" w:type="pct"/>
          </w:tcPr>
          <w:p w14:paraId="639F2AFD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2911" w:type="pct"/>
          </w:tcPr>
          <w:p w14:paraId="6C411721" w14:textId="77777777" w:rsidR="00044864" w:rsidRPr="00F44E83" w:rsidRDefault="00044864" w:rsidP="0065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об’єкта оренди (будівлі в цілому або частини будівлі із </w:t>
            </w:r>
            <w:r w:rsidRPr="00F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зазначенням місця розташування об’єкта в будівлі (надземний, цокольний, підвальний, технічний або мансардний поверх , номер поверху або поверхів)</w:t>
            </w:r>
          </w:p>
        </w:tc>
        <w:tc>
          <w:tcPr>
            <w:tcW w:w="1794" w:type="pct"/>
          </w:tcPr>
          <w:p w14:paraId="18214A6C" w14:textId="5DA66482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11 площею 52.3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№ 12 площею 2.5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 xml:space="preserve">№13 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площею 2.3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; № 14 площею 2.5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№ 15 площею 2.3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№ 19 площею 13.3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№ 20 площею 20.4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№ 21 площею 17.3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; № 22 площею  5.4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;№ 23 площею 20.7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; № 24 площею  47.2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агальною п</w:t>
            </w:r>
            <w:r w:rsidRPr="009901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лощею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186,2 </w:t>
            </w:r>
            <w:r w:rsidRPr="00990186">
              <w:rPr>
                <w:rFonts w:ascii="Times New Roman" w:hAnsi="Times New Roman" w:cs="Times New Roman"/>
                <w:bCs/>
                <w:sz w:val="28"/>
                <w:szCs w:val="28"/>
              </w:rPr>
              <w:t>м²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 xml:space="preserve"> поверсі двоповерхового будинку</w:t>
            </w:r>
          </w:p>
        </w:tc>
      </w:tr>
      <w:tr w:rsidR="00044864" w:rsidRPr="00F44E83" w14:paraId="27AB4A71" w14:textId="77777777" w:rsidTr="00650648">
        <w:tc>
          <w:tcPr>
            <w:tcW w:w="295" w:type="pct"/>
          </w:tcPr>
          <w:p w14:paraId="7A5EC721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911" w:type="pct"/>
          </w:tcPr>
          <w:p w14:paraId="210A41D7" w14:textId="77777777" w:rsidR="00044864" w:rsidRPr="00455961" w:rsidRDefault="00044864" w:rsidP="0065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61">
              <w:rPr>
                <w:rFonts w:ascii="Times New Roman" w:hAnsi="Times New Roman" w:cs="Times New Roman"/>
                <w:sz w:val="28"/>
                <w:szCs w:val="28"/>
              </w:rPr>
              <w:t>Тип Переліку</w:t>
            </w:r>
          </w:p>
        </w:tc>
        <w:tc>
          <w:tcPr>
            <w:tcW w:w="1794" w:type="pct"/>
          </w:tcPr>
          <w:p w14:paraId="218C8A88" w14:textId="77777777" w:rsidR="00044864" w:rsidRPr="00455961" w:rsidRDefault="00044864" w:rsidP="006506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9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Другого </w:t>
            </w:r>
          </w:p>
        </w:tc>
      </w:tr>
      <w:tr w:rsidR="00044864" w:rsidRPr="00F44E83" w14:paraId="25725E42" w14:textId="77777777" w:rsidTr="00650648">
        <w:tc>
          <w:tcPr>
            <w:tcW w:w="295" w:type="pct"/>
          </w:tcPr>
          <w:p w14:paraId="71538C04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11" w:type="pct"/>
          </w:tcPr>
          <w:p w14:paraId="2D2F73C9" w14:textId="77777777" w:rsidR="00044864" w:rsidRPr="00455961" w:rsidRDefault="00044864" w:rsidP="0065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61">
              <w:rPr>
                <w:rFonts w:ascii="Times New Roman" w:hAnsi="Times New Roman" w:cs="Times New Roman"/>
                <w:sz w:val="28"/>
                <w:szCs w:val="28"/>
              </w:rPr>
              <w:t>Пропонований строк оренди</w:t>
            </w:r>
          </w:p>
        </w:tc>
        <w:tc>
          <w:tcPr>
            <w:tcW w:w="1794" w:type="pct"/>
          </w:tcPr>
          <w:p w14:paraId="1079A317" w14:textId="77777777" w:rsidR="00044864" w:rsidRPr="00455961" w:rsidRDefault="00044864" w:rsidP="006506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961">
              <w:rPr>
                <w:rFonts w:ascii="Times New Roman" w:hAnsi="Times New Roman" w:cs="Times New Roman"/>
                <w:bCs/>
                <w:sz w:val="28"/>
                <w:szCs w:val="28"/>
              </w:rPr>
              <w:t>5 років</w:t>
            </w:r>
          </w:p>
        </w:tc>
      </w:tr>
      <w:tr w:rsidR="00044864" w:rsidRPr="00F44E83" w14:paraId="311BC79B" w14:textId="77777777" w:rsidTr="00650648">
        <w:tc>
          <w:tcPr>
            <w:tcW w:w="295" w:type="pct"/>
          </w:tcPr>
          <w:p w14:paraId="2F96C698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11" w:type="pct"/>
          </w:tcPr>
          <w:p w14:paraId="464D8D09" w14:textId="77777777" w:rsidR="00044864" w:rsidRPr="00F44E83" w:rsidRDefault="00044864" w:rsidP="0065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Інформація про стан реєстрації права власності територіальної громади на об’єкт оренди відповідно до Закону України “Про державну реєстрацію речових прав на нерухоме майно та їх обтяжень”</w:t>
            </w:r>
          </w:p>
        </w:tc>
        <w:tc>
          <w:tcPr>
            <w:tcW w:w="1794" w:type="pct"/>
          </w:tcPr>
          <w:p w14:paraId="2828679D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iCs/>
                <w:sz w:val="28"/>
                <w:szCs w:val="28"/>
              </w:rPr>
              <w:t>Не застосовується</w:t>
            </w:r>
          </w:p>
        </w:tc>
      </w:tr>
      <w:tr w:rsidR="00044864" w:rsidRPr="00F44E83" w14:paraId="593CEC8A" w14:textId="77777777" w:rsidTr="00650648">
        <w:tc>
          <w:tcPr>
            <w:tcW w:w="295" w:type="pct"/>
          </w:tcPr>
          <w:p w14:paraId="11C5496C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11" w:type="pct"/>
          </w:tcPr>
          <w:p w14:paraId="589E6BFB" w14:textId="77777777" w:rsidR="00044864" w:rsidRPr="00F44E83" w:rsidRDefault="00044864" w:rsidP="0065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Залишкова балансова вартість об’єкта оренди (грн.)</w:t>
            </w:r>
          </w:p>
        </w:tc>
        <w:tc>
          <w:tcPr>
            <w:tcW w:w="1794" w:type="pct"/>
          </w:tcPr>
          <w:p w14:paraId="50A15B6B" w14:textId="536AC4A3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44864" w:rsidRPr="00F44E83" w14:paraId="58BBD1D2" w14:textId="77777777" w:rsidTr="00650648">
        <w:tc>
          <w:tcPr>
            <w:tcW w:w="295" w:type="pct"/>
          </w:tcPr>
          <w:p w14:paraId="114B4DB7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11" w:type="pct"/>
          </w:tcPr>
          <w:p w14:paraId="10F12852" w14:textId="77777777" w:rsidR="00044864" w:rsidRPr="00F44E83" w:rsidRDefault="00044864" w:rsidP="0065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Первісна балансова вартість об’єкта оренди (грн.)</w:t>
            </w:r>
          </w:p>
        </w:tc>
        <w:tc>
          <w:tcPr>
            <w:tcW w:w="1794" w:type="pct"/>
          </w:tcPr>
          <w:p w14:paraId="0EA4862B" w14:textId="52D0D67E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26 121 041,00</w:t>
            </w:r>
          </w:p>
        </w:tc>
      </w:tr>
      <w:tr w:rsidR="00044864" w:rsidRPr="00F44E83" w14:paraId="7A8C67D5" w14:textId="77777777" w:rsidTr="00650648">
        <w:tc>
          <w:tcPr>
            <w:tcW w:w="295" w:type="pct"/>
          </w:tcPr>
          <w:p w14:paraId="386D59F4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911" w:type="pct"/>
          </w:tcPr>
          <w:p w14:paraId="5620B85C" w14:textId="77777777" w:rsidR="00044864" w:rsidRPr="00F44E83" w:rsidRDefault="00044864" w:rsidP="00650648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44E83">
              <w:rPr>
                <w:rFonts w:ascii="Times New Roman" w:hAnsi="Times New Roman"/>
                <w:sz w:val="28"/>
                <w:szCs w:val="28"/>
              </w:rPr>
              <w:t xml:space="preserve">Посилання на пункт Методики розрахунку орендної плати, яким встановлена орендна ставка для запропонованого цільового призначення </w:t>
            </w:r>
          </w:p>
        </w:tc>
        <w:tc>
          <w:tcPr>
            <w:tcW w:w="1794" w:type="pct"/>
          </w:tcPr>
          <w:p w14:paraId="404D8FA4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пункт 13 Методики розрахунку орендної плати за майно комунальної власності Авангардівської селищної територіальної громади, затвердженої рішенням Авангардів</w:t>
            </w:r>
            <w:r w:rsidRPr="00F44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ької</w:t>
            </w:r>
            <w:proofErr w:type="spellEnd"/>
            <w:r w:rsidRPr="00F44E83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Одеського району Одеської області від 06.10.2023 № 2233-</w:t>
            </w:r>
            <w:r w:rsidRPr="00F44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</w:tr>
      <w:tr w:rsidR="00044864" w:rsidRPr="00F44E83" w14:paraId="7116A658" w14:textId="77777777" w:rsidTr="00650648">
        <w:tc>
          <w:tcPr>
            <w:tcW w:w="295" w:type="pct"/>
          </w:tcPr>
          <w:p w14:paraId="77784DBD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911" w:type="pct"/>
          </w:tcPr>
          <w:p w14:paraId="5D4B3322" w14:textId="77777777" w:rsidR="00044864" w:rsidRPr="00F44E83" w:rsidRDefault="00044864" w:rsidP="0065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Інформація про технічний стан об’єкта, потужність електромережі і забезпечення об’єкта комунікаціями</w:t>
            </w:r>
          </w:p>
        </w:tc>
        <w:tc>
          <w:tcPr>
            <w:tcW w:w="1794" w:type="pct"/>
          </w:tcPr>
          <w:p w14:paraId="28F599B6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Технічний стан об’єкта задовільний, потужність електромережі – достатня, об’єкт забезпечений комунікаціями </w:t>
            </w:r>
          </w:p>
        </w:tc>
      </w:tr>
      <w:tr w:rsidR="00044864" w:rsidRPr="00F44E83" w14:paraId="098EFAA8" w14:textId="77777777" w:rsidTr="00650648">
        <w:tc>
          <w:tcPr>
            <w:tcW w:w="295" w:type="pct"/>
          </w:tcPr>
          <w:p w14:paraId="0CF865E6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911" w:type="pct"/>
          </w:tcPr>
          <w:p w14:paraId="3069D9A2" w14:textId="77777777" w:rsidR="00044864" w:rsidRPr="00F44E83" w:rsidRDefault="00044864" w:rsidP="0065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Інформація про наявність окремих особових рахунків на об’єкт оренди, відкритих постачальниками комунальних послуг, або інформація про порядок участі орендаря у компенсації балансоутримувачу витрат на оплату комунальних послуг (якщо об’єкт оренди не має окремих особових рахунків, відкритих для нього відповідними постачальниками комунальних послуг)</w:t>
            </w:r>
          </w:p>
        </w:tc>
        <w:tc>
          <w:tcPr>
            <w:tcW w:w="1794" w:type="pct"/>
          </w:tcPr>
          <w:p w14:paraId="67CEF4B7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Cs/>
                <w:sz w:val="28"/>
                <w:szCs w:val="28"/>
              </w:rPr>
              <w:t>Окремо укладається договір про компенсацію витрат на комунальні послуги</w:t>
            </w:r>
          </w:p>
        </w:tc>
      </w:tr>
      <w:tr w:rsidR="00044864" w:rsidRPr="00F44E83" w14:paraId="36800016" w14:textId="77777777" w:rsidTr="00650648">
        <w:tc>
          <w:tcPr>
            <w:tcW w:w="295" w:type="pct"/>
          </w:tcPr>
          <w:p w14:paraId="4D32C144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911" w:type="pct"/>
          </w:tcPr>
          <w:p w14:paraId="2F2D3D6C" w14:textId="77777777" w:rsidR="00044864" w:rsidRPr="00F44E83" w:rsidRDefault="00044864" w:rsidP="00650648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44E83">
              <w:rPr>
                <w:rFonts w:ascii="Times New Roman" w:hAnsi="Times New Roman"/>
                <w:sz w:val="28"/>
                <w:szCs w:val="28"/>
              </w:rPr>
              <w:t>Інформація про цільове призначення об’єкта оренди — у разі неможливості використання об’єкта за будь-яким цільовим призначенням відповідно до пункту 29 Порядку, крім випадку, передбаченого абзацом сьомим пункту 29 Порядку (в разі відсутності такої інформації на момент її внесення), та в разі включення об’єкта до Переліку другого типу</w:t>
            </w:r>
          </w:p>
        </w:tc>
        <w:tc>
          <w:tcPr>
            <w:tcW w:w="1794" w:type="pct"/>
          </w:tcPr>
          <w:p w14:paraId="759A2B67" w14:textId="6F855024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Cs/>
                <w:sz w:val="28"/>
                <w:szCs w:val="28"/>
              </w:rPr>
              <w:t>Розміщення установ і організацій, діяльність яких фінансується за рахунок місцевого бюджету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</w:tr>
      <w:tr w:rsidR="00044864" w:rsidRPr="00F44E83" w14:paraId="2D8B5220" w14:textId="77777777" w:rsidTr="00650648">
        <w:tc>
          <w:tcPr>
            <w:tcW w:w="295" w:type="pct"/>
          </w:tcPr>
          <w:p w14:paraId="67901498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911" w:type="pct"/>
          </w:tcPr>
          <w:p w14:paraId="1D730BCC" w14:textId="77777777" w:rsidR="00044864" w:rsidRPr="00F44E83" w:rsidRDefault="00044864" w:rsidP="00650648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44E83">
              <w:rPr>
                <w:rFonts w:ascii="Times New Roman" w:hAnsi="Times New Roman"/>
                <w:sz w:val="28"/>
                <w:szCs w:val="28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1794" w:type="pct"/>
          </w:tcPr>
          <w:p w14:paraId="61985F42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Cs/>
                <w:sz w:val="28"/>
                <w:szCs w:val="28"/>
              </w:rPr>
              <w:t>Не має</w:t>
            </w:r>
          </w:p>
        </w:tc>
      </w:tr>
      <w:tr w:rsidR="00044864" w:rsidRPr="00F44E83" w14:paraId="6BDAA690" w14:textId="77777777" w:rsidTr="00650648">
        <w:tc>
          <w:tcPr>
            <w:tcW w:w="295" w:type="pct"/>
          </w:tcPr>
          <w:p w14:paraId="54DA65B9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911" w:type="pct"/>
          </w:tcPr>
          <w:p w14:paraId="597D4AB7" w14:textId="77777777" w:rsidR="00044864" w:rsidRPr="00F44E83" w:rsidRDefault="00044864" w:rsidP="00650648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44E83">
              <w:rPr>
                <w:rFonts w:ascii="Times New Roman" w:hAnsi="Times New Roman"/>
                <w:sz w:val="28"/>
                <w:szCs w:val="28"/>
              </w:rPr>
              <w:t>Інформація про те, чи є об’єкт оренди пам’яткою культурної спадщини, щойно виявленим об’єктом культурної спадщини чи його частиною, та інформація про отримання погодження органу охорони культурної спадщини на передачу об’єкта в оренду</w:t>
            </w:r>
          </w:p>
        </w:tc>
        <w:tc>
          <w:tcPr>
            <w:tcW w:w="1794" w:type="pct"/>
          </w:tcPr>
          <w:p w14:paraId="36A82686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Не є об’єктом культурної спадщини</w:t>
            </w:r>
          </w:p>
        </w:tc>
      </w:tr>
      <w:tr w:rsidR="00044864" w:rsidRPr="00F44E83" w14:paraId="5311A50E" w14:textId="77777777" w:rsidTr="00650648">
        <w:tc>
          <w:tcPr>
            <w:tcW w:w="295" w:type="pct"/>
          </w:tcPr>
          <w:p w14:paraId="3E34D1E2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911" w:type="pct"/>
          </w:tcPr>
          <w:p w14:paraId="0B64906A" w14:textId="77777777" w:rsidR="00044864" w:rsidRPr="00F44E83" w:rsidRDefault="00044864" w:rsidP="00650648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44E83">
              <w:rPr>
                <w:rFonts w:ascii="Times New Roman" w:hAnsi="Times New Roman"/>
                <w:sz w:val="28"/>
                <w:szCs w:val="28"/>
              </w:rPr>
              <w:t>Інформація про рішення про передачу пам’ятки культурної спадщини в довгострокову пільгову оренду (у разі прийняття такого рішення вказуються його назва та реквізити, у разі, якщо таке рішення не приймалося, зазначається «Не застосовується»)</w:t>
            </w:r>
          </w:p>
        </w:tc>
        <w:tc>
          <w:tcPr>
            <w:tcW w:w="1794" w:type="pct"/>
          </w:tcPr>
          <w:p w14:paraId="2C04E6A9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Не застосовується</w:t>
            </w:r>
          </w:p>
        </w:tc>
      </w:tr>
      <w:tr w:rsidR="00044864" w:rsidRPr="00F44E83" w14:paraId="12D11640" w14:textId="77777777" w:rsidTr="00650648">
        <w:trPr>
          <w:trHeight w:val="424"/>
        </w:trPr>
        <w:tc>
          <w:tcPr>
            <w:tcW w:w="295" w:type="pct"/>
          </w:tcPr>
          <w:p w14:paraId="66F5E4BF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11" w:type="pct"/>
          </w:tcPr>
          <w:p w14:paraId="02556B5A" w14:textId="77777777" w:rsidR="00044864" w:rsidRPr="00F44E83" w:rsidRDefault="00044864" w:rsidP="00650648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44E83">
              <w:rPr>
                <w:rFonts w:ascii="Times New Roman" w:hAnsi="Times New Roman"/>
                <w:sz w:val="28"/>
                <w:szCs w:val="28"/>
              </w:rPr>
              <w:t>Поверховий план об’єкта або план поверху, на якому розташовано об’єкт оренди</w:t>
            </w:r>
          </w:p>
        </w:tc>
        <w:tc>
          <w:tcPr>
            <w:tcW w:w="1794" w:type="pct"/>
          </w:tcPr>
          <w:p w14:paraId="220407C1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Cs/>
                <w:sz w:val="28"/>
                <w:szCs w:val="28"/>
              </w:rPr>
              <w:t>Додається</w:t>
            </w:r>
          </w:p>
          <w:p w14:paraId="0FAA4977" w14:textId="77777777" w:rsidR="00044864" w:rsidRPr="00F44E83" w:rsidRDefault="00044864" w:rsidP="0065064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44864" w:rsidRPr="00F44E83" w14:paraId="16471A68" w14:textId="77777777" w:rsidTr="00650648">
        <w:trPr>
          <w:trHeight w:val="724"/>
        </w:trPr>
        <w:tc>
          <w:tcPr>
            <w:tcW w:w="295" w:type="pct"/>
          </w:tcPr>
          <w:p w14:paraId="7A4F5BAE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11" w:type="pct"/>
          </w:tcPr>
          <w:p w14:paraId="517D1886" w14:textId="77777777" w:rsidR="00044864" w:rsidRPr="00F44E83" w:rsidRDefault="00044864" w:rsidP="006506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 xml:space="preserve">Фотографічне зображення майна або його відео зображення </w:t>
            </w:r>
          </w:p>
        </w:tc>
        <w:tc>
          <w:tcPr>
            <w:tcW w:w="1794" w:type="pct"/>
            <w:vAlign w:val="center"/>
          </w:tcPr>
          <w:p w14:paraId="47229F53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Cs/>
                <w:sz w:val="28"/>
                <w:szCs w:val="28"/>
              </w:rPr>
              <w:t>Додається</w:t>
            </w:r>
          </w:p>
        </w:tc>
      </w:tr>
    </w:tbl>
    <w:p w14:paraId="40CCC6CC" w14:textId="77777777" w:rsidR="00044864" w:rsidRPr="00F44E83" w:rsidRDefault="00044864" w:rsidP="00044864">
      <w:pPr>
        <w:ind w:left="666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14:paraId="0AF350BC" w14:textId="46EF988A" w:rsidR="00044864" w:rsidRPr="00E81FC1" w:rsidRDefault="00044864" w:rsidP="00E81FC1">
      <w:pPr>
        <w:jc w:val="both"/>
        <w:rPr>
          <w:rFonts w:ascii="Times New Roman" w:hAnsi="Times New Roman" w:cs="Times New Roman"/>
          <w:sz w:val="28"/>
          <w:szCs w:val="28"/>
        </w:rPr>
      </w:pPr>
      <w:r w:rsidRPr="00C43EC1">
        <w:rPr>
          <w:rFonts w:ascii="Times New Roman" w:hAnsi="Times New Roman" w:cs="Times New Roman"/>
          <w:sz w:val="28"/>
          <w:szCs w:val="28"/>
        </w:rPr>
        <w:t>Комунальн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C43EC1">
        <w:rPr>
          <w:rFonts w:ascii="Times New Roman" w:hAnsi="Times New Roman" w:cs="Times New Roman"/>
          <w:sz w:val="28"/>
          <w:szCs w:val="28"/>
        </w:rPr>
        <w:t xml:space="preserve">заклад «Центр безпеки громадян»  </w:t>
      </w:r>
      <w:r w:rsidRPr="00F44E8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Авангардівської селищної ради (балансоутримувач, орендодавець) доцільно здати об’єкт – </w:t>
      </w:r>
      <w:r w:rsidR="00E81FC1" w:rsidRPr="00044864">
        <w:rPr>
          <w:rFonts w:ascii="Times New Roman" w:hAnsi="Times New Roman" w:cs="Times New Roman"/>
          <w:sz w:val="28"/>
          <w:szCs w:val="28"/>
        </w:rPr>
        <w:t>№ 11 площею 52.3 м</w:t>
      </w:r>
      <w:r w:rsidR="00E81FC1"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81FC1" w:rsidRPr="00044864">
        <w:rPr>
          <w:rFonts w:ascii="Times New Roman" w:hAnsi="Times New Roman" w:cs="Times New Roman"/>
          <w:sz w:val="28"/>
          <w:szCs w:val="28"/>
        </w:rPr>
        <w:t>;</w:t>
      </w:r>
      <w:r w:rsidR="00E81FC1" w:rsidRPr="0004486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81FC1" w:rsidRPr="00044864">
        <w:rPr>
          <w:rFonts w:ascii="Times New Roman" w:hAnsi="Times New Roman" w:cs="Times New Roman"/>
          <w:sz w:val="28"/>
          <w:szCs w:val="28"/>
        </w:rPr>
        <w:t>№ 12 площею 2.5 м</w:t>
      </w:r>
      <w:r w:rsidR="00E81FC1"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81FC1" w:rsidRPr="00044864">
        <w:rPr>
          <w:rFonts w:ascii="Times New Roman" w:hAnsi="Times New Roman" w:cs="Times New Roman"/>
          <w:sz w:val="28"/>
          <w:szCs w:val="28"/>
        </w:rPr>
        <w:t>;</w:t>
      </w:r>
      <w:r w:rsidR="00E81FC1">
        <w:rPr>
          <w:rFonts w:ascii="Times New Roman" w:hAnsi="Times New Roman" w:cs="Times New Roman"/>
          <w:sz w:val="28"/>
          <w:szCs w:val="28"/>
        </w:rPr>
        <w:t xml:space="preserve"> </w:t>
      </w:r>
      <w:r w:rsidR="00E81FC1" w:rsidRPr="00044864">
        <w:rPr>
          <w:rFonts w:ascii="Times New Roman" w:hAnsi="Times New Roman" w:cs="Times New Roman"/>
          <w:sz w:val="28"/>
          <w:szCs w:val="28"/>
        </w:rPr>
        <w:t>№13 площею 2.3 м</w:t>
      </w:r>
      <w:r w:rsidR="00E81FC1"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81FC1" w:rsidRPr="00044864">
        <w:rPr>
          <w:rFonts w:ascii="Times New Roman" w:hAnsi="Times New Roman" w:cs="Times New Roman"/>
          <w:sz w:val="28"/>
          <w:szCs w:val="28"/>
        </w:rPr>
        <w:t>; № 14 площею 2.5 м</w:t>
      </w:r>
      <w:r w:rsidR="00E81FC1"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81FC1">
        <w:rPr>
          <w:rFonts w:ascii="Times New Roman" w:hAnsi="Times New Roman" w:cs="Times New Roman"/>
          <w:sz w:val="28"/>
          <w:szCs w:val="28"/>
        </w:rPr>
        <w:t xml:space="preserve">;  </w:t>
      </w:r>
      <w:r w:rsidR="00E81FC1" w:rsidRPr="00044864">
        <w:rPr>
          <w:rFonts w:ascii="Times New Roman" w:hAnsi="Times New Roman" w:cs="Times New Roman"/>
          <w:sz w:val="28"/>
          <w:szCs w:val="28"/>
        </w:rPr>
        <w:t>№ 15 площею 2.3 м</w:t>
      </w:r>
      <w:r w:rsidR="00E81FC1"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81FC1">
        <w:rPr>
          <w:rFonts w:ascii="Times New Roman" w:hAnsi="Times New Roman" w:cs="Times New Roman"/>
          <w:sz w:val="28"/>
          <w:szCs w:val="28"/>
        </w:rPr>
        <w:t xml:space="preserve">; </w:t>
      </w:r>
      <w:r w:rsidR="00E81FC1" w:rsidRPr="00044864">
        <w:rPr>
          <w:rFonts w:ascii="Times New Roman" w:hAnsi="Times New Roman" w:cs="Times New Roman"/>
          <w:sz w:val="28"/>
          <w:szCs w:val="28"/>
        </w:rPr>
        <w:t>№ 19 площею 13.3 м</w:t>
      </w:r>
      <w:r w:rsidR="00E81FC1"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81FC1">
        <w:rPr>
          <w:rFonts w:ascii="Times New Roman" w:hAnsi="Times New Roman" w:cs="Times New Roman"/>
          <w:sz w:val="28"/>
          <w:szCs w:val="28"/>
        </w:rPr>
        <w:t xml:space="preserve">; </w:t>
      </w:r>
      <w:r w:rsidR="00E81FC1" w:rsidRPr="00044864">
        <w:rPr>
          <w:rFonts w:ascii="Times New Roman" w:hAnsi="Times New Roman" w:cs="Times New Roman"/>
          <w:sz w:val="28"/>
          <w:szCs w:val="28"/>
        </w:rPr>
        <w:t>№ 20 площею 20.4 м</w:t>
      </w:r>
      <w:r w:rsidR="00E81FC1"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81FC1">
        <w:rPr>
          <w:rFonts w:ascii="Times New Roman" w:hAnsi="Times New Roman" w:cs="Times New Roman"/>
          <w:sz w:val="28"/>
          <w:szCs w:val="28"/>
        </w:rPr>
        <w:t xml:space="preserve">; </w:t>
      </w:r>
      <w:r w:rsidR="00E81FC1" w:rsidRPr="00044864">
        <w:rPr>
          <w:rFonts w:ascii="Times New Roman" w:hAnsi="Times New Roman" w:cs="Times New Roman"/>
          <w:sz w:val="28"/>
          <w:szCs w:val="28"/>
        </w:rPr>
        <w:t>№ 21 площею 17.3 м</w:t>
      </w:r>
      <w:r w:rsidR="00E81FC1"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81FC1" w:rsidRPr="00044864">
        <w:rPr>
          <w:rFonts w:ascii="Times New Roman" w:hAnsi="Times New Roman" w:cs="Times New Roman"/>
          <w:sz w:val="28"/>
          <w:szCs w:val="28"/>
        </w:rPr>
        <w:t>; № 22 площею  5.4 м</w:t>
      </w:r>
      <w:r w:rsidR="00E81FC1"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81FC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81FC1" w:rsidRPr="00044864">
        <w:rPr>
          <w:rFonts w:ascii="Times New Roman" w:hAnsi="Times New Roman" w:cs="Times New Roman"/>
          <w:sz w:val="28"/>
          <w:szCs w:val="28"/>
        </w:rPr>
        <w:t>;№ 23 площею 20.7 м</w:t>
      </w:r>
      <w:r w:rsidR="00E81FC1"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81FC1" w:rsidRPr="00044864">
        <w:rPr>
          <w:rFonts w:ascii="Times New Roman" w:hAnsi="Times New Roman" w:cs="Times New Roman"/>
          <w:sz w:val="28"/>
          <w:szCs w:val="28"/>
        </w:rPr>
        <w:t>; № 24 площею  47.2 м</w:t>
      </w:r>
      <w:r w:rsidR="00E81FC1"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81FC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81FC1">
        <w:rPr>
          <w:rFonts w:ascii="Times New Roman" w:hAnsi="Times New Roman" w:cs="Times New Roman"/>
          <w:sz w:val="28"/>
          <w:szCs w:val="28"/>
        </w:rPr>
        <w:t>, з</w:t>
      </w:r>
      <w:r w:rsidR="00E81FC1">
        <w:rPr>
          <w:rFonts w:ascii="Times New Roman" w:hAnsi="Times New Roman" w:cs="Times New Roman"/>
          <w:bCs/>
          <w:sz w:val="28"/>
          <w:szCs w:val="28"/>
        </w:rPr>
        <w:t>агальною п</w:t>
      </w:r>
      <w:r w:rsidR="00E81FC1" w:rsidRPr="00990186">
        <w:rPr>
          <w:rFonts w:ascii="Times New Roman" w:hAnsi="Times New Roman" w:cs="Times New Roman"/>
          <w:bCs/>
          <w:sz w:val="28"/>
          <w:szCs w:val="28"/>
        </w:rPr>
        <w:t xml:space="preserve">лощею </w:t>
      </w:r>
      <w:r w:rsidR="00E81FC1">
        <w:rPr>
          <w:rFonts w:ascii="Times New Roman" w:hAnsi="Times New Roman" w:cs="Times New Roman"/>
          <w:bCs/>
          <w:sz w:val="28"/>
          <w:szCs w:val="28"/>
        </w:rPr>
        <w:t xml:space="preserve">186,2 </w:t>
      </w:r>
      <w:r w:rsidR="00E81FC1" w:rsidRPr="00990186">
        <w:rPr>
          <w:rFonts w:ascii="Times New Roman" w:hAnsi="Times New Roman" w:cs="Times New Roman"/>
          <w:bCs/>
          <w:sz w:val="28"/>
          <w:szCs w:val="28"/>
        </w:rPr>
        <w:t>м²</w:t>
      </w:r>
      <w:r w:rsidR="00E81FC1">
        <w:rPr>
          <w:rFonts w:ascii="Times New Roman" w:hAnsi="Times New Roman" w:cs="Times New Roman"/>
          <w:sz w:val="28"/>
          <w:szCs w:val="28"/>
        </w:rPr>
        <w:t>,</w:t>
      </w:r>
      <w:r w:rsidR="00E81FC1" w:rsidRPr="00F44E83">
        <w:rPr>
          <w:rFonts w:ascii="Times New Roman" w:hAnsi="Times New Roman" w:cs="Times New Roman"/>
          <w:sz w:val="28"/>
          <w:szCs w:val="28"/>
        </w:rPr>
        <w:t xml:space="preserve"> на </w:t>
      </w:r>
      <w:r w:rsidR="00E81FC1">
        <w:rPr>
          <w:rFonts w:ascii="Times New Roman" w:hAnsi="Times New Roman" w:cs="Times New Roman"/>
          <w:sz w:val="28"/>
          <w:szCs w:val="28"/>
        </w:rPr>
        <w:t>другому</w:t>
      </w:r>
      <w:r w:rsidR="00E81FC1" w:rsidRPr="00F44E83">
        <w:rPr>
          <w:rFonts w:ascii="Times New Roman" w:hAnsi="Times New Roman" w:cs="Times New Roman"/>
          <w:sz w:val="28"/>
          <w:szCs w:val="28"/>
        </w:rPr>
        <w:t xml:space="preserve"> поверсі двоповерхового будинку, місцезнаходження: Одеська обл</w:t>
      </w:r>
      <w:r w:rsidR="00E81FC1">
        <w:rPr>
          <w:rFonts w:ascii="Times New Roman" w:hAnsi="Times New Roman" w:cs="Times New Roman"/>
          <w:sz w:val="28"/>
          <w:szCs w:val="28"/>
        </w:rPr>
        <w:t>.</w:t>
      </w:r>
      <w:r w:rsidR="00E81FC1" w:rsidRPr="00F44E83">
        <w:rPr>
          <w:rFonts w:ascii="Times New Roman" w:hAnsi="Times New Roman" w:cs="Times New Roman"/>
          <w:sz w:val="28"/>
          <w:szCs w:val="28"/>
        </w:rPr>
        <w:t>, Одеський ра</w:t>
      </w:r>
      <w:r w:rsidR="00E81FC1">
        <w:rPr>
          <w:rFonts w:ascii="Times New Roman" w:hAnsi="Times New Roman" w:cs="Times New Roman"/>
          <w:sz w:val="28"/>
          <w:szCs w:val="28"/>
        </w:rPr>
        <w:t>-н</w:t>
      </w:r>
      <w:r w:rsidR="00E81FC1" w:rsidRPr="00F44E83">
        <w:rPr>
          <w:rFonts w:ascii="Times New Roman" w:hAnsi="Times New Roman" w:cs="Times New Roman"/>
          <w:sz w:val="28"/>
          <w:szCs w:val="28"/>
        </w:rPr>
        <w:t>, с-ще Авангард, вул. Спортивна 20</w:t>
      </w:r>
      <w:r w:rsidR="00E81FC1">
        <w:rPr>
          <w:rFonts w:ascii="Times New Roman" w:hAnsi="Times New Roman" w:cs="Times New Roman"/>
          <w:sz w:val="28"/>
          <w:szCs w:val="28"/>
        </w:rPr>
        <w:t>-А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4E83">
        <w:rPr>
          <w:rFonts w:ascii="Times New Roman" w:hAnsi="Times New Roman" w:cs="Times New Roman"/>
          <w:bCs/>
          <w:spacing w:val="-5"/>
          <w:sz w:val="28"/>
          <w:szCs w:val="28"/>
        </w:rPr>
        <w:t>в оренду згідно затверджених умов.</w:t>
      </w:r>
    </w:p>
    <w:p w14:paraId="336D00DB" w14:textId="77777777" w:rsidR="00044864" w:rsidRPr="00F44E83" w:rsidRDefault="00044864" w:rsidP="00044864">
      <w:pPr>
        <w:ind w:left="666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14:paraId="77C6B31D" w14:textId="7773B169" w:rsidR="00044864" w:rsidRPr="00F44E83" w:rsidRDefault="00044864" w:rsidP="00044864">
      <w:pPr>
        <w:ind w:left="-142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F44E83">
        <w:rPr>
          <w:rFonts w:ascii="Times New Roman" w:hAnsi="Times New Roman" w:cs="Times New Roman"/>
          <w:b/>
          <w:spacing w:val="-5"/>
          <w:sz w:val="28"/>
          <w:szCs w:val="28"/>
        </w:rPr>
        <w:t xml:space="preserve">Секретар ради                                                      </w:t>
      </w:r>
      <w:r w:rsidR="0096313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44E8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Валентина Щ</w:t>
      </w:r>
      <w:r w:rsidR="0096313E">
        <w:rPr>
          <w:rFonts w:ascii="Times New Roman" w:hAnsi="Times New Roman" w:cs="Times New Roman"/>
          <w:b/>
          <w:spacing w:val="-5"/>
          <w:sz w:val="28"/>
          <w:szCs w:val="28"/>
        </w:rPr>
        <w:t>УР</w:t>
      </w:r>
    </w:p>
    <w:p w14:paraId="1CD24C69" w14:textId="77777777" w:rsidR="00044864" w:rsidRDefault="00044864" w:rsidP="00044864"/>
    <w:p w14:paraId="6994D375" w14:textId="77777777" w:rsidR="00044864" w:rsidRDefault="00044864"/>
    <w:sectPr w:rsidR="00044864" w:rsidSect="0096313E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57C02"/>
    <w:multiLevelType w:val="hybridMultilevel"/>
    <w:tmpl w:val="36C8EA72"/>
    <w:lvl w:ilvl="0" w:tplc="F1FCE4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64"/>
    <w:rsid w:val="00044864"/>
    <w:rsid w:val="001E355B"/>
    <w:rsid w:val="006E500C"/>
    <w:rsid w:val="00707D83"/>
    <w:rsid w:val="007C53C0"/>
    <w:rsid w:val="008043C0"/>
    <w:rsid w:val="0096313E"/>
    <w:rsid w:val="00996905"/>
    <w:rsid w:val="00E8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6E74"/>
  <w15:chartTrackingRefBased/>
  <w15:docId w15:val="{A272A649-123F-4FDE-AEE2-24E53715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64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44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8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8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4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48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486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486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48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48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48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48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4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44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4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4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48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48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486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4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486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44864"/>
    <w:rPr>
      <w:b/>
      <w:bCs/>
      <w:smallCaps/>
      <w:color w:val="2F5496" w:themeColor="accent1" w:themeShade="BF"/>
      <w:spacing w:val="5"/>
    </w:rPr>
  </w:style>
  <w:style w:type="paragraph" w:customStyle="1" w:styleId="ac">
    <w:name w:val="Нормальний текст"/>
    <w:basedOn w:val="a"/>
    <w:rsid w:val="0004486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d">
    <w:name w:val="Normal (Web)"/>
    <w:basedOn w:val="a"/>
    <w:unhideWhenUsed/>
    <w:rsid w:val="0004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No Spacing"/>
    <w:uiPriority w:val="1"/>
    <w:qFormat/>
    <w:rsid w:val="006E500C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1E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E355B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5</cp:revision>
  <cp:lastPrinted>2025-08-26T13:41:00Z</cp:lastPrinted>
  <dcterms:created xsi:type="dcterms:W3CDTF">2025-08-26T13:41:00Z</dcterms:created>
  <dcterms:modified xsi:type="dcterms:W3CDTF">2025-08-29T08:22:00Z</dcterms:modified>
</cp:coreProperties>
</file>