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6B7DFC" w14:textId="539FB6AC" w:rsidR="00BF47DA" w:rsidRDefault="00EE6C28" w:rsidP="00BF47DA">
      <w:pPr>
        <w:jc w:val="center"/>
      </w:pPr>
      <w:r w:rsidRPr="006A49FA">
        <w:rPr>
          <w:rFonts w:ascii="Calibri" w:eastAsia="Calibri" w:hAnsi="Calibri" w:cs="Times New Roman"/>
          <w:noProof/>
          <w:color w:val="0000FF"/>
          <w:lang w:eastAsia="ru-RU"/>
        </w:rPr>
        <w:drawing>
          <wp:inline distT="0" distB="0" distL="0" distR="0" wp14:anchorId="4CD9B15C" wp14:editId="28AC6444">
            <wp:extent cx="453600" cy="626400"/>
            <wp:effectExtent l="0" t="0" r="3810" b="2540"/>
            <wp:docPr id="1855383004" name="Рисунок 1855383004" descr="https://upload.wikimedia.org/wikipedia/commons/thumb/9/95/Lesser_Coat_of_Arms_of_Ukraine.svg/2000px-Lesser_Coat_of_Arms_of_Ukraine.svg.pn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upload.wikimedia.org/wikipedia/commons/thumb/9/95/Lesser_Coat_of_Arms_of_Ukraine.svg/2000px-Lesser_Coat_of_Arms_of_Ukraine.svg.pn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600" cy="62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CCED6F" w14:textId="77777777" w:rsidR="00BF47DA" w:rsidRPr="00C455AE" w:rsidRDefault="00BF47DA" w:rsidP="00BF47DA">
      <w:pPr>
        <w:pStyle w:val="a5"/>
        <w:rPr>
          <w:b/>
          <w:color w:val="5D269A"/>
          <w:sz w:val="16"/>
          <w:szCs w:val="16"/>
        </w:rPr>
      </w:pPr>
      <w:r w:rsidRPr="00C455AE">
        <w:rPr>
          <w:b/>
          <w:color w:val="5D269A"/>
          <w:lang w:val="uk-UA"/>
        </w:rPr>
        <w:t>У К Р А Ї Н А</w:t>
      </w:r>
    </w:p>
    <w:p w14:paraId="0FBDA0B5" w14:textId="77777777" w:rsidR="00BF47DA" w:rsidRPr="00C455AE" w:rsidRDefault="00BF47DA" w:rsidP="00BF47DA">
      <w:pPr>
        <w:pStyle w:val="1"/>
        <w:rPr>
          <w:color w:val="5D269A"/>
          <w:sz w:val="16"/>
          <w:szCs w:val="16"/>
        </w:rPr>
      </w:pPr>
    </w:p>
    <w:p w14:paraId="78CAEA03" w14:textId="77777777" w:rsidR="00BF47DA" w:rsidRPr="00C455AE" w:rsidRDefault="00BF47DA" w:rsidP="00BF47DA">
      <w:pPr>
        <w:pStyle w:val="1"/>
        <w:rPr>
          <w:color w:val="5D269A"/>
          <w:sz w:val="28"/>
          <w:szCs w:val="28"/>
          <w:lang w:val="uk-UA"/>
        </w:rPr>
      </w:pPr>
      <w:r w:rsidRPr="00C455AE">
        <w:rPr>
          <w:color w:val="5D269A"/>
          <w:sz w:val="28"/>
          <w:szCs w:val="28"/>
          <w:lang w:val="uk-UA"/>
        </w:rPr>
        <w:t>АВАНГАРДІВСЬКА СЕЛИЩНА  РАДА</w:t>
      </w:r>
    </w:p>
    <w:p w14:paraId="1B806004" w14:textId="77777777" w:rsidR="00BF47DA" w:rsidRPr="00C455AE" w:rsidRDefault="00BF47DA" w:rsidP="00BF47DA">
      <w:pPr>
        <w:jc w:val="center"/>
        <w:rPr>
          <w:rFonts w:ascii="Times New Roman" w:hAnsi="Times New Roman" w:cs="Times New Roman"/>
          <w:color w:val="5D269A"/>
          <w:sz w:val="28"/>
          <w:szCs w:val="28"/>
          <w:lang w:val="uk-UA" w:eastAsia="ru-RU"/>
        </w:rPr>
      </w:pPr>
      <w:r w:rsidRPr="00C455AE">
        <w:rPr>
          <w:rFonts w:ascii="Times New Roman" w:hAnsi="Times New Roman" w:cs="Times New Roman"/>
          <w:color w:val="5D269A"/>
          <w:sz w:val="28"/>
          <w:szCs w:val="28"/>
          <w:lang w:val="uk-UA" w:eastAsia="ru-RU"/>
        </w:rPr>
        <w:t>ОД</w:t>
      </w:r>
      <w:r>
        <w:rPr>
          <w:rFonts w:ascii="Times New Roman" w:hAnsi="Times New Roman" w:cs="Times New Roman"/>
          <w:color w:val="5D269A"/>
          <w:sz w:val="28"/>
          <w:szCs w:val="28"/>
          <w:lang w:val="uk-UA" w:eastAsia="ru-RU"/>
        </w:rPr>
        <w:t>Е</w:t>
      </w:r>
      <w:r w:rsidRPr="00C455AE">
        <w:rPr>
          <w:rFonts w:ascii="Times New Roman" w:hAnsi="Times New Roman" w:cs="Times New Roman"/>
          <w:color w:val="5D269A"/>
          <w:sz w:val="28"/>
          <w:szCs w:val="28"/>
          <w:lang w:val="uk-UA" w:eastAsia="ru-RU"/>
        </w:rPr>
        <w:t>СЬКОГО РАЙОНУ ОДЕСЬКОЇ ОБЛАСТІ</w:t>
      </w:r>
    </w:p>
    <w:p w14:paraId="26F034B9" w14:textId="77777777" w:rsidR="00286F22" w:rsidRPr="00BF47DA" w:rsidRDefault="00BF47DA" w:rsidP="00BF47DA">
      <w:pPr>
        <w:jc w:val="center"/>
        <w:rPr>
          <w:rFonts w:ascii="Times New Roman" w:hAnsi="Times New Roman" w:cs="Times New Roman"/>
          <w:b/>
          <w:lang w:eastAsia="ru-RU"/>
        </w:rPr>
      </w:pPr>
      <w:r w:rsidRPr="00BF47DA">
        <w:rPr>
          <w:rFonts w:ascii="Times New Roman" w:hAnsi="Times New Roman" w:cs="Times New Roman"/>
          <w:b/>
          <w:color w:val="5D269A"/>
          <w:sz w:val="32"/>
          <w:szCs w:val="32"/>
          <w:lang w:val="uk-UA"/>
        </w:rPr>
        <w:t xml:space="preserve">Р І Ш Е Н </w:t>
      </w:r>
      <w:proofErr w:type="spellStart"/>
      <w:r w:rsidRPr="00BF47DA">
        <w:rPr>
          <w:rFonts w:ascii="Times New Roman" w:hAnsi="Times New Roman" w:cs="Times New Roman"/>
          <w:b/>
          <w:color w:val="5D269A"/>
          <w:sz w:val="32"/>
          <w:szCs w:val="32"/>
          <w:lang w:val="uk-UA"/>
        </w:rPr>
        <w:t>Н</w:t>
      </w:r>
      <w:proofErr w:type="spellEnd"/>
      <w:r w:rsidRPr="00BF47DA">
        <w:rPr>
          <w:rFonts w:ascii="Times New Roman" w:hAnsi="Times New Roman" w:cs="Times New Roman"/>
          <w:b/>
          <w:color w:val="5D269A"/>
          <w:sz w:val="32"/>
          <w:szCs w:val="32"/>
          <w:lang w:val="uk-UA"/>
        </w:rPr>
        <w:t xml:space="preserve"> Я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017"/>
      </w:tblGrid>
      <w:tr w:rsidR="002F79FB" w:rsidRPr="00F463DB" w14:paraId="31C08E5F" w14:textId="77777777" w:rsidTr="00B43A99">
        <w:trPr>
          <w:trHeight w:val="734"/>
        </w:trPr>
        <w:tc>
          <w:tcPr>
            <w:tcW w:w="6017" w:type="dxa"/>
          </w:tcPr>
          <w:p w14:paraId="68236AAE" w14:textId="74ACCB66" w:rsidR="002F79FB" w:rsidRPr="00086C05" w:rsidRDefault="00B43A99" w:rsidP="00851932">
            <w:pPr>
              <w:spacing w:after="0" w:line="240" w:lineRule="auto"/>
              <w:ind w:right="423"/>
              <w:jc w:val="both"/>
              <w:rPr>
                <w:rFonts w:ascii="Times New Roman" w:eastAsia="Times New Roman" w:hAnsi="Times New Roman" w:cs="Times New Roman"/>
                <w:noProof/>
                <w:sz w:val="27"/>
                <w:szCs w:val="27"/>
                <w:lang w:val="uk-UA" w:eastAsia="ru-RU"/>
              </w:rPr>
            </w:pPr>
            <w:r w:rsidRPr="00B43A99">
              <w:rPr>
                <w:rFonts w:ascii="Times New Roman" w:hAnsi="Times New Roman" w:cs="Times New Roman"/>
                <w:noProof/>
                <w:sz w:val="27"/>
                <w:szCs w:val="27"/>
                <w:lang w:val="uk-UA"/>
              </w:rPr>
              <w:t>Про зміну цільового призначення земельної ділянки КП «АВАНГАРДКОМУНСЕРВІС» АВАНГАРДІВСЬКОЇ СЕЛИЩНОЇ РАДИ</w:t>
            </w:r>
          </w:p>
        </w:tc>
      </w:tr>
    </w:tbl>
    <w:p w14:paraId="4322A156" w14:textId="77777777" w:rsidR="0058134D" w:rsidRPr="00132A62" w:rsidRDefault="0058134D" w:rsidP="002D6000">
      <w:pPr>
        <w:spacing w:after="0" w:line="240" w:lineRule="auto"/>
        <w:ind w:right="423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14:paraId="22943D61" w14:textId="7D7C67F0" w:rsidR="0058134D" w:rsidRPr="00B70082" w:rsidRDefault="00406DF7" w:rsidP="00A706E8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B7008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Розглянувши </w:t>
      </w:r>
      <w:r w:rsidR="00851932" w:rsidRPr="0085193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клопотання </w:t>
      </w:r>
      <w:r w:rsidR="00F463DB" w:rsidRPr="00F463DB">
        <w:rPr>
          <w:rFonts w:ascii="Times New Roman" w:hAnsi="Times New Roman" w:cs="Times New Roman"/>
          <w:noProof/>
          <w:sz w:val="28"/>
          <w:szCs w:val="28"/>
          <w:lang w:val="uk-UA"/>
        </w:rPr>
        <w:t>КП «АВАНГАРДКОМУНСЕРВІС» АВАНГАРДІВСЬКОЇ СЕЛИЩНОЇ РАДИ</w:t>
      </w:r>
      <w:r w:rsidR="00851932" w:rsidRPr="0085193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(код ЄДРПОУ </w:t>
      </w:r>
      <w:r w:rsidR="00F463DB">
        <w:rPr>
          <w:rFonts w:ascii="Times New Roman" w:hAnsi="Times New Roman" w:cs="Times New Roman"/>
          <w:noProof/>
          <w:sz w:val="28"/>
          <w:szCs w:val="28"/>
          <w:lang w:val="uk-UA"/>
        </w:rPr>
        <w:t>36518741</w:t>
      </w:r>
      <w:r w:rsidR="00851932" w:rsidRPr="00851932">
        <w:rPr>
          <w:rFonts w:ascii="Times New Roman" w:hAnsi="Times New Roman" w:cs="Times New Roman"/>
          <w:noProof/>
          <w:sz w:val="28"/>
          <w:szCs w:val="28"/>
          <w:lang w:val="uk-UA"/>
        </w:rPr>
        <w:t>)</w:t>
      </w:r>
      <w:r w:rsidR="00CD0EC5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F463DB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про зміну цільового призначення </w:t>
      </w:r>
      <w:r w:rsidR="00F463DB" w:rsidRPr="00F463DB">
        <w:rPr>
          <w:rFonts w:ascii="Times New Roman" w:hAnsi="Times New Roman" w:cs="Times New Roman"/>
          <w:noProof/>
          <w:sz w:val="28"/>
          <w:szCs w:val="28"/>
          <w:lang w:val="uk-UA"/>
        </w:rPr>
        <w:t>земельної ділянки загальною площею 1,6035 га, кадастровий номер: 5123783500:01:002:0226, місце розташування якої: Одеська область, Одеський район, Авангардівська територіальна громада, масив № 29 (колишня Прилиманська сільська рада), ділянка № 6, з «01.03 Для ведення особистого селянського господарства» на «07.01 Для будівництва та обслуговування об</w:t>
      </w:r>
      <w:r w:rsidR="002E04F2">
        <w:rPr>
          <w:rFonts w:ascii="Times New Roman" w:hAnsi="Times New Roman" w:cs="Times New Roman"/>
          <w:noProof/>
          <w:sz w:val="28"/>
          <w:szCs w:val="28"/>
          <w:lang w:val="uk-UA"/>
        </w:rPr>
        <w:t>’</w:t>
      </w:r>
      <w:r w:rsidR="00F463DB" w:rsidRPr="00F463DB">
        <w:rPr>
          <w:rFonts w:ascii="Times New Roman" w:hAnsi="Times New Roman" w:cs="Times New Roman"/>
          <w:noProof/>
          <w:sz w:val="28"/>
          <w:szCs w:val="28"/>
          <w:lang w:val="uk-UA"/>
        </w:rPr>
        <w:t>єктів рекреаційного призначення»</w:t>
      </w:r>
      <w:r w:rsidR="00866F0A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, </w:t>
      </w:r>
      <w:r w:rsidRPr="00B70082">
        <w:rPr>
          <w:rFonts w:ascii="Times New Roman" w:hAnsi="Times New Roman" w:cs="Times New Roman"/>
          <w:noProof/>
          <w:sz w:val="28"/>
          <w:szCs w:val="28"/>
          <w:lang w:val="uk-UA"/>
        </w:rPr>
        <w:t>керуючись</w:t>
      </w:r>
      <w:r w:rsidR="00900F69" w:rsidRPr="00B7008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статтями 12,</w:t>
      </w:r>
      <w:r w:rsidR="00866F0A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85193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20, </w:t>
      </w:r>
      <w:r w:rsidR="0077293C">
        <w:rPr>
          <w:rFonts w:ascii="Times New Roman" w:hAnsi="Times New Roman" w:cs="Times New Roman"/>
          <w:noProof/>
          <w:sz w:val="28"/>
          <w:szCs w:val="28"/>
          <w:lang w:val="uk-UA"/>
        </w:rPr>
        <w:t>80</w:t>
      </w:r>
      <w:r w:rsidR="00900F69" w:rsidRPr="00B70082">
        <w:rPr>
          <w:rFonts w:ascii="Times New Roman" w:hAnsi="Times New Roman" w:cs="Times New Roman"/>
          <w:noProof/>
          <w:sz w:val="28"/>
          <w:szCs w:val="28"/>
          <w:lang w:val="uk-UA"/>
        </w:rPr>
        <w:t>,</w:t>
      </w:r>
      <w:r w:rsidR="00866F0A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041D60">
        <w:rPr>
          <w:rFonts w:ascii="Times New Roman" w:hAnsi="Times New Roman" w:cs="Times New Roman"/>
          <w:noProof/>
          <w:sz w:val="28"/>
          <w:szCs w:val="28"/>
          <w:lang w:val="uk-UA"/>
        </w:rPr>
        <w:t>122</w:t>
      </w:r>
      <w:r w:rsidR="002E04F2">
        <w:rPr>
          <w:rFonts w:ascii="Times New Roman" w:hAnsi="Times New Roman" w:cs="Times New Roman"/>
          <w:noProof/>
          <w:sz w:val="28"/>
          <w:szCs w:val="28"/>
          <w:lang w:val="uk-UA"/>
        </w:rPr>
        <w:t>,</w:t>
      </w:r>
      <w:r w:rsidR="00332AA5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B259AD">
        <w:rPr>
          <w:rFonts w:ascii="Times New Roman" w:hAnsi="Times New Roman" w:cs="Times New Roman"/>
          <w:noProof/>
          <w:sz w:val="28"/>
          <w:szCs w:val="28"/>
          <w:lang w:val="uk-UA"/>
        </w:rPr>
        <w:t>розділ</w:t>
      </w:r>
      <w:r w:rsidR="002E04F2">
        <w:rPr>
          <w:rFonts w:ascii="Times New Roman" w:hAnsi="Times New Roman" w:cs="Times New Roman"/>
          <w:noProof/>
          <w:sz w:val="28"/>
          <w:szCs w:val="28"/>
          <w:lang w:val="uk-UA"/>
        </w:rPr>
        <w:t>ом</w:t>
      </w:r>
      <w:r w:rsidR="00B259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Х</w:t>
      </w:r>
      <w:r w:rsidRPr="00B7008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Земельного кодексу України,</w:t>
      </w:r>
      <w:r w:rsidR="00494DF5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Pr="00B70082">
        <w:rPr>
          <w:rFonts w:ascii="Times New Roman" w:hAnsi="Times New Roman" w:cs="Times New Roman"/>
          <w:noProof/>
          <w:sz w:val="28"/>
          <w:szCs w:val="28"/>
          <w:lang w:val="uk-UA"/>
        </w:rPr>
        <w:t>п</w:t>
      </w:r>
      <w:r w:rsidR="00332AA5">
        <w:rPr>
          <w:rFonts w:ascii="Times New Roman" w:hAnsi="Times New Roman" w:cs="Times New Roman"/>
          <w:noProof/>
          <w:sz w:val="28"/>
          <w:szCs w:val="28"/>
          <w:lang w:val="uk-UA"/>
        </w:rPr>
        <w:t>унктом</w:t>
      </w:r>
      <w:r w:rsidRPr="00B7008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34 частини 1 ст</w:t>
      </w:r>
      <w:r w:rsidR="00900F69" w:rsidRPr="00B70082">
        <w:rPr>
          <w:rFonts w:ascii="Times New Roman" w:hAnsi="Times New Roman" w:cs="Times New Roman"/>
          <w:noProof/>
          <w:sz w:val="28"/>
          <w:szCs w:val="28"/>
          <w:lang w:val="uk-UA"/>
        </w:rPr>
        <w:t>.</w:t>
      </w:r>
      <w:r w:rsidRPr="00B7008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26 Закону України «Про міс</w:t>
      </w:r>
      <w:r w:rsidR="00900F69" w:rsidRPr="00B70082">
        <w:rPr>
          <w:rFonts w:ascii="Times New Roman" w:hAnsi="Times New Roman" w:cs="Times New Roman"/>
          <w:noProof/>
          <w:sz w:val="28"/>
          <w:szCs w:val="28"/>
          <w:lang w:val="uk-UA"/>
        </w:rPr>
        <w:t>цеве самоврядування в Україні»</w:t>
      </w:r>
      <w:r w:rsidR="00A46DA1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, </w:t>
      </w:r>
      <w:r w:rsidR="00507838" w:rsidRPr="00507838">
        <w:rPr>
          <w:rFonts w:ascii="Times New Roman" w:hAnsi="Times New Roman" w:cs="Times New Roman"/>
          <w:noProof/>
          <w:sz w:val="28"/>
          <w:szCs w:val="28"/>
          <w:lang w:val="uk-UA"/>
        </w:rPr>
        <w:t>Законом України «Про затвердження Указу Президента України «Про продовження строку дії воєнного стану в Україні» від</w:t>
      </w:r>
      <w:r w:rsidR="002E04F2" w:rsidRPr="002E04F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15.07.2025 № 4524-IX</w:t>
      </w:r>
      <w:r w:rsidR="00507838" w:rsidRPr="00507838">
        <w:rPr>
          <w:rFonts w:ascii="Times New Roman" w:hAnsi="Times New Roman" w:cs="Times New Roman"/>
          <w:noProof/>
          <w:sz w:val="28"/>
          <w:szCs w:val="28"/>
          <w:lang w:val="uk-UA"/>
        </w:rPr>
        <w:t>,  Наказом Державної служби України з питань геодезії, картографії та кадастру № 141 від 09.06.2022 «Про відновлення функціонування Державного земельного кадастру»</w:t>
      </w:r>
      <w:r w:rsidR="00B37E3A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, </w:t>
      </w:r>
      <w:r w:rsidR="00332AA5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приймаючи до уваги положення </w:t>
      </w:r>
      <w:r w:rsidR="002E04F2" w:rsidRPr="002E04F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Генерального плану с. </w:t>
      </w:r>
      <w:proofErr w:type="spellStart"/>
      <w:r w:rsidR="002E04F2" w:rsidRPr="002E04F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Прилиманське</w:t>
      </w:r>
      <w:proofErr w:type="spellEnd"/>
      <w:r w:rsidR="002E04F2" w:rsidRPr="002E04F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затвердженого рішенням Авангардівської селищної ради № 1691–VІІІ від 27.01.2023 р. «Про затвердження проекту містобудівної документації-генерального плану та плану зонування території села </w:t>
      </w:r>
      <w:proofErr w:type="spellStart"/>
      <w:r w:rsidR="002E04F2" w:rsidRPr="002E04F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Прилиманське</w:t>
      </w:r>
      <w:proofErr w:type="spellEnd"/>
      <w:r w:rsidR="002E04F2" w:rsidRPr="002E04F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Одеського району Одеської області»,</w:t>
      </w:r>
      <w:r w:rsidR="00A6518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ED3CB6" w:rsidRPr="00ED3CB6">
        <w:rPr>
          <w:rFonts w:ascii="Times New Roman" w:hAnsi="Times New Roman" w:cs="Times New Roman"/>
          <w:noProof/>
          <w:sz w:val="28"/>
          <w:szCs w:val="28"/>
          <w:lang w:val="uk-UA"/>
        </w:rPr>
        <w:t>враховуючи рекомендації Постійної комісії селищної ради з питань земельних відносин, природокористування, охорони пам’яток, історичного середовища та екологічної політики,</w:t>
      </w:r>
      <w:r w:rsidR="004A3D4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Pr="00B7008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Авангардівська селищна рада </w:t>
      </w:r>
      <w:r w:rsidRPr="00B70082">
        <w:rPr>
          <w:rFonts w:ascii="Times New Roman" w:hAnsi="Times New Roman" w:cs="Times New Roman"/>
          <w:b/>
          <w:noProof/>
          <w:sz w:val="28"/>
          <w:szCs w:val="28"/>
          <w:lang w:val="uk-UA"/>
        </w:rPr>
        <w:t>вирішила</w:t>
      </w:r>
      <w:r w:rsidRPr="00B70082">
        <w:rPr>
          <w:rFonts w:ascii="Times New Roman" w:hAnsi="Times New Roman" w:cs="Times New Roman"/>
          <w:noProof/>
          <w:sz w:val="28"/>
          <w:szCs w:val="28"/>
          <w:lang w:val="uk-UA"/>
        </w:rPr>
        <w:t>:</w:t>
      </w:r>
    </w:p>
    <w:p w14:paraId="2C03839D" w14:textId="77777777" w:rsidR="008230AF" w:rsidRPr="008230AF" w:rsidRDefault="008230AF" w:rsidP="00AC3C45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0"/>
          <w:szCs w:val="10"/>
          <w:lang w:val="uk-UA" w:eastAsia="ru-RU"/>
        </w:rPr>
      </w:pPr>
    </w:p>
    <w:p w14:paraId="024F4D40" w14:textId="06898668" w:rsidR="00FC76D3" w:rsidRDefault="00AC3C45" w:rsidP="00EE6C28">
      <w:pPr>
        <w:tabs>
          <w:tab w:val="left" w:pos="878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</w:t>
      </w:r>
      <w:r w:rsidR="003D6DEC" w:rsidRPr="003D6DEC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. </w:t>
      </w:r>
      <w:r w:rsidR="00494DF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Змінити цільове призначення</w:t>
      </w:r>
      <w:r w:rsidR="003D6DEC" w:rsidRPr="003D6DEC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земельн</w:t>
      </w:r>
      <w:r w:rsidR="00494DF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ої</w:t>
      </w:r>
      <w:r w:rsidR="003D6DEC" w:rsidRPr="003D6DEC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ділянк</w:t>
      </w:r>
      <w:r w:rsidR="00494DF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и</w:t>
      </w:r>
      <w:r w:rsidR="003D6DEC" w:rsidRPr="003D6DEC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загальною площею </w:t>
      </w:r>
      <w:r w:rsidR="002E04F2" w:rsidRPr="002E04F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1,6035 га, кадастровий номер: 5123783500:01:002:0226</w:t>
      </w:r>
      <w:r w:rsidR="003D6DEC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</w:t>
      </w:r>
      <w:r w:rsidR="003D6DEC" w:rsidRPr="003D6DEC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2E04F2" w:rsidRPr="002E04F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місце розташування якої: Одеська область, Одеський район, Авангардівська територіальна громада, масив № 29 (колишня Прилиманська сільська рада), ділянка № 6</w:t>
      </w:r>
      <w:r w:rsidR="002E04F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</w:t>
      </w:r>
      <w:r w:rsidR="00FE173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2E04F2" w:rsidRPr="002E04F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 «01.03 Для ведення особистого селянського господарства» на «07.01 Для будівництва та обслуговування об’єктів рекреаційного призначення»</w:t>
      </w:r>
      <w:r w:rsidR="007D32E9" w:rsidRPr="007D32E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</w:p>
    <w:p w14:paraId="3CDF8EEF" w14:textId="64F60917" w:rsidR="003D6DEC" w:rsidRDefault="0019240D" w:rsidP="003D6DEC">
      <w:pPr>
        <w:tabs>
          <w:tab w:val="left" w:pos="878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Змінити </w:t>
      </w:r>
      <w:r w:rsidR="0085193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категорі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ю</w:t>
      </w:r>
      <w:r w:rsidR="0085193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земель 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із земель </w:t>
      </w:r>
      <w:r w:rsidR="002E04F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сільськогосподарського призначення</w:t>
      </w:r>
      <w:r w:rsidR="00D710E5" w:rsidRPr="00D710E5">
        <w:rPr>
          <w:rFonts w:ascii="Times New Roman" w:hAnsi="Times New Roman" w:cs="Times New Roman"/>
          <w:sz w:val="28"/>
          <w:szCs w:val="28"/>
        </w:rPr>
        <w:t xml:space="preserve"> </w:t>
      </w:r>
      <w:r w:rsidR="00D710E5" w:rsidRPr="00D710E5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 w:rsidR="00D710E5" w:rsidRPr="00D710E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землі </w:t>
      </w:r>
      <w:r w:rsidR="002E04F2" w:rsidRPr="002E04F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рекреаційного призначення</w:t>
      </w:r>
      <w:r w:rsidR="003D6DEC" w:rsidRPr="003D6DEC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</w:p>
    <w:p w14:paraId="43B0EFF5" w14:textId="77777777" w:rsidR="00EE6C28" w:rsidRDefault="00EE6C28" w:rsidP="003D6DEC">
      <w:pPr>
        <w:tabs>
          <w:tab w:val="left" w:pos="878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14:paraId="7E328B10" w14:textId="77777777" w:rsidR="002E04F2" w:rsidRDefault="002E04F2" w:rsidP="003D6DEC">
      <w:pPr>
        <w:tabs>
          <w:tab w:val="left" w:pos="878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14:paraId="2A34A907" w14:textId="699FBA2C" w:rsidR="002E04F2" w:rsidRPr="000A56D5" w:rsidRDefault="0096341B" w:rsidP="002E04F2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№3794 </w:t>
      </w:r>
      <w:bookmarkStart w:id="0" w:name="_GoBack"/>
      <w:bookmarkEnd w:id="0"/>
      <w:r w:rsidR="002E04F2" w:rsidRPr="000A56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-VІІІ</w:t>
      </w:r>
    </w:p>
    <w:p w14:paraId="6DE792E8" w14:textId="740DDF78" w:rsidR="00EE6C28" w:rsidRDefault="002E04F2" w:rsidP="002E04F2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0A56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від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21</w:t>
      </w:r>
      <w:r w:rsidRPr="000A56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08</w:t>
      </w:r>
      <w:r w:rsidRPr="000A56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.202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5</w:t>
      </w:r>
    </w:p>
    <w:p w14:paraId="77E99EC8" w14:textId="77777777" w:rsidR="0096341B" w:rsidRPr="002E04F2" w:rsidRDefault="0096341B" w:rsidP="002E04F2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</w:p>
    <w:p w14:paraId="677B3113" w14:textId="77777777" w:rsidR="003D6DEC" w:rsidRPr="003E0341" w:rsidRDefault="003D6DEC" w:rsidP="00A65ED2">
      <w:pPr>
        <w:tabs>
          <w:tab w:val="left" w:pos="8789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0"/>
          <w:szCs w:val="10"/>
          <w:lang w:val="uk-UA" w:eastAsia="ru-RU"/>
        </w:rPr>
      </w:pPr>
    </w:p>
    <w:p w14:paraId="7C33DBAB" w14:textId="77777777" w:rsidR="002E04F2" w:rsidRDefault="002E04F2" w:rsidP="002E04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14:paraId="1722D3F9" w14:textId="4DC791DE" w:rsidR="003E0341" w:rsidRPr="00AC3C45" w:rsidRDefault="00A65ED2" w:rsidP="002E04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2</w:t>
      </w:r>
      <w:r w:rsidR="003D6DEC" w:rsidRPr="003D6DEC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  <w:r w:rsidR="00494DF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2E04F2" w:rsidRPr="002E04F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КП «АВАНГАРДКОМУНСЕРВІС» АВАНГАРДІВСЬКОЇ СЕЛИЩНОЇ РАДИ</w:t>
      </w:r>
      <w:r w:rsidR="00EB01B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1A526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</w:t>
      </w:r>
      <w:r w:rsidR="00851932" w:rsidRPr="0085193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дійснити державну реєстрацію 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зміни цільового призначення земельної ділянки у відомостях Державного земельного кадастру </w:t>
      </w:r>
      <w:r w:rsidR="002E04F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на</w:t>
      </w:r>
      <w:r w:rsidR="00851932" w:rsidRPr="0085193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земельну ділянку</w:t>
      </w:r>
      <w:r w:rsidR="002E04F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</w:t>
      </w:r>
      <w:r w:rsidR="00851932" w:rsidRPr="0085193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2E04F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вказану в пункті 1. цього рішення</w:t>
      </w:r>
    </w:p>
    <w:p w14:paraId="2E2AB7D2" w14:textId="77777777" w:rsidR="003E0341" w:rsidRPr="00623106" w:rsidRDefault="003E0341" w:rsidP="003E0341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12"/>
          <w:szCs w:val="12"/>
          <w:lang w:val="uk-UA"/>
        </w:rPr>
      </w:pPr>
    </w:p>
    <w:p w14:paraId="37DACE41" w14:textId="2E3C67B5" w:rsidR="00406DF7" w:rsidRPr="00B70082" w:rsidRDefault="002E04F2" w:rsidP="002D6000">
      <w:pPr>
        <w:tabs>
          <w:tab w:val="left" w:pos="8789"/>
        </w:tabs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w:t>3</w:t>
      </w:r>
      <w:r w:rsidR="00406DF7" w:rsidRPr="00623106">
        <w:rPr>
          <w:rFonts w:ascii="Times New Roman" w:hAnsi="Times New Roman" w:cs="Times New Roman"/>
          <w:noProof/>
          <w:sz w:val="28"/>
          <w:szCs w:val="28"/>
        </w:rPr>
        <w:t xml:space="preserve">. Контроль за виконанням рішення покласти на постійну </w:t>
      </w:r>
      <w:r w:rsidR="0071495C" w:rsidRPr="00623106">
        <w:rPr>
          <w:rFonts w:ascii="Times New Roman" w:hAnsi="Times New Roman" w:cs="Times New Roman"/>
          <w:noProof/>
          <w:sz w:val="28"/>
          <w:szCs w:val="28"/>
        </w:rPr>
        <w:t>комісі</w:t>
      </w:r>
      <w:r w:rsidR="0071495C" w:rsidRPr="00623106">
        <w:rPr>
          <w:rFonts w:ascii="Times New Roman" w:hAnsi="Times New Roman" w:cs="Times New Roman"/>
          <w:noProof/>
          <w:sz w:val="28"/>
          <w:szCs w:val="28"/>
          <w:lang w:val="uk-UA"/>
        </w:rPr>
        <w:t>ю</w:t>
      </w:r>
      <w:r w:rsidR="0071495C" w:rsidRPr="00623106">
        <w:rPr>
          <w:rFonts w:ascii="Times New Roman" w:hAnsi="Times New Roman" w:cs="Times New Roman"/>
          <w:noProof/>
          <w:sz w:val="28"/>
          <w:szCs w:val="28"/>
        </w:rPr>
        <w:t xml:space="preserve"> селищної ради з питань земельних відносин, природокористування, охорони пам’яток, історичного середовища та екологічної політики</w:t>
      </w:r>
      <w:r w:rsidR="00406DF7" w:rsidRPr="00623106">
        <w:rPr>
          <w:rFonts w:ascii="Times New Roman" w:hAnsi="Times New Roman" w:cs="Times New Roman"/>
          <w:noProof/>
          <w:sz w:val="28"/>
          <w:szCs w:val="28"/>
        </w:rPr>
        <w:t>.</w:t>
      </w:r>
    </w:p>
    <w:p w14:paraId="60275AB8" w14:textId="77777777" w:rsidR="00F910E5" w:rsidRPr="00E94E04" w:rsidRDefault="00F910E5" w:rsidP="002D60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60D02D24" w14:textId="77777777" w:rsidR="00F910E5" w:rsidRPr="00E94E04" w:rsidRDefault="00F910E5" w:rsidP="002D60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14:paraId="2D60B84A" w14:textId="77777777" w:rsidR="00F910E5" w:rsidRPr="00E94E04" w:rsidRDefault="00F910E5" w:rsidP="002D60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14:paraId="728AAC2C" w14:textId="77777777" w:rsidR="000169D3" w:rsidRPr="00ED6E7B" w:rsidRDefault="000169D3" w:rsidP="000169D3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E94E04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Селищний голова                                      </w:t>
      </w:r>
      <w:r w:rsidRPr="00E94E04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                    </w:t>
      </w:r>
      <w:r w:rsidRPr="00E94E04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  <w:r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ергій </w:t>
      </w:r>
      <w:r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Х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>РУСТОВСЬКИЙ</w:t>
      </w:r>
    </w:p>
    <w:p w14:paraId="4CFC0427" w14:textId="77777777" w:rsidR="000169D3" w:rsidRDefault="000169D3" w:rsidP="000169D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7B3822DB" w14:textId="77777777" w:rsidR="00E94E04" w:rsidRDefault="00E94E04" w:rsidP="000169D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41A83E98" w14:textId="7CA1E373" w:rsidR="007D32E9" w:rsidRPr="000A56D5" w:rsidRDefault="007D32E9" w:rsidP="007D32E9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0A56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№</w:t>
      </w:r>
      <w:r w:rsidR="009634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3794</w:t>
      </w:r>
      <w:r w:rsidRPr="000A56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 -VІІІ</w:t>
      </w:r>
    </w:p>
    <w:p w14:paraId="6E761705" w14:textId="151C8F52" w:rsidR="007D32E9" w:rsidRPr="00C078EB" w:rsidRDefault="007D32E9" w:rsidP="007D32E9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0A56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від </w:t>
      </w:r>
      <w:r w:rsidR="009757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2</w:t>
      </w:r>
      <w:r w:rsidR="002E04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1</w:t>
      </w:r>
      <w:r w:rsidRPr="000A56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.</w:t>
      </w:r>
      <w:r w:rsidR="002E04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08</w:t>
      </w:r>
      <w:r w:rsidRPr="000A56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.202</w:t>
      </w:r>
      <w:r w:rsidR="002E04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5</w:t>
      </w:r>
    </w:p>
    <w:p w14:paraId="7D18611F" w14:textId="77777777" w:rsidR="00623106" w:rsidRDefault="00623106" w:rsidP="00B1466D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</w:pPr>
    </w:p>
    <w:p w14:paraId="2B52CED6" w14:textId="77777777" w:rsidR="001A526A" w:rsidRDefault="001A526A" w:rsidP="00B1466D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</w:pPr>
    </w:p>
    <w:p w14:paraId="22D5A2DD" w14:textId="77777777" w:rsidR="001A526A" w:rsidRDefault="001A526A" w:rsidP="00B1466D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</w:pPr>
    </w:p>
    <w:p w14:paraId="78D5B7D2" w14:textId="77777777" w:rsidR="001A526A" w:rsidRDefault="001A526A" w:rsidP="00B1466D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</w:pPr>
    </w:p>
    <w:p w14:paraId="39F9F4B1" w14:textId="77777777" w:rsidR="001A526A" w:rsidRDefault="001A526A" w:rsidP="00B1466D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</w:pPr>
    </w:p>
    <w:p w14:paraId="452CF873" w14:textId="77777777" w:rsidR="001A526A" w:rsidRDefault="001A526A" w:rsidP="00B1466D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</w:pPr>
    </w:p>
    <w:p w14:paraId="69443EEC" w14:textId="77777777" w:rsidR="001A526A" w:rsidRDefault="001A526A" w:rsidP="00B1466D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</w:pPr>
    </w:p>
    <w:p w14:paraId="7A2EDA31" w14:textId="77777777" w:rsidR="001A526A" w:rsidRDefault="001A526A" w:rsidP="00B1466D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</w:pPr>
    </w:p>
    <w:p w14:paraId="3BE63530" w14:textId="52D1A1DF" w:rsidR="001A526A" w:rsidRPr="004671F1" w:rsidRDefault="001A526A" w:rsidP="009634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sectPr w:rsidR="001A526A" w:rsidRPr="004671F1" w:rsidSect="00B26193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36CB2"/>
    <w:multiLevelType w:val="hybridMultilevel"/>
    <w:tmpl w:val="37808112"/>
    <w:lvl w:ilvl="0" w:tplc="2FE6D3C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6E5"/>
    <w:rsid w:val="00012307"/>
    <w:rsid w:val="000168E1"/>
    <w:rsid w:val="000169D3"/>
    <w:rsid w:val="00041D60"/>
    <w:rsid w:val="000847B4"/>
    <w:rsid w:val="00086C05"/>
    <w:rsid w:val="000C0042"/>
    <w:rsid w:val="000D33E3"/>
    <w:rsid w:val="000E140B"/>
    <w:rsid w:val="001110C4"/>
    <w:rsid w:val="00115E7A"/>
    <w:rsid w:val="00116B77"/>
    <w:rsid w:val="00132A62"/>
    <w:rsid w:val="00135916"/>
    <w:rsid w:val="00136ACB"/>
    <w:rsid w:val="00171663"/>
    <w:rsid w:val="00183821"/>
    <w:rsid w:val="0019240D"/>
    <w:rsid w:val="001A0BBE"/>
    <w:rsid w:val="001A526A"/>
    <w:rsid w:val="001B38FD"/>
    <w:rsid w:val="001C5BF4"/>
    <w:rsid w:val="001D3EF6"/>
    <w:rsid w:val="001E387A"/>
    <w:rsid w:val="001E40E0"/>
    <w:rsid w:val="0020668B"/>
    <w:rsid w:val="00240387"/>
    <w:rsid w:val="00257CC0"/>
    <w:rsid w:val="00270BDE"/>
    <w:rsid w:val="002804A3"/>
    <w:rsid w:val="00281827"/>
    <w:rsid w:val="00286F22"/>
    <w:rsid w:val="0028715D"/>
    <w:rsid w:val="002C1552"/>
    <w:rsid w:val="002C6600"/>
    <w:rsid w:val="002D26DF"/>
    <w:rsid w:val="002D6000"/>
    <w:rsid w:val="002E04F2"/>
    <w:rsid w:val="002E0D37"/>
    <w:rsid w:val="002F1EE1"/>
    <w:rsid w:val="002F79FB"/>
    <w:rsid w:val="003028D5"/>
    <w:rsid w:val="00303803"/>
    <w:rsid w:val="00303B30"/>
    <w:rsid w:val="00304C28"/>
    <w:rsid w:val="00311E37"/>
    <w:rsid w:val="003152DE"/>
    <w:rsid w:val="003205DA"/>
    <w:rsid w:val="00332AA5"/>
    <w:rsid w:val="003350E5"/>
    <w:rsid w:val="00341EBE"/>
    <w:rsid w:val="003534B8"/>
    <w:rsid w:val="00376E9D"/>
    <w:rsid w:val="003A7E16"/>
    <w:rsid w:val="003B6F3C"/>
    <w:rsid w:val="003D6DEC"/>
    <w:rsid w:val="003E0341"/>
    <w:rsid w:val="00406DF7"/>
    <w:rsid w:val="00407C63"/>
    <w:rsid w:val="004106EF"/>
    <w:rsid w:val="00417B6C"/>
    <w:rsid w:val="00450381"/>
    <w:rsid w:val="00456313"/>
    <w:rsid w:val="00477A1D"/>
    <w:rsid w:val="00480E74"/>
    <w:rsid w:val="00483AE5"/>
    <w:rsid w:val="00492C8F"/>
    <w:rsid w:val="00494DF5"/>
    <w:rsid w:val="004A297C"/>
    <w:rsid w:val="004A3D42"/>
    <w:rsid w:val="004A6453"/>
    <w:rsid w:val="004B7CBE"/>
    <w:rsid w:val="004C01DF"/>
    <w:rsid w:val="004C5958"/>
    <w:rsid w:val="004D0C2C"/>
    <w:rsid w:val="004E5620"/>
    <w:rsid w:val="004F755F"/>
    <w:rsid w:val="00502945"/>
    <w:rsid w:val="00507838"/>
    <w:rsid w:val="0051301A"/>
    <w:rsid w:val="00524855"/>
    <w:rsid w:val="00531FC2"/>
    <w:rsid w:val="005335BB"/>
    <w:rsid w:val="00551C1A"/>
    <w:rsid w:val="005523B0"/>
    <w:rsid w:val="005548C7"/>
    <w:rsid w:val="00572CD2"/>
    <w:rsid w:val="0058134D"/>
    <w:rsid w:val="0059298C"/>
    <w:rsid w:val="005A1738"/>
    <w:rsid w:val="005A17C4"/>
    <w:rsid w:val="005C2D0C"/>
    <w:rsid w:val="005D2E00"/>
    <w:rsid w:val="005D3371"/>
    <w:rsid w:val="005E2A01"/>
    <w:rsid w:val="005E43CC"/>
    <w:rsid w:val="005E458D"/>
    <w:rsid w:val="005E574D"/>
    <w:rsid w:val="005F29D8"/>
    <w:rsid w:val="006038AB"/>
    <w:rsid w:val="00622D1A"/>
    <w:rsid w:val="00623106"/>
    <w:rsid w:val="0063669F"/>
    <w:rsid w:val="00640A64"/>
    <w:rsid w:val="00643690"/>
    <w:rsid w:val="00665AE8"/>
    <w:rsid w:val="0067471E"/>
    <w:rsid w:val="00675023"/>
    <w:rsid w:val="00697214"/>
    <w:rsid w:val="006B547F"/>
    <w:rsid w:val="006C1EDB"/>
    <w:rsid w:val="00701333"/>
    <w:rsid w:val="0071495C"/>
    <w:rsid w:val="0071785F"/>
    <w:rsid w:val="00727501"/>
    <w:rsid w:val="007376CC"/>
    <w:rsid w:val="00745791"/>
    <w:rsid w:val="00772768"/>
    <w:rsid w:val="0077293C"/>
    <w:rsid w:val="00781135"/>
    <w:rsid w:val="007B5EDC"/>
    <w:rsid w:val="007D04C6"/>
    <w:rsid w:val="007D32E9"/>
    <w:rsid w:val="00815D2C"/>
    <w:rsid w:val="008230AF"/>
    <w:rsid w:val="00825193"/>
    <w:rsid w:val="008476E5"/>
    <w:rsid w:val="00851932"/>
    <w:rsid w:val="00866F0A"/>
    <w:rsid w:val="0087409D"/>
    <w:rsid w:val="00886CFD"/>
    <w:rsid w:val="008A3DE1"/>
    <w:rsid w:val="008A5BD2"/>
    <w:rsid w:val="008E1839"/>
    <w:rsid w:val="008E42D7"/>
    <w:rsid w:val="008F2D1A"/>
    <w:rsid w:val="00900F69"/>
    <w:rsid w:val="0096341B"/>
    <w:rsid w:val="0097164A"/>
    <w:rsid w:val="00975766"/>
    <w:rsid w:val="00986AB6"/>
    <w:rsid w:val="0099017B"/>
    <w:rsid w:val="00992E40"/>
    <w:rsid w:val="009A0FAA"/>
    <w:rsid w:val="009A6A21"/>
    <w:rsid w:val="009A721A"/>
    <w:rsid w:val="009B3DFD"/>
    <w:rsid w:val="009C13B1"/>
    <w:rsid w:val="00A12D68"/>
    <w:rsid w:val="00A14E2A"/>
    <w:rsid w:val="00A209A1"/>
    <w:rsid w:val="00A30409"/>
    <w:rsid w:val="00A35767"/>
    <w:rsid w:val="00A42477"/>
    <w:rsid w:val="00A442A7"/>
    <w:rsid w:val="00A46DA1"/>
    <w:rsid w:val="00A54730"/>
    <w:rsid w:val="00A602D6"/>
    <w:rsid w:val="00A65185"/>
    <w:rsid w:val="00A65ED2"/>
    <w:rsid w:val="00A706E8"/>
    <w:rsid w:val="00A77A9B"/>
    <w:rsid w:val="00AB2155"/>
    <w:rsid w:val="00AC3C45"/>
    <w:rsid w:val="00AF0AB0"/>
    <w:rsid w:val="00AF12A4"/>
    <w:rsid w:val="00B108E6"/>
    <w:rsid w:val="00B1466D"/>
    <w:rsid w:val="00B259AD"/>
    <w:rsid w:val="00B26193"/>
    <w:rsid w:val="00B37E3A"/>
    <w:rsid w:val="00B43A99"/>
    <w:rsid w:val="00B5311C"/>
    <w:rsid w:val="00B70082"/>
    <w:rsid w:val="00B7112D"/>
    <w:rsid w:val="00B90220"/>
    <w:rsid w:val="00B9750D"/>
    <w:rsid w:val="00BA1C1D"/>
    <w:rsid w:val="00BA32E5"/>
    <w:rsid w:val="00BA431A"/>
    <w:rsid w:val="00BC5DD8"/>
    <w:rsid w:val="00BE3C57"/>
    <w:rsid w:val="00BE719A"/>
    <w:rsid w:val="00BF47DA"/>
    <w:rsid w:val="00C07623"/>
    <w:rsid w:val="00C151EE"/>
    <w:rsid w:val="00C32271"/>
    <w:rsid w:val="00C44810"/>
    <w:rsid w:val="00C75D81"/>
    <w:rsid w:val="00CA2CAE"/>
    <w:rsid w:val="00CD0EC5"/>
    <w:rsid w:val="00CF139D"/>
    <w:rsid w:val="00D710E5"/>
    <w:rsid w:val="00D75EA9"/>
    <w:rsid w:val="00D92094"/>
    <w:rsid w:val="00DB0DAE"/>
    <w:rsid w:val="00DB5CE4"/>
    <w:rsid w:val="00DF25F1"/>
    <w:rsid w:val="00DF5D1F"/>
    <w:rsid w:val="00DF5D69"/>
    <w:rsid w:val="00E143A5"/>
    <w:rsid w:val="00E16AD7"/>
    <w:rsid w:val="00E50135"/>
    <w:rsid w:val="00E879FE"/>
    <w:rsid w:val="00E912FE"/>
    <w:rsid w:val="00E94E04"/>
    <w:rsid w:val="00EB01BE"/>
    <w:rsid w:val="00EB3873"/>
    <w:rsid w:val="00EC169C"/>
    <w:rsid w:val="00EC48F4"/>
    <w:rsid w:val="00ED3CB6"/>
    <w:rsid w:val="00EE6C28"/>
    <w:rsid w:val="00EE6E55"/>
    <w:rsid w:val="00EE6F1E"/>
    <w:rsid w:val="00F00029"/>
    <w:rsid w:val="00F005FA"/>
    <w:rsid w:val="00F02405"/>
    <w:rsid w:val="00F21FDE"/>
    <w:rsid w:val="00F463DB"/>
    <w:rsid w:val="00F72E49"/>
    <w:rsid w:val="00F837D4"/>
    <w:rsid w:val="00F8649C"/>
    <w:rsid w:val="00F910E5"/>
    <w:rsid w:val="00F9540E"/>
    <w:rsid w:val="00F97206"/>
    <w:rsid w:val="00FA01A5"/>
    <w:rsid w:val="00FC76D3"/>
    <w:rsid w:val="00FE1731"/>
    <w:rsid w:val="00FE4D61"/>
    <w:rsid w:val="00FE68D8"/>
    <w:rsid w:val="00FF3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90544"/>
  <w15:docId w15:val="{F6CC3A2F-12A1-44CD-B944-CC8E9D2BE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04F2"/>
  </w:style>
  <w:style w:type="paragraph" w:styleId="1">
    <w:name w:val="heading 1"/>
    <w:basedOn w:val="a"/>
    <w:next w:val="a"/>
    <w:link w:val="10"/>
    <w:qFormat/>
    <w:rsid w:val="008476E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476E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76E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476E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47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76E5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qFormat/>
    <w:rsid w:val="008476E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303803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303803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8">
    <w:name w:val="Основной текст + Курсив"/>
    <w:rsid w:val="00406DF7"/>
    <w:rPr>
      <w:rFonts w:ascii="Times New Roman" w:hAnsi="Times New Roman"/>
      <w:i/>
      <w:sz w:val="24"/>
    </w:rPr>
  </w:style>
  <w:style w:type="character" w:styleId="a9">
    <w:name w:val="Strong"/>
    <w:basedOn w:val="a0"/>
    <w:uiPriority w:val="22"/>
    <w:qFormat/>
    <w:rsid w:val="00727501"/>
    <w:rPr>
      <w:b/>
      <w:bCs/>
    </w:rPr>
  </w:style>
  <w:style w:type="paragraph" w:styleId="aa">
    <w:name w:val="List Paragraph"/>
    <w:basedOn w:val="a"/>
    <w:uiPriority w:val="34"/>
    <w:qFormat/>
    <w:rsid w:val="00FF3B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56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google.com.ua/url?sa=i&amp;rct=j&amp;q=&amp;esrc=s&amp;source=images&amp;cd=&amp;cad=rja&amp;uact=8&amp;ved=0CAcQjRxqFQoTCIGQtMXYlMkCFUH0cgodzRIDOg&amp;url=https://uk.wikipedia.org/wiki/%D0%93%D0%B5%D1%80%D0%B1_%D0%A3%D0%BA%D1%80%D0%B0%D1%97%D0%BD%D0%B8&amp;psig=AFQjCNFJHnhPxAJ4Xh0uopZXORV73JDz4A&amp;ust=144775466317894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419</Words>
  <Characters>2393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cp:lastPrinted>2024-10-25T10:33:00Z</cp:lastPrinted>
  <dcterms:created xsi:type="dcterms:W3CDTF">2025-08-22T13:26:00Z</dcterms:created>
  <dcterms:modified xsi:type="dcterms:W3CDTF">2025-08-22T13:26:00Z</dcterms:modified>
</cp:coreProperties>
</file>