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7DFC" w14:textId="539FB6AC" w:rsidR="00BF47DA" w:rsidRDefault="00EE6C28" w:rsidP="00BF47DA">
      <w:pPr>
        <w:jc w:val="center"/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4CD9B15C" wp14:editId="28AC6444">
            <wp:extent cx="453600" cy="626400"/>
            <wp:effectExtent l="0" t="0" r="3810" b="2540"/>
            <wp:docPr id="1855383004" name="Рисунок 1855383004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</w:tblGrid>
      <w:tr w:rsidR="002F79FB" w:rsidRPr="00F463DB" w14:paraId="31C08E5F" w14:textId="77777777" w:rsidTr="00B43A99">
        <w:trPr>
          <w:trHeight w:val="734"/>
        </w:trPr>
        <w:tc>
          <w:tcPr>
            <w:tcW w:w="6017" w:type="dxa"/>
          </w:tcPr>
          <w:p w14:paraId="68236AAE" w14:textId="74ACCB66" w:rsidR="002F79FB" w:rsidRPr="00086C05" w:rsidRDefault="00B43A99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B43A99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зміну цільового призначення земельної ділянки КП «АВАНГАРДКОМУНСЕРВІС» АВАНГАРДІВСЬКОЇ СЕЛИЩНОЇ РАДИ</w:t>
            </w:r>
          </w:p>
        </w:tc>
      </w:tr>
    </w:tbl>
    <w:p w14:paraId="4322A156" w14:textId="77777777" w:rsidR="0058134D" w:rsidRPr="00132A6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7D7C67F0" w:rsidR="0058134D" w:rsidRPr="00B70082" w:rsidRDefault="00406DF7" w:rsidP="00A706E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F463DB" w:rsidRPr="00F463DB">
        <w:rPr>
          <w:rFonts w:ascii="Times New Roman" w:hAnsi="Times New Roman" w:cs="Times New Roman"/>
          <w:noProof/>
          <w:sz w:val="28"/>
          <w:szCs w:val="28"/>
          <w:lang w:val="uk-UA"/>
        </w:rPr>
        <w:t>КП «АВАНГАРДКОМУНСЕРВІС» АВАНГАРДІВСЬКОЇ СЕЛИЩНОЇ РАДИ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ЄДРПОУ </w:t>
      </w:r>
      <w:r w:rsidR="00F463DB">
        <w:rPr>
          <w:rFonts w:ascii="Times New Roman" w:hAnsi="Times New Roman" w:cs="Times New Roman"/>
          <w:noProof/>
          <w:sz w:val="28"/>
          <w:szCs w:val="28"/>
          <w:lang w:val="uk-UA"/>
        </w:rPr>
        <w:t>36518741</w:t>
      </w:r>
      <w:r w:rsidR="00851932" w:rsidRPr="00851932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CD0EC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463D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зміну цільового призначення </w:t>
      </w:r>
      <w:r w:rsidR="00F463DB" w:rsidRPr="00F463DB">
        <w:rPr>
          <w:rFonts w:ascii="Times New Roman" w:hAnsi="Times New Roman" w:cs="Times New Roman"/>
          <w:noProof/>
          <w:sz w:val="28"/>
          <w:szCs w:val="28"/>
          <w:lang w:val="uk-UA"/>
        </w:rPr>
        <w:t>земельної ділянки загальною площею 1,6035 га, кадастровий номер: 5123783500:01:002:0226, місце розташування якої: Одеська область, Одеський район, Авангардівська територіальна громада, масив № 29 (колишня Прилиманська сільська рада), ділянка № 6, з «01.03 Для ведення особистого селянського господарства» на «07.01 Для будівництва та обслуговування об</w:t>
      </w:r>
      <w:r w:rsidR="002E04F2">
        <w:rPr>
          <w:rFonts w:ascii="Times New Roman" w:hAnsi="Times New Roman" w:cs="Times New Roman"/>
          <w:noProof/>
          <w:sz w:val="28"/>
          <w:szCs w:val="28"/>
          <w:lang w:val="uk-UA"/>
        </w:rPr>
        <w:t>’</w:t>
      </w:r>
      <w:r w:rsidR="00F463DB" w:rsidRPr="00F463DB">
        <w:rPr>
          <w:rFonts w:ascii="Times New Roman" w:hAnsi="Times New Roman" w:cs="Times New Roman"/>
          <w:noProof/>
          <w:sz w:val="28"/>
          <w:szCs w:val="28"/>
          <w:lang w:val="uk-UA"/>
        </w:rPr>
        <w:t>єктів рекреаційного призначення»</w:t>
      </w:r>
      <w:r w:rsidR="00866F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</w:t>
      </w:r>
      <w:r w:rsidR="00866F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5193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20, </w:t>
      </w:r>
      <w:r w:rsidR="0077293C">
        <w:rPr>
          <w:rFonts w:ascii="Times New Roman" w:hAnsi="Times New Roman" w:cs="Times New Roman"/>
          <w:noProof/>
          <w:sz w:val="28"/>
          <w:szCs w:val="28"/>
          <w:lang w:val="uk-UA"/>
        </w:rPr>
        <w:t>80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866F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</w:t>
      </w:r>
      <w:r w:rsidR="002E04F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32A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розділ</w:t>
      </w:r>
      <w:r w:rsidR="002E04F2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</w:t>
      </w:r>
      <w:r w:rsidR="00494DF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332AA5">
        <w:rPr>
          <w:rFonts w:ascii="Times New Roman" w:hAnsi="Times New Roman" w:cs="Times New Roman"/>
          <w:noProof/>
          <w:sz w:val="28"/>
          <w:szCs w:val="28"/>
          <w:lang w:val="uk-UA"/>
        </w:rPr>
        <w:t>унктом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="00A46D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507838" w:rsidRPr="00507838">
        <w:rPr>
          <w:rFonts w:ascii="Times New Roman" w:hAnsi="Times New Roman" w:cs="Times New Roman"/>
          <w:noProof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E04F2" w:rsidRPr="002E04F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15.07.2025 № 4524-IX</w:t>
      </w:r>
      <w:r w:rsidR="00507838" w:rsidRPr="00507838">
        <w:rPr>
          <w:rFonts w:ascii="Times New Roman" w:hAnsi="Times New Roman" w:cs="Times New Roman"/>
          <w:noProof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B37E3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32AA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приймаючи до уваги положення </w:t>
      </w:r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Генерального плану с. </w:t>
      </w:r>
      <w:proofErr w:type="spellStart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Прилиманське</w:t>
      </w:r>
      <w:proofErr w:type="spellEnd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затвердженого рішенням </w:t>
      </w:r>
      <w:proofErr w:type="spellStart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Авангардівської</w:t>
      </w:r>
      <w:proofErr w:type="spellEnd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селищної ради № 1691–VІІІ від 27.01.2023 р. «Про затвердження проекту містобудівної документації-генерального плану та плану зонування території села </w:t>
      </w:r>
      <w:proofErr w:type="spellStart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Прилиманське</w:t>
      </w:r>
      <w:proofErr w:type="spellEnd"/>
      <w:r w:rsidR="002E04F2" w:rsidRPr="002E04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Одеського району Одеської області»,</w:t>
      </w:r>
      <w:r w:rsidR="00A651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2C03839D" w14:textId="77777777" w:rsidR="008230AF" w:rsidRPr="008230A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24F4D40" w14:textId="06898668" w:rsidR="00FC76D3" w:rsidRDefault="00AC3C45" w:rsidP="00EE6C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Змінити цільове призначення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1,6035 га, кадастровий номер: 5123783500:01:002:0226</w:t>
      </w:r>
      <w:r w:rsid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якої: Одеська область, Одеський район, Авангардівська територіальна громада, масив № 29 (колишня Прилиманська сільська рада), ділянка № 6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E17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«01.03 Для ведення особистого селянського господарства» на «07.01 Для будівництва та обслуговування об’єктів рекреаційного призначення»</w:t>
      </w:r>
      <w:r w:rsidR="007D32E9" w:rsidRPr="007D32E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CDF8EEF" w14:textId="64F60917" w:rsidR="003D6DEC" w:rsidRDefault="0019240D" w:rsidP="003D6DE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Змінити </w:t>
      </w:r>
      <w:r w:rsid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категорі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земель 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сільськогосподарського призначення</w:t>
      </w:r>
      <w:r w:rsidR="00D710E5" w:rsidRPr="00D710E5">
        <w:rPr>
          <w:rFonts w:ascii="Times New Roman" w:hAnsi="Times New Roman" w:cs="Times New Roman"/>
          <w:sz w:val="28"/>
          <w:szCs w:val="28"/>
        </w:rPr>
        <w:t xml:space="preserve"> </w:t>
      </w:r>
      <w:r w:rsidR="00D710E5" w:rsidRPr="00D710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710E5" w:rsidRPr="00D710E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землі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рекреаційного призначення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3B0EFF5" w14:textId="77777777" w:rsidR="00EE6C28" w:rsidRDefault="00EE6C28" w:rsidP="003D6DE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E328B10" w14:textId="77777777" w:rsidR="002E04F2" w:rsidRDefault="002E04F2" w:rsidP="003D6DE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A34A907" w14:textId="77777777" w:rsidR="002E04F2" w:rsidRPr="000A56D5" w:rsidRDefault="002E04F2" w:rsidP="002E04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DE792E8" w14:textId="740DDF78" w:rsidR="00EE6C28" w:rsidRPr="002E04F2" w:rsidRDefault="002E04F2" w:rsidP="002E04F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677B3113" w14:textId="77777777" w:rsidR="003D6DEC" w:rsidRPr="003E0341" w:rsidRDefault="003D6DEC" w:rsidP="00A65ED2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33DBAB" w14:textId="77777777" w:rsidR="002E04F2" w:rsidRDefault="002E04F2" w:rsidP="002E0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722D3F9" w14:textId="4DC791DE" w:rsidR="003E0341" w:rsidRPr="00AC3C45" w:rsidRDefault="00A65ED2" w:rsidP="002E04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3D6DEC" w:rsidRPr="003D6DE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94DF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 w:rsidRP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КП «АВАНГАРДКОМУНСЕРВІС» АВАНГАРДІВСЬКОЇ СЕЛИЩНОЇ РАДИ</w:t>
      </w:r>
      <w:r w:rsidR="00EB01B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A52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зміни цільового призначення земельної ділянки у відомостях Державного земельного кадастру 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земельну ділянку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851932" w:rsidRPr="0085193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2E04F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вказану в пункті 1. цього рішення</w:t>
      </w:r>
    </w:p>
    <w:p w14:paraId="2E2AB7D2" w14:textId="77777777" w:rsidR="003E0341" w:rsidRPr="00623106" w:rsidRDefault="003E0341" w:rsidP="003E0341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2E3C67B5" w:rsidR="00406DF7" w:rsidRPr="00B70082" w:rsidRDefault="002E04F2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A83E98" w14:textId="438E91E4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151C8F52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7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D18611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B52CED6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2D5A2DD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8D5B7D2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9F9F4B1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52CF873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9443EEC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A2EDA31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5847E8D" w14:textId="77777777" w:rsidR="001A526A" w:rsidRDefault="001A526A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A1DF594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816A865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C0C131B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4E1A7E6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7DABBCAB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CD4A5DC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58CE68C8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0D3B4313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0653374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659E8242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22D91CD8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AB11F9B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4A3CF3F2" w14:textId="77777777" w:rsidR="00EE6C28" w:rsidRDefault="00EE6C28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06F7BBD2" w14:textId="77777777" w:rsidR="001A526A" w:rsidRDefault="001A526A" w:rsidP="001A526A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до рішення</w:t>
      </w:r>
    </w:p>
    <w:p w14:paraId="68ED1D89" w14:textId="77777777" w:rsidR="001A526A" w:rsidRDefault="001A526A" w:rsidP="001A526A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proofErr w:type="spellEnd"/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</w:p>
    <w:p w14:paraId="6B92FE16" w14:textId="69EC809B" w:rsidR="001A526A" w:rsidRPr="004671F1" w:rsidRDefault="001A526A" w:rsidP="001A526A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5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3127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975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31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E6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E6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</w:p>
    <w:p w14:paraId="012A92B9" w14:textId="77777777" w:rsidR="001A526A" w:rsidRPr="004671F1" w:rsidRDefault="001A526A" w:rsidP="001A52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4B7914" w14:textId="51D41F70" w:rsidR="001A526A" w:rsidRPr="00795148" w:rsidRDefault="001A526A" w:rsidP="001A52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  <w:r w:rsidRPr="0079514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Зміни до  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Договору оренди зем</w:t>
      </w:r>
      <w:r w:rsid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ельної ділянки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від  </w:t>
      </w:r>
      <w:r w:rsidR="00EE6C28" w:rsidRP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07.04.2020, зареєстрованого в Державному реєстрі речових прав на нерухоме майно 07.04.2020 за</w:t>
      </w:r>
      <w:r w:rsid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</w:t>
      </w:r>
      <w:r w:rsidR="00EE6C28" w:rsidRP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№ 36218321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укладеного з ТОВ «</w:t>
      </w:r>
      <w:r w:rsidR="00EE6C28" w:rsidRP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ГРІН РОАД КАФЕ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» за </w:t>
      </w:r>
      <w:proofErr w:type="spellStart"/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адресою</w:t>
      </w:r>
      <w:proofErr w:type="spellEnd"/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: </w:t>
      </w:r>
      <w:r w:rsidR="001A0BB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Одеська область, Од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ський район, с</w:t>
      </w:r>
      <w:r w:rsid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елище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Авангард, вул. </w:t>
      </w:r>
      <w:r w:rsid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Ангарська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r w:rsid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</w:t>
      </w:r>
      <w:r w:rsidRPr="002D70F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5</w:t>
      </w:r>
      <w:r w:rsidR="00EE6C2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</w:t>
      </w:r>
    </w:p>
    <w:p w14:paraId="3F70E51C" w14:textId="77777777" w:rsidR="001A526A" w:rsidRPr="004671F1" w:rsidRDefault="001A526A" w:rsidP="001A5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12373D" w14:textId="77777777" w:rsidR="001A526A" w:rsidRPr="002D70F3" w:rsidRDefault="001A526A" w:rsidP="001A526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ADE17B7" w14:textId="0623C6DB" w:rsidR="001A0BBE" w:rsidRDefault="001A0BBE" w:rsidP="001A0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1A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A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розділу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A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 договору</w:t>
      </w:r>
      <w:r w:rsidRPr="001A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1A0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оговору оренди </w:t>
      </w:r>
      <w:r w:rsid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викласти </w:t>
      </w:r>
      <w:r w:rsidR="00A5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</w:t>
      </w:r>
      <w:r w:rsidR="00FE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1E83C14" w14:textId="6EFF69B2" w:rsidR="00FE68D8" w:rsidRPr="001A0BBE" w:rsidRDefault="00FE68D8" w:rsidP="001A0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«1.1. </w:t>
      </w:r>
      <w:r w:rsidR="00304C28" w:rsidRP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Орендодавець надає, а Орендар приймає в строкове платне користування земельну ділянку площею 0,1964 га із земель промисловості, транспорту, електронних комунікацій, енергетики, оборони та іншого призначення з цільовим призначенням для </w:t>
      </w:r>
      <w:bookmarkStart w:id="0" w:name="_Hlk179901798"/>
      <w:r w:rsidR="00304C28" w:rsidRP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об’єктів дорожнього сервісу</w:t>
      </w:r>
      <w:bookmarkEnd w:id="0"/>
      <w:r w:rsidR="00304C28" w:rsidRP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304C28" w:rsidRP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304C28" w:rsidRP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область, Од</w:t>
      </w:r>
      <w:r w:rsid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304C28" w:rsidRP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ський район, с</w:t>
      </w:r>
      <w:r w:rsid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елище </w:t>
      </w:r>
      <w:r w:rsidR="00304C28" w:rsidRPr="00304C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Авангард, вул. Ангарська, 15Б.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14:paraId="3540D1A6" w14:textId="77777777" w:rsidR="00DF5D69" w:rsidRPr="00DF5D69" w:rsidRDefault="00DF5D69" w:rsidP="00DF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12B7A50C" w14:textId="596F8B40" w:rsidR="00DF5D69" w:rsidRDefault="00DF5D69" w:rsidP="00DF5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 п</w:t>
      </w:r>
      <w:r w:rsidRP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розділу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оренди</w:t>
      </w:r>
      <w:r w:rsidRP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D7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оговору оренди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змінити 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 нормативної грошової оцінки земельної ділянки</w:t>
      </w:r>
      <w:r w:rsidR="0048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кадастровим номером </w:t>
      </w:r>
      <w:r w:rsidR="00BE719A" w:rsidRPr="00BE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5123755200:02:001:1251</w:t>
      </w:r>
      <w:r w:rsidR="0048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нормативну грошову оцінку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чинн</w:t>
      </w:r>
      <w:r w:rsidR="0048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r w:rsidR="0048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цієї земельної ділянки 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цільовим призначенням для </w:t>
      </w:r>
      <w:r w:rsidR="00BE719A" w:rsidRPr="00BE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об’єктів дорожнього сервісу</w:t>
      </w:r>
      <w:r w:rsidR="00A54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виклавши </w:t>
      </w:r>
      <w:r w:rsidR="0048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2.3</w:t>
      </w:r>
      <w:r w:rsidR="00E912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2</w:t>
      </w:r>
      <w:r w:rsidR="001E38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8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урахуванням такої нормативної грошової оцінки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17EA1A5" w14:textId="77777777" w:rsidR="001A0BBE" w:rsidRPr="001D3EF6" w:rsidRDefault="001A0BBE" w:rsidP="00BE719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4E149594" w14:textId="259CBAF0" w:rsidR="00F9540E" w:rsidRDefault="00BE719A" w:rsidP="001A52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D3EF6" w:rsidRP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</w:t>
      </w:r>
      <w:r w:rsidR="001D3EF6" w:rsidRP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D3EF6" w:rsidRP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4.1. розділу 4. «Орендна плата» 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D3EF6" w:rsidRP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оговору оренди 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 орендної плати привести у відповідність до </w:t>
      </w:r>
      <w:r w:rsid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розміру </w:t>
      </w:r>
      <w:r w:rsid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нормативної грошової оцінки земельної ділянки</w:t>
      </w:r>
      <w:r w:rsidR="001D3EF6" w:rsidRP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кадастровим номером </w:t>
      </w:r>
      <w:r w:rsidRPr="00BE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5123755200:02:001:1251</w:t>
      </w:r>
      <w:r w:rsidR="00F95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EF6" w:rsidRPr="001D3E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цільовим призначенням для </w:t>
      </w:r>
      <w:r w:rsidRPr="00BE71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об’єктів дорожнього сервісу</w:t>
      </w:r>
      <w:r w:rsidR="00F95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викласти </w:t>
      </w:r>
      <w:r w:rsid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</w:t>
      </w:r>
      <w:r w:rsidR="00F95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95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4.1.</w:t>
      </w:r>
      <w:r w:rsid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та 4.1.2. </w:t>
      </w:r>
      <w:r w:rsidR="00F95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0A64"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640A64"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4.1.</w:t>
      </w:r>
      <w:r w:rsid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4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розділу 4 Договору в новій редакції:</w:t>
      </w:r>
    </w:p>
    <w:p w14:paraId="020C1894" w14:textId="44958267" w:rsidR="001A0BBE" w:rsidRPr="00640A64" w:rsidRDefault="00F9540E" w:rsidP="00640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«4.1.</w:t>
      </w:r>
      <w:r w:rsid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8FD"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період дії правового режиму воєнного стану в Україні</w:t>
      </w:r>
      <w:r w:rsidR="004106EF" w:rsidRPr="00640A6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1B38FD" w:rsidRPr="00640A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40A64" w:rsidRPr="00640A64">
        <w:rPr>
          <w:rFonts w:ascii="Times New Roman" w:hAnsi="Times New Roman" w:cs="Times New Roman"/>
          <w:noProof/>
          <w:sz w:val="28"/>
          <w:szCs w:val="28"/>
          <w:lang w:val="uk-UA"/>
        </w:rPr>
        <w:t>але не пізніше 31.01.202</w:t>
      </w:r>
      <w:r w:rsidR="00492C8F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640A64" w:rsidRPr="00640A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40A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розмірі </w:t>
      </w:r>
      <w:r w:rsidR="00640A64"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640A64"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</w:t>
      </w:r>
      <w:r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відсотк</w:t>
      </w:r>
      <w:r w:rsidR="00640A64"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ів</w:t>
      </w:r>
      <w:r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земельної ділянки величиною ___</w:t>
      </w:r>
      <w:r w:rsidRPr="00640A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відповідна сума__(__відповідна сума прописом)__ </w:t>
      </w:r>
      <w:r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місяць, тобто ___</w:t>
      </w:r>
      <w:r w:rsidRPr="00640A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відповідна сума__(__відповідна сума прописом)__ </w:t>
      </w:r>
      <w:r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рік;</w:t>
      </w:r>
    </w:p>
    <w:p w14:paraId="607E3BFF" w14:textId="62114FCF" w:rsidR="00F9540E" w:rsidRPr="00640A64" w:rsidRDefault="00640A64" w:rsidP="00640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4.1.2. </w:t>
      </w:r>
      <w:r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01.01.202</w:t>
      </w:r>
      <w:r w:rsidR="00492C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F9540E"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40E" w:rsidRPr="00640A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розмірі </w:t>
      </w:r>
      <w:r w:rsidRPr="00640A64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7</w:t>
      </w:r>
      <w:r w:rsidR="00F9540E"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</w:t>
      </w:r>
      <w:r w:rsidR="00F9540E" w:rsidRPr="00640A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 відсотків</w:t>
      </w:r>
      <w:r w:rsidR="00F9540E"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земельної ділянки величиною ___</w:t>
      </w:r>
      <w:r w:rsidR="00F9540E" w:rsidRPr="00640A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відповідна сума__(__відповідна сума прописом)__ </w:t>
      </w:r>
      <w:r w:rsidR="00F9540E"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місяць, тобто ___</w:t>
      </w:r>
      <w:r w:rsidR="00F9540E" w:rsidRPr="00640A6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відповідна сума__(__відповідна сума прописом)__ </w:t>
      </w:r>
      <w:r w:rsidR="00F9540E" w:rsidRPr="0064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рік.»</w:t>
      </w:r>
    </w:p>
    <w:p w14:paraId="595E7B99" w14:textId="77777777" w:rsidR="008A3DE1" w:rsidRPr="008A3DE1" w:rsidRDefault="008A3DE1" w:rsidP="00341E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24FDCB27" w14:textId="7C5680BB" w:rsidR="002C1552" w:rsidRDefault="00341EBE" w:rsidP="00341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A3DE1" w:rsidRP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пункті 5.</w:t>
      </w:r>
      <w:r w:rsid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A3DE1" w:rsidRP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розділу 5. «Умови використання земельної ділянки» </w:t>
      </w:r>
      <w:r w:rsid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A3DE1" w:rsidRP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оговору оренди</w:t>
      </w:r>
      <w:r w:rsidR="008A3DE1" w:rsidRPr="002C1552">
        <w:rPr>
          <w:lang w:val="uk-UA"/>
        </w:rPr>
        <w:t xml:space="preserve"> </w:t>
      </w:r>
      <w:r w:rsidR="008A3DE1" w:rsidRP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«</w:t>
      </w:r>
      <w:r w:rsidRPr="00341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інших будівель громадської забудови  (</w:t>
      </w:r>
      <w:proofErr w:type="spellStart"/>
      <w:r w:rsidRPr="00341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автозупинкового</w:t>
      </w:r>
      <w:proofErr w:type="spellEnd"/>
      <w:r w:rsidRPr="00341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комплексу)</w:t>
      </w:r>
      <w:r w:rsidR="008A3DE1" w:rsidRP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замінити словами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Pr="00341E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об’єктів дорожнього сервісу</w:t>
      </w:r>
      <w:r w:rsidR="008A3DE1" w:rsidRPr="008A3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97D6A17" w14:textId="58D9CBBB" w:rsidR="008A3DE1" w:rsidRDefault="008A3DE1" w:rsidP="0034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5BCC19" w14:textId="77777777" w:rsidR="008A3DE1" w:rsidRDefault="008A3DE1" w:rsidP="008A3D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B1A975" w14:textId="77777777" w:rsidR="001A526A" w:rsidRDefault="001A526A" w:rsidP="008A3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06EC8CE7" w14:textId="77777777" w:rsidR="001A526A" w:rsidRPr="004671F1" w:rsidRDefault="001A526A" w:rsidP="0034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3BE63530" w14:textId="77777777" w:rsidR="001A526A" w:rsidRPr="004671F1" w:rsidRDefault="001A526A" w:rsidP="001A5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Валентина </w:t>
      </w: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</w:t>
      </w:r>
    </w:p>
    <w:sectPr w:rsidR="001A526A" w:rsidRPr="004671F1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4F2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07C63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3669F"/>
    <w:rsid w:val="00640A64"/>
    <w:rsid w:val="00643690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7293C"/>
    <w:rsid w:val="00781135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706E8"/>
    <w:rsid w:val="00A77A9B"/>
    <w:rsid w:val="00AB2155"/>
    <w:rsid w:val="00AC3C45"/>
    <w:rsid w:val="00AF0AB0"/>
    <w:rsid w:val="00AF12A4"/>
    <w:rsid w:val="00B108E6"/>
    <w:rsid w:val="00B1466D"/>
    <w:rsid w:val="00B259AD"/>
    <w:rsid w:val="00B26193"/>
    <w:rsid w:val="00B37E3A"/>
    <w:rsid w:val="00B43A99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E3C57"/>
    <w:rsid w:val="00BE719A"/>
    <w:rsid w:val="00BF47DA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21FDE"/>
    <w:rsid w:val="00F463DB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3407</Words>
  <Characters>1943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2024-10-25T10:33:00Z</cp:lastPrinted>
  <dcterms:created xsi:type="dcterms:W3CDTF">2025-08-11T09:19:00Z</dcterms:created>
  <dcterms:modified xsi:type="dcterms:W3CDTF">2025-08-11T10:25:00Z</dcterms:modified>
</cp:coreProperties>
</file>