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F2FD" w14:textId="77777777" w:rsidR="007E79F4" w:rsidRDefault="007E79F4" w:rsidP="007E79F4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7F39B225" wp14:editId="5A00462C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91F3" w14:textId="77777777" w:rsidR="007E79F4" w:rsidRPr="009E4D84" w:rsidRDefault="007E79F4" w:rsidP="007E79F4">
      <w:pPr>
        <w:pStyle w:val="a5"/>
        <w:rPr>
          <w:b/>
          <w:color w:val="492B95"/>
          <w:sz w:val="16"/>
          <w:szCs w:val="16"/>
        </w:rPr>
      </w:pPr>
      <w:r w:rsidRPr="009E4D84">
        <w:rPr>
          <w:b/>
          <w:color w:val="492B95"/>
          <w:lang w:val="uk-UA"/>
        </w:rPr>
        <w:t>У К Р А Ї Н А</w:t>
      </w:r>
    </w:p>
    <w:p w14:paraId="22080067" w14:textId="77777777" w:rsidR="007E79F4" w:rsidRPr="009E4D84" w:rsidRDefault="007E79F4" w:rsidP="007E79F4">
      <w:pPr>
        <w:pStyle w:val="1"/>
        <w:rPr>
          <w:color w:val="492B95"/>
          <w:sz w:val="16"/>
          <w:szCs w:val="16"/>
        </w:rPr>
      </w:pPr>
    </w:p>
    <w:p w14:paraId="28044344" w14:textId="77777777" w:rsidR="007E79F4" w:rsidRPr="009E4D84" w:rsidRDefault="007E79F4" w:rsidP="007E79F4">
      <w:pPr>
        <w:pStyle w:val="1"/>
        <w:rPr>
          <w:color w:val="492B95"/>
          <w:sz w:val="28"/>
          <w:szCs w:val="28"/>
          <w:lang w:val="uk-UA"/>
        </w:rPr>
      </w:pPr>
      <w:r w:rsidRPr="009E4D84">
        <w:rPr>
          <w:color w:val="492B95"/>
          <w:sz w:val="28"/>
          <w:szCs w:val="28"/>
          <w:lang w:val="uk-UA"/>
        </w:rPr>
        <w:t>АВАНГАРДІВСЬКА СЕЛИЩНА  РАДА</w:t>
      </w:r>
    </w:p>
    <w:p w14:paraId="469544FF" w14:textId="77777777" w:rsidR="007E79F4" w:rsidRPr="009E4D84" w:rsidRDefault="007E79F4" w:rsidP="007E79F4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ДЕ</w:t>
      </w: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784B470" w14:textId="77777777" w:rsidR="007E79F4" w:rsidRDefault="007E79F4" w:rsidP="007E79F4">
      <w:pPr>
        <w:pStyle w:val="2"/>
        <w:rPr>
          <w:color w:val="492B95"/>
          <w:sz w:val="32"/>
          <w:szCs w:val="32"/>
        </w:rPr>
      </w:pPr>
      <w:r w:rsidRPr="009E4D84">
        <w:rPr>
          <w:color w:val="492B95"/>
          <w:sz w:val="32"/>
          <w:szCs w:val="32"/>
          <w:lang w:val="uk-UA"/>
        </w:rPr>
        <w:t xml:space="preserve">Р І Ш Е Н Н Я   </w:t>
      </w:r>
      <w:r w:rsidRPr="009E4D84">
        <w:rPr>
          <w:color w:val="492B95"/>
          <w:sz w:val="32"/>
          <w:szCs w:val="32"/>
        </w:rPr>
        <w:t xml:space="preserve"> </w:t>
      </w:r>
    </w:p>
    <w:p w14:paraId="690B29AA" w14:textId="77777777" w:rsidR="00286F22" w:rsidRPr="00B816E8" w:rsidRDefault="00286F22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07"/>
      </w:tblGrid>
      <w:tr w:rsidR="002F79FB" w:rsidRPr="000169D3" w14:paraId="7C075696" w14:textId="77777777" w:rsidTr="006D0E67">
        <w:trPr>
          <w:trHeight w:val="821"/>
        </w:trPr>
        <w:tc>
          <w:tcPr>
            <w:tcW w:w="7807" w:type="dxa"/>
          </w:tcPr>
          <w:p w14:paraId="6C4A5E0F" w14:textId="49CA976D" w:rsidR="002F79FB" w:rsidRPr="006D0E67" w:rsidRDefault="006D0E67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 в оренду ТОВ «</w:t>
            </w:r>
            <w:bookmarkStart w:id="0" w:name="_Hlk175148646"/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Юкрейн Тауер Компані</w:t>
            </w:r>
            <w:bookmarkEnd w:id="0"/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</w:t>
            </w:r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30EDC70A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овариства з обмеженою відповіддальністю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5166" w:rsidRPr="00365166">
        <w:rPr>
          <w:rFonts w:ascii="Times New Roman" w:hAnsi="Times New Roman" w:cs="Times New Roman"/>
          <w:noProof/>
          <w:sz w:val="28"/>
          <w:szCs w:val="28"/>
          <w:lang w:val="uk-UA"/>
        </w:rPr>
        <w:t>«Юкрейн Тауер Компані»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</w:t>
      </w:r>
      <w:r w:rsidR="00E94E07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5166">
        <w:rPr>
          <w:rFonts w:ascii="Times New Roman" w:hAnsi="Times New Roman" w:cs="Times New Roman"/>
          <w:noProof/>
          <w:sz w:val="28"/>
          <w:szCs w:val="28"/>
          <w:lang w:val="uk-UA"/>
        </w:rPr>
        <w:t>44281999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проект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відведення 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ки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та надання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ТОВ «лайфселл»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E516CA" w:rsidRP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строком на 49 (сорок дев’ять) років 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земельної ділянки 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(кадастровий номер </w:t>
      </w:r>
      <w:bookmarkStart w:id="1" w:name="_Hlk175149521"/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51237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83</w:t>
      </w:r>
      <w:r w:rsidR="00B90D6E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00:0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 w:rsidR="00B90D6E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  <w:bookmarkEnd w:id="1"/>
      <w:r w:rsidR="00B90D6E">
        <w:rPr>
          <w:rFonts w:ascii="Times New Roman" w:hAnsi="Times New Roman" w:cs="Times New Roman"/>
          <w:noProof/>
          <w:sz w:val="28"/>
          <w:szCs w:val="28"/>
          <w:lang w:val="uk-UA"/>
        </w:rPr>
        <w:t>0653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) загальною площею 0,0100 га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розміщення та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експлуатації об’єктів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споруд електронних комунікацій (код КВЦПЗ 13.01),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>місце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розташування якої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Одеська область,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Одеський район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, Авангардівська територіальна громада (за межами населеного пункту)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7655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 також про затвердження технічної документації з нормативної грошової оцінки земельної ділянки,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77241">
        <w:rPr>
          <w:rFonts w:ascii="Times New Roman" w:hAnsi="Times New Roman" w:cs="Times New Roman"/>
          <w:noProof/>
          <w:sz w:val="28"/>
          <w:szCs w:val="28"/>
          <w:lang w:val="uk-UA"/>
        </w:rPr>
        <w:t>134,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, розділом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ст.24 Закону України «Про регулювання містобудівної діяльності»,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765587" w:rsidRPr="007655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ст.ст. </w:t>
      </w:r>
      <w:r w:rsidR="00765587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765587" w:rsidRPr="00765587">
        <w:rPr>
          <w:rFonts w:ascii="Times New Roman" w:hAnsi="Times New Roman" w:cs="Times New Roman"/>
          <w:noProof/>
          <w:sz w:val="28"/>
          <w:szCs w:val="28"/>
          <w:lang w:val="uk-UA"/>
        </w:rPr>
        <w:t>, 13, 15,</w:t>
      </w:r>
      <w:r w:rsidR="007928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65587" w:rsidRPr="00765587">
        <w:rPr>
          <w:rFonts w:ascii="Times New Roman" w:hAnsi="Times New Roman" w:cs="Times New Roman"/>
          <w:noProof/>
          <w:sz w:val="28"/>
          <w:szCs w:val="28"/>
          <w:lang w:val="uk-UA"/>
        </w:rPr>
        <w:t>23 Закону України «Про оцінку земель»</w:t>
      </w:r>
      <w:r w:rsidR="007655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30F55D" w14:textId="30499E8A" w:rsidR="00D8758D" w:rsidRDefault="00041D60" w:rsidP="00D8758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Затвердити «Проект землеустрою щодо відведення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ТОВ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377241" w:rsidRP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Юкрейн Тауер Компані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0,0100 га 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розміщення та експлуатації об’єктів і споруд електронних комунікацій (код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згідно </w:t>
      </w:r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КВЦПЗ 13.01)</w:t>
      </w:r>
      <w:r w:rsid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яка розташована 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території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громад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(за межами населеного пункту)</w:t>
      </w:r>
      <w:r w:rsid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8758D" w:rsidRPr="00D8758D">
        <w:rPr>
          <w:lang w:val="uk-UA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област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55A12B6E" w14:textId="77777777" w:rsidR="008230AF" w:rsidRPr="00B816E8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B8424AB" w14:textId="7E81F487" w:rsidR="00D81A4F" w:rsidRDefault="00D81A4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Відповідно ст. 83 Земельного кодексу України зареєструвати земельну ділянку загальною площею 0,0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B90D6E" w:rsidRP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5123783200:01:002:0653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з цільовим призначенням для розміщення та експлуатації об’єктів і споруд електронних комунікацій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згідно КВЦПЗ 13.01), місце розташування якої: Одеська область, Одеський район, Авангардівська територіальна громада (за межами населеного пункту).</w:t>
      </w:r>
    </w:p>
    <w:p w14:paraId="00F0BE95" w14:textId="77777777" w:rsidR="0079285E" w:rsidRPr="0079285E" w:rsidRDefault="0079285E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7C9A82F" w14:textId="77777777" w:rsidR="0079285E" w:rsidRDefault="0079285E" w:rsidP="0079285E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 «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Технічну документацію з нормативної грошової оцінки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0,0100 га для </w:t>
      </w:r>
      <w:r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об’єктів і споруд електронних комунікацій (код 13.01)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</w:t>
      </w:r>
    </w:p>
    <w:p w14:paraId="35A81ED1" w14:textId="77777777" w:rsidR="0079285E" w:rsidRPr="0079285E" w:rsidRDefault="0079285E" w:rsidP="007928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uk-UA" w:eastAsia="uk-UA"/>
        </w:rPr>
      </w:pPr>
    </w:p>
    <w:p w14:paraId="103BF5A2" w14:textId="43EEA7CC" w:rsidR="0079285E" w:rsidRPr="00643D2A" w:rsidRDefault="0079285E" w:rsidP="007928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 0000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674B043E" w14:textId="77777777" w:rsidR="0079285E" w:rsidRDefault="0079285E" w:rsidP="007928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від 21.08.2025</w:t>
      </w:r>
    </w:p>
    <w:p w14:paraId="0CF78F2A" w14:textId="77777777" w:rsidR="0079285E" w:rsidRDefault="0079285E" w:rsidP="0079285E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224E828" w14:textId="78EF1925" w:rsidR="0079285E" w:rsidRDefault="0079285E" w:rsidP="007928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адресою: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област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ь,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громад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(за межами населеного пункту)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51077843" w14:textId="77777777" w:rsidR="00D81A4F" w:rsidRPr="00D81A4F" w:rsidRDefault="00D81A4F" w:rsidP="00D8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30C0390" w14:textId="7D105464" w:rsidR="00DB5CE4" w:rsidRDefault="0079285E" w:rsidP="0079285E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Юкрейн Тауер Компані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сорок 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в’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0,0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B90D6E" w:rsidRP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5123783200:01:002:0653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0114811"/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розміщення та експлуатації об’єктів і споруд </w:t>
      </w:r>
      <w:r w:rsidR="00B90D6E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електронних комунікацій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90D6E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90D6E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B90D6E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</w:t>
      </w:r>
      <w:r w:rsidR="00B90D6E" w:rsidRP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90D6E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область,</w:t>
      </w:r>
      <w:bookmarkEnd w:id="2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Одеський район, </w:t>
      </w:r>
      <w:bookmarkStart w:id="3" w:name="_Hlk170114796"/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населеного пункту)</w:t>
      </w:r>
      <w:bookmarkEnd w:id="3"/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EF174AB" w14:textId="77777777" w:rsidR="009B3DFD" w:rsidRPr="00B816E8" w:rsidRDefault="009B3DFD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5D5EB2" w14:textId="6F854945" w:rsidR="000D33E3" w:rsidRDefault="0079285E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0668B" w:rsidRP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1785F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</w:t>
      </w:r>
      <w:r w:rsidR="005D2E00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рендну плату 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4234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8508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376CC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нормативної грошової оцінки земельн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B816E8" w:rsidRPr="00B816E8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519,02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дев’ятнадцять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місяць, тобто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6 228,24</w:t>
      </w:r>
      <w:r w:rsidR="009B3DFD" w:rsidRPr="00B816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B3DF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</w:t>
      </w:r>
      <w:r w:rsidR="0058508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8638A6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1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</w:t>
      </w:r>
      <w:r w:rsidR="00A44507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двадцять вісім 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рік.</w:t>
      </w:r>
    </w:p>
    <w:p w14:paraId="7C1EA102" w14:textId="77777777" w:rsidR="000C18C1" w:rsidRPr="000C18C1" w:rsidRDefault="000C18C1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9069712" w14:textId="00B1343D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792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51 902,00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92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дві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2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дев’ятсот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дві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2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245D99E1" w:rsidR="0088788B" w:rsidRPr="008230AF" w:rsidRDefault="0079285E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="0088788B" w:rsidRPr="0088788B">
        <w:rPr>
          <w:sz w:val="28"/>
          <w:szCs w:val="28"/>
          <w:lang w:val="uk-UA" w:eastAsia="uk-UA"/>
        </w:rPr>
        <w:t>ТОВ «</w:t>
      </w:r>
      <w:r w:rsidR="00F77BC9" w:rsidRPr="006D0E67">
        <w:rPr>
          <w:noProof/>
          <w:sz w:val="28"/>
          <w:szCs w:val="28"/>
          <w:lang w:val="uk-UA"/>
        </w:rPr>
        <w:t>Юкрейн Тауер Компані</w:t>
      </w:r>
      <w:r w:rsidR="0088788B" w:rsidRPr="0088788B">
        <w:rPr>
          <w:sz w:val="28"/>
          <w:szCs w:val="28"/>
          <w:lang w:val="uk-UA" w:eastAsia="uk-UA"/>
        </w:rPr>
        <w:t>»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код області: 15;  Населений пункт: Авангардівська селищна ТГ;  отримувач: ГУК в Од.обл./отг смт Аванг./18010600;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(ел. адм. подат.);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32D20FC4" w:rsidR="00224F87" w:rsidRDefault="0079285E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224F87" w:rsidRPr="00224F87">
        <w:rPr>
          <w:sz w:val="28"/>
          <w:szCs w:val="28"/>
          <w:lang w:val="uk-UA" w:eastAsia="uk-UA"/>
        </w:rPr>
        <w:t>. Доручити селищному голові укласти від імені Аван</w:t>
      </w:r>
      <w:r w:rsidR="00643D2A">
        <w:rPr>
          <w:sz w:val="28"/>
          <w:szCs w:val="28"/>
          <w:lang w:val="uk-UA" w:eastAsia="uk-UA"/>
        </w:rPr>
        <w:t>гардівської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bookmarkStart w:id="4" w:name="_Hlk170115042"/>
      <w:r w:rsidR="0088788B" w:rsidRPr="0088788B">
        <w:rPr>
          <w:sz w:val="28"/>
          <w:szCs w:val="28"/>
          <w:lang w:val="uk-UA" w:eastAsia="uk-UA"/>
        </w:rPr>
        <w:t>ТОВ «</w:t>
      </w:r>
      <w:r w:rsidR="00F77BC9" w:rsidRPr="006D0E67">
        <w:rPr>
          <w:noProof/>
          <w:sz w:val="28"/>
          <w:szCs w:val="28"/>
          <w:lang w:val="uk-UA"/>
        </w:rPr>
        <w:t>Юкрейн Тауер Компані</w:t>
      </w:r>
      <w:r w:rsidR="0088788B" w:rsidRPr="0088788B">
        <w:rPr>
          <w:sz w:val="28"/>
          <w:szCs w:val="28"/>
          <w:lang w:val="uk-UA" w:eastAsia="uk-UA"/>
        </w:rPr>
        <w:t>»</w:t>
      </w:r>
      <w:bookmarkEnd w:id="4"/>
      <w:r w:rsidR="00224F87" w:rsidRPr="00224F87">
        <w:rPr>
          <w:sz w:val="28"/>
          <w:szCs w:val="28"/>
          <w:lang w:val="uk-UA" w:eastAsia="uk-UA"/>
        </w:rPr>
        <w:t>.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6A68F8D7" w:rsidR="00D81A4F" w:rsidRPr="00D81A4F" w:rsidRDefault="0079285E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D81A4F" w:rsidRPr="00D81A4F">
        <w:rPr>
          <w:sz w:val="28"/>
          <w:szCs w:val="28"/>
          <w:lang w:val="uk-UA" w:eastAsia="uk-UA"/>
        </w:rPr>
        <w:t>.  ТОВ «</w:t>
      </w:r>
      <w:r w:rsidR="00F77BC9" w:rsidRPr="006D0E67">
        <w:rPr>
          <w:noProof/>
          <w:sz w:val="28"/>
          <w:szCs w:val="28"/>
          <w:lang w:val="uk-UA"/>
        </w:rPr>
        <w:t>Юкрейн Тауер Компані</w:t>
      </w:r>
      <w:r w:rsidR="00D81A4F" w:rsidRPr="00D81A4F">
        <w:rPr>
          <w:sz w:val="28"/>
          <w:szCs w:val="28"/>
          <w:lang w:val="uk-UA" w:eastAsia="uk-UA"/>
        </w:rPr>
        <w:t>»: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7545A842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1A4F">
        <w:rPr>
          <w:sz w:val="28"/>
          <w:szCs w:val="28"/>
          <w:lang w:val="uk-UA" w:eastAsia="uk-UA"/>
        </w:rPr>
        <w:t>1</w:t>
      </w:r>
      <w:r w:rsidR="0079285E">
        <w:rPr>
          <w:sz w:val="28"/>
          <w:szCs w:val="28"/>
          <w:lang w:val="uk-UA" w:eastAsia="uk-UA"/>
        </w:rPr>
        <w:t>)</w:t>
      </w:r>
      <w:r w:rsidRPr="00D81A4F">
        <w:rPr>
          <w:sz w:val="28"/>
          <w:szCs w:val="28"/>
          <w:lang w:val="uk-UA" w:eastAsia="uk-UA"/>
        </w:rPr>
        <w:t xml:space="preserve"> </w:t>
      </w:r>
      <w:r w:rsidR="0079285E">
        <w:rPr>
          <w:sz w:val="28"/>
          <w:szCs w:val="28"/>
          <w:lang w:val="uk-UA" w:eastAsia="uk-UA"/>
        </w:rPr>
        <w:t>з</w:t>
      </w:r>
      <w:r w:rsidRPr="00D81A4F">
        <w:rPr>
          <w:sz w:val="28"/>
          <w:szCs w:val="28"/>
          <w:lang w:val="uk-UA" w:eastAsia="uk-UA"/>
        </w:rPr>
        <w:t xml:space="preserve">дійснити державну реєстрацію </w:t>
      </w:r>
      <w:r>
        <w:rPr>
          <w:sz w:val="28"/>
          <w:szCs w:val="28"/>
          <w:lang w:val="uk-UA" w:eastAsia="uk-UA"/>
        </w:rPr>
        <w:t xml:space="preserve">інших </w:t>
      </w:r>
      <w:r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 w:rsidR="0079285E">
        <w:rPr>
          <w:sz w:val="28"/>
          <w:szCs w:val="28"/>
          <w:lang w:val="uk-UA" w:eastAsia="uk-UA"/>
        </w:rPr>
        <w:t>4</w:t>
      </w:r>
      <w:r w:rsidRPr="00D81A4F">
        <w:rPr>
          <w:sz w:val="28"/>
          <w:szCs w:val="28"/>
          <w:lang w:val="uk-UA" w:eastAsia="uk-UA"/>
        </w:rPr>
        <w:t xml:space="preserve"> цього рішення</w:t>
      </w:r>
      <w:r w:rsidR="0079285E">
        <w:rPr>
          <w:sz w:val="28"/>
          <w:szCs w:val="28"/>
          <w:lang w:val="uk-UA" w:eastAsia="uk-UA"/>
        </w:rPr>
        <w:t>;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330AB75E" w:rsid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1A4F">
        <w:rPr>
          <w:sz w:val="28"/>
          <w:szCs w:val="28"/>
          <w:lang w:val="uk-UA" w:eastAsia="uk-UA"/>
        </w:rPr>
        <w:t>2</w:t>
      </w:r>
      <w:r w:rsidR="0079285E">
        <w:rPr>
          <w:sz w:val="28"/>
          <w:szCs w:val="28"/>
          <w:lang w:val="uk-UA" w:eastAsia="uk-UA"/>
        </w:rPr>
        <w:t>)</w:t>
      </w:r>
      <w:r w:rsidRPr="00D81A4F">
        <w:rPr>
          <w:sz w:val="28"/>
          <w:szCs w:val="28"/>
          <w:lang w:val="uk-UA" w:eastAsia="uk-UA"/>
        </w:rPr>
        <w:t xml:space="preserve">  </w:t>
      </w:r>
      <w:r w:rsidR="0079285E">
        <w:rPr>
          <w:sz w:val="28"/>
          <w:szCs w:val="28"/>
          <w:lang w:val="uk-UA" w:eastAsia="uk-UA"/>
        </w:rPr>
        <w:t>д</w:t>
      </w:r>
      <w:r w:rsidRPr="00D81A4F"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>т</w:t>
      </w:r>
      <w:r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403CA7B4" w:rsidR="00406DF7" w:rsidRPr="00B70082" w:rsidRDefault="0079285E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DA5F5F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089B7B2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A0EC41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46C7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558460" w14:textId="77777777" w:rsidR="00B90D6E" w:rsidRPr="00B90D6E" w:rsidRDefault="00B90D6E" w:rsidP="00B90D6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B90D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 0000 -VІІІ</w:t>
      </w:r>
    </w:p>
    <w:p w14:paraId="01722098" w14:textId="16C40EB3" w:rsidR="00623106" w:rsidRDefault="00B90D6E" w:rsidP="00B90D6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B90D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від 21.08.2025</w:t>
      </w:r>
    </w:p>
    <w:p w14:paraId="125919A6" w14:textId="77777777" w:rsidR="00FE5049" w:rsidRDefault="00FE5049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FE5049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68E1"/>
    <w:rsid w:val="000169D3"/>
    <w:rsid w:val="00026645"/>
    <w:rsid w:val="00041D60"/>
    <w:rsid w:val="000847B4"/>
    <w:rsid w:val="00086C05"/>
    <w:rsid w:val="00094234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C5BF4"/>
    <w:rsid w:val="001E40E0"/>
    <w:rsid w:val="001F428A"/>
    <w:rsid w:val="00201607"/>
    <w:rsid w:val="0020668B"/>
    <w:rsid w:val="00224F87"/>
    <w:rsid w:val="00240387"/>
    <w:rsid w:val="00262B56"/>
    <w:rsid w:val="00265D61"/>
    <w:rsid w:val="00270BDE"/>
    <w:rsid w:val="00281827"/>
    <w:rsid w:val="00286F22"/>
    <w:rsid w:val="0028715D"/>
    <w:rsid w:val="002C6600"/>
    <w:rsid w:val="002D26DF"/>
    <w:rsid w:val="002D6000"/>
    <w:rsid w:val="002F1EE1"/>
    <w:rsid w:val="002F79FB"/>
    <w:rsid w:val="003028D5"/>
    <w:rsid w:val="00303803"/>
    <w:rsid w:val="00303B30"/>
    <w:rsid w:val="003152DE"/>
    <w:rsid w:val="003205DA"/>
    <w:rsid w:val="003350E5"/>
    <w:rsid w:val="003534B8"/>
    <w:rsid w:val="00362A99"/>
    <w:rsid w:val="0036427D"/>
    <w:rsid w:val="00365166"/>
    <w:rsid w:val="00376E9D"/>
    <w:rsid w:val="00377241"/>
    <w:rsid w:val="003A7E16"/>
    <w:rsid w:val="003B6F3C"/>
    <w:rsid w:val="003F3603"/>
    <w:rsid w:val="00406DF7"/>
    <w:rsid w:val="00417B6C"/>
    <w:rsid w:val="004440C4"/>
    <w:rsid w:val="00450381"/>
    <w:rsid w:val="00456313"/>
    <w:rsid w:val="00464630"/>
    <w:rsid w:val="00465CE4"/>
    <w:rsid w:val="00477A1D"/>
    <w:rsid w:val="00480E74"/>
    <w:rsid w:val="00494C53"/>
    <w:rsid w:val="004A297C"/>
    <w:rsid w:val="004A6453"/>
    <w:rsid w:val="004A6CD0"/>
    <w:rsid w:val="004B70B4"/>
    <w:rsid w:val="004C01DF"/>
    <w:rsid w:val="004C5958"/>
    <w:rsid w:val="004F755F"/>
    <w:rsid w:val="0051301A"/>
    <w:rsid w:val="00516D89"/>
    <w:rsid w:val="005523B0"/>
    <w:rsid w:val="005548C7"/>
    <w:rsid w:val="00572CD2"/>
    <w:rsid w:val="0058134D"/>
    <w:rsid w:val="0058508D"/>
    <w:rsid w:val="0059298C"/>
    <w:rsid w:val="005A1738"/>
    <w:rsid w:val="005A17C4"/>
    <w:rsid w:val="005D2E00"/>
    <w:rsid w:val="005D3371"/>
    <w:rsid w:val="005E43CC"/>
    <w:rsid w:val="005E458D"/>
    <w:rsid w:val="005E574D"/>
    <w:rsid w:val="005F29D8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547F"/>
    <w:rsid w:val="006C1EDB"/>
    <w:rsid w:val="006D0E67"/>
    <w:rsid w:val="006D5915"/>
    <w:rsid w:val="00701333"/>
    <w:rsid w:val="0071495C"/>
    <w:rsid w:val="0071785F"/>
    <w:rsid w:val="00727501"/>
    <w:rsid w:val="007376CC"/>
    <w:rsid w:val="00745791"/>
    <w:rsid w:val="00765587"/>
    <w:rsid w:val="0077113F"/>
    <w:rsid w:val="00781135"/>
    <w:rsid w:val="0079285E"/>
    <w:rsid w:val="007B5EDC"/>
    <w:rsid w:val="007D04C6"/>
    <w:rsid w:val="007E79F4"/>
    <w:rsid w:val="00815D2C"/>
    <w:rsid w:val="008230AF"/>
    <w:rsid w:val="00825193"/>
    <w:rsid w:val="008476E5"/>
    <w:rsid w:val="0086359B"/>
    <w:rsid w:val="008638A6"/>
    <w:rsid w:val="0087409D"/>
    <w:rsid w:val="00886CFD"/>
    <w:rsid w:val="0088788B"/>
    <w:rsid w:val="00893A53"/>
    <w:rsid w:val="008A5BD2"/>
    <w:rsid w:val="008B1692"/>
    <w:rsid w:val="008E1839"/>
    <w:rsid w:val="008F2535"/>
    <w:rsid w:val="008F2D1A"/>
    <w:rsid w:val="008F3FEE"/>
    <w:rsid w:val="00900F69"/>
    <w:rsid w:val="0097164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A12D68"/>
    <w:rsid w:val="00A14E2A"/>
    <w:rsid w:val="00A209A1"/>
    <w:rsid w:val="00A216AA"/>
    <w:rsid w:val="00A42477"/>
    <w:rsid w:val="00A442A7"/>
    <w:rsid w:val="00A44507"/>
    <w:rsid w:val="00A602D6"/>
    <w:rsid w:val="00AB2155"/>
    <w:rsid w:val="00AE413E"/>
    <w:rsid w:val="00AF0AB0"/>
    <w:rsid w:val="00AF12A4"/>
    <w:rsid w:val="00B108E6"/>
    <w:rsid w:val="00B1466D"/>
    <w:rsid w:val="00B259AD"/>
    <w:rsid w:val="00B26193"/>
    <w:rsid w:val="00B5311C"/>
    <w:rsid w:val="00B70082"/>
    <w:rsid w:val="00B7112D"/>
    <w:rsid w:val="00B816E8"/>
    <w:rsid w:val="00B90220"/>
    <w:rsid w:val="00B90D6E"/>
    <w:rsid w:val="00B959B1"/>
    <w:rsid w:val="00B9750D"/>
    <w:rsid w:val="00BA32E5"/>
    <w:rsid w:val="00BB507B"/>
    <w:rsid w:val="00BC5DD8"/>
    <w:rsid w:val="00C07623"/>
    <w:rsid w:val="00C151EE"/>
    <w:rsid w:val="00C32271"/>
    <w:rsid w:val="00C44810"/>
    <w:rsid w:val="00CA2CAE"/>
    <w:rsid w:val="00CE5DE7"/>
    <w:rsid w:val="00CF139D"/>
    <w:rsid w:val="00D75EA9"/>
    <w:rsid w:val="00D81A4F"/>
    <w:rsid w:val="00D8758D"/>
    <w:rsid w:val="00D92094"/>
    <w:rsid w:val="00DB0DAE"/>
    <w:rsid w:val="00DB5CE4"/>
    <w:rsid w:val="00DC1571"/>
    <w:rsid w:val="00DF25F1"/>
    <w:rsid w:val="00E143A5"/>
    <w:rsid w:val="00E16AD7"/>
    <w:rsid w:val="00E32D6E"/>
    <w:rsid w:val="00E516CA"/>
    <w:rsid w:val="00E94E04"/>
    <w:rsid w:val="00E94E07"/>
    <w:rsid w:val="00EC169C"/>
    <w:rsid w:val="00EC48F4"/>
    <w:rsid w:val="00ED3CB6"/>
    <w:rsid w:val="00EE6E55"/>
    <w:rsid w:val="00EE6F1E"/>
    <w:rsid w:val="00EF0371"/>
    <w:rsid w:val="00F00029"/>
    <w:rsid w:val="00F02405"/>
    <w:rsid w:val="00F21FDE"/>
    <w:rsid w:val="00F57782"/>
    <w:rsid w:val="00F72E49"/>
    <w:rsid w:val="00F77BC9"/>
    <w:rsid w:val="00F80034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2963</Words>
  <Characters>1690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2022-10-20T07:58:00Z</cp:lastPrinted>
  <dcterms:created xsi:type="dcterms:W3CDTF">2025-08-13T07:29:00Z</dcterms:created>
  <dcterms:modified xsi:type="dcterms:W3CDTF">2025-08-14T06:56:00Z</dcterms:modified>
</cp:coreProperties>
</file>