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Pr="006413E9" w:rsidRDefault="009C1B2C" w:rsidP="006413E9">
      <w:pPr>
        <w:ind w:firstLine="540"/>
        <w:jc w:val="center"/>
        <w:rPr>
          <w:b/>
          <w:noProof/>
          <w:szCs w:val="28"/>
        </w:rPr>
      </w:pPr>
    </w:p>
    <w:p w:rsidR="00B17BF6" w:rsidRDefault="00B17BF6" w:rsidP="00995B19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72041C" w:rsidRDefault="0072041C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92EAC" w:rsidRDefault="00592EAC" w:rsidP="00984218">
      <w:pPr>
        <w:ind w:firstLine="540"/>
        <w:rPr>
          <w:noProof/>
          <w:szCs w:val="28"/>
        </w:rPr>
      </w:pPr>
    </w:p>
    <w:p w:rsidR="00333099" w:rsidRPr="00D85F42" w:rsidRDefault="00333099" w:rsidP="00333099">
      <w:pPr>
        <w:pStyle w:val="2"/>
        <w:tabs>
          <w:tab w:val="left" w:pos="4820"/>
        </w:tabs>
        <w:ind w:right="4250"/>
        <w:jc w:val="both"/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Про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внесення змін до рішення від 20.12.2024 № 3314-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  <w:lang w:val="en-US"/>
        </w:rPr>
        <w:t>VIII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«Про</w:t>
      </w: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затвердження структури і чисельності та штатного розпису апарату Авангардівської селищної ради та її виконавчих органів 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на 2025</w:t>
      </w: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»</w:t>
      </w:r>
    </w:p>
    <w:p w:rsidR="00FB374C" w:rsidRPr="00DF7FE4" w:rsidRDefault="00FB374C" w:rsidP="0040458E">
      <w:pPr>
        <w:rPr>
          <w:noProof/>
          <w:szCs w:val="28"/>
        </w:rPr>
      </w:pPr>
    </w:p>
    <w:p w:rsidR="009257E8" w:rsidRDefault="004F3F55" w:rsidP="00391DC6">
      <w:pPr>
        <w:spacing w:line="276" w:lineRule="auto"/>
        <w:ind w:firstLine="709"/>
        <w:jc w:val="both"/>
      </w:pPr>
      <w:r>
        <w:rPr>
          <w:szCs w:val="28"/>
        </w:rPr>
        <w:t>Керуючись частиною 4 статті 10</w:t>
      </w:r>
      <w:r w:rsidR="006663CC">
        <w:rPr>
          <w:szCs w:val="28"/>
        </w:rPr>
        <w:t>, підпунктом</w:t>
      </w:r>
      <w:r w:rsidR="0026406C" w:rsidRPr="000E5EAC">
        <w:rPr>
          <w:szCs w:val="28"/>
        </w:rPr>
        <w:t xml:space="preserve"> 5 пункту 1 статті 26</w:t>
      </w:r>
      <w:r w:rsidR="006663CC">
        <w:rPr>
          <w:szCs w:val="28"/>
        </w:rPr>
        <w:t xml:space="preserve">, частиною 1 статті 54, статтею 59 </w:t>
      </w:r>
      <w:r w:rsidR="0026406C" w:rsidRPr="000E5EAC">
        <w:rPr>
          <w:szCs w:val="28"/>
        </w:rPr>
        <w:t xml:space="preserve">Закону України «Про місцеве самоврядування в Україні», </w:t>
      </w:r>
      <w:r w:rsidR="006663CC">
        <w:rPr>
          <w:szCs w:val="28"/>
        </w:rPr>
        <w:t xml:space="preserve">Постановою Кабінету Міністрів </w:t>
      </w:r>
      <w:r w:rsidR="004C2AB3">
        <w:rPr>
          <w:szCs w:val="28"/>
        </w:rPr>
        <w:t>України №268 від 09.03.2006</w:t>
      </w:r>
      <w:r w:rsidR="006663CC">
        <w:rPr>
          <w:szCs w:val="28"/>
        </w:rPr>
        <w:t xml:space="preserve">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413E9">
        <w:rPr>
          <w:szCs w:val="28"/>
        </w:rPr>
        <w:t>»</w:t>
      </w:r>
      <w:r w:rsidR="00D0286E">
        <w:rPr>
          <w:szCs w:val="28"/>
        </w:rPr>
        <w:t xml:space="preserve"> </w:t>
      </w:r>
      <w:r w:rsidR="004C2AB3">
        <w:rPr>
          <w:szCs w:val="28"/>
        </w:rPr>
        <w:t>(</w:t>
      </w:r>
      <w:r w:rsidR="00D0286E">
        <w:rPr>
          <w:szCs w:val="28"/>
        </w:rPr>
        <w:t>зі змінами</w:t>
      </w:r>
      <w:r w:rsidR="004C2AB3">
        <w:rPr>
          <w:szCs w:val="28"/>
        </w:rPr>
        <w:t>)</w:t>
      </w:r>
      <w:r w:rsidR="00D0286E">
        <w:rPr>
          <w:szCs w:val="28"/>
        </w:rPr>
        <w:t xml:space="preserve">, </w:t>
      </w:r>
      <w:r w:rsidR="004C2AB3">
        <w:rPr>
          <w:szCs w:val="28"/>
        </w:rPr>
        <w:t xml:space="preserve">  Наказом Міністерства розвитку економіки, торгівлі та сільського господарства України  від 23.03.2021 </w:t>
      </w:r>
      <w:r w:rsidR="003F3B5E">
        <w:rPr>
          <w:szCs w:val="28"/>
        </w:rPr>
        <w:t xml:space="preserve"> № 609 «</w:t>
      </w:r>
      <w:r w:rsidR="003F3B5E" w:rsidRPr="003F3B5E">
        <w:rPr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11893">
        <w:rPr>
          <w:szCs w:val="28"/>
        </w:rPr>
        <w:t>»</w:t>
      </w:r>
      <w:r w:rsidR="003F3B5E">
        <w:rPr>
          <w:szCs w:val="28"/>
        </w:rPr>
        <w:t>,</w:t>
      </w:r>
      <w:r w:rsidR="00151AEC" w:rsidRPr="00151AEC">
        <w:rPr>
          <w:szCs w:val="28"/>
        </w:rPr>
        <w:t xml:space="preserve"> </w:t>
      </w:r>
      <w:r w:rsidR="004C2AB3">
        <w:rPr>
          <w:szCs w:val="28"/>
        </w:rPr>
        <w:t xml:space="preserve">розглянувши </w:t>
      </w:r>
      <w:r w:rsidR="00E6311C">
        <w:rPr>
          <w:szCs w:val="28"/>
        </w:rPr>
        <w:t xml:space="preserve">клопотання головного спеціаліста </w:t>
      </w:r>
      <w:r w:rsidR="004C2AB3">
        <w:rPr>
          <w:szCs w:val="28"/>
        </w:rPr>
        <w:t xml:space="preserve">Сектору внутрішньої політики та діловодства Авангардівської селищної ради </w:t>
      </w:r>
      <w:r w:rsidR="00E6311C">
        <w:rPr>
          <w:szCs w:val="28"/>
        </w:rPr>
        <w:t>Ганни</w:t>
      </w:r>
      <w:r w:rsidR="004C2AB3">
        <w:rPr>
          <w:szCs w:val="28"/>
        </w:rPr>
        <w:t xml:space="preserve"> МЕЛЬЧУЦЬКОЇ від 07.08.2025</w:t>
      </w:r>
      <w:bookmarkStart w:id="0" w:name="_GoBack"/>
      <w:bookmarkEnd w:id="0"/>
      <w:r w:rsidR="00E6311C">
        <w:rPr>
          <w:szCs w:val="28"/>
        </w:rPr>
        <w:t xml:space="preserve">, </w:t>
      </w:r>
      <w:r w:rsidR="007009A2" w:rsidRPr="007009A2">
        <w:rPr>
          <w:szCs w:val="28"/>
          <w:shd w:val="clear" w:color="auto" w:fill="FFFFFF"/>
        </w:rPr>
        <w:t xml:space="preserve">відповідно до </w:t>
      </w:r>
      <w:r w:rsidR="007009A2" w:rsidRPr="007009A2">
        <w:rPr>
          <w:szCs w:val="28"/>
        </w:rPr>
        <w:t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7009A2">
        <w:rPr>
          <w:szCs w:val="28"/>
        </w:rPr>
        <w:t>,</w:t>
      </w:r>
      <w:r w:rsidR="003F3B5E">
        <w:rPr>
          <w:szCs w:val="28"/>
        </w:rPr>
        <w:t xml:space="preserve"> </w:t>
      </w:r>
      <w:r w:rsidR="00894EF7" w:rsidRPr="008E59FD">
        <w:rPr>
          <w:szCs w:val="28"/>
        </w:rPr>
        <w:t>Авангардівська селищна рада</w:t>
      </w:r>
      <w:r w:rsidR="00894EF7" w:rsidRPr="001D1679">
        <w:rPr>
          <w:b/>
          <w:sz w:val="26"/>
          <w:szCs w:val="26"/>
        </w:rPr>
        <w:t xml:space="preserve"> ВИРІШИЛА:</w:t>
      </w:r>
      <w:r w:rsidR="00894EF7" w:rsidRPr="00BB6812">
        <w:t xml:space="preserve"> </w:t>
      </w:r>
    </w:p>
    <w:p w:rsidR="007009A2" w:rsidRDefault="004A36CD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Внести</w:t>
      </w:r>
      <w:proofErr w:type="spellEnd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 до</w:t>
      </w:r>
      <w:r w:rsidR="007009A2" w:rsidRPr="007009A2">
        <w:t xml:space="preserve"> </w:t>
      </w:r>
      <w:r w:rsidR="009B2C6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штатного розпису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апарату Авангардівської селищної ради </w:t>
      </w:r>
      <w:r w:rsid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 її виконавчих органів на 2025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згідно додатку №</w:t>
      </w:r>
      <w:r w:rsidR="009B2C6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 та викласти в новій редакції.</w:t>
      </w:r>
    </w:p>
    <w:p w:rsidR="000251D3" w:rsidRPr="000251D3" w:rsidRDefault="000251D3" w:rsidP="00D0286E">
      <w:pPr>
        <w:pStyle w:val="a5"/>
        <w:numPr>
          <w:ilvl w:val="0"/>
          <w:numId w:val="16"/>
        </w:numPr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251D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391DC6" w:rsidRDefault="00391DC6" w:rsidP="000251D3">
      <w:pPr>
        <w:pStyle w:val="a5"/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E1A3A" w:rsidRPr="00ED682B" w:rsidRDefault="0050693B" w:rsidP="00333099">
      <w:pPr>
        <w:spacing w:line="276" w:lineRule="auto"/>
        <w:rPr>
          <w:b/>
          <w:noProof/>
          <w:szCs w:val="28"/>
        </w:rPr>
      </w:pPr>
      <w:r w:rsidRPr="00ED682B">
        <w:rPr>
          <w:b/>
          <w:noProof/>
          <w:szCs w:val="28"/>
        </w:rPr>
        <w:t xml:space="preserve">Селищний голова                                                </w:t>
      </w:r>
      <w:r w:rsidR="001448D8" w:rsidRPr="00ED682B">
        <w:rPr>
          <w:b/>
          <w:noProof/>
          <w:szCs w:val="28"/>
        </w:rPr>
        <w:t xml:space="preserve">    </w:t>
      </w:r>
      <w:r w:rsidR="00333099">
        <w:rPr>
          <w:b/>
          <w:noProof/>
          <w:szCs w:val="28"/>
        </w:rPr>
        <w:t xml:space="preserve">    </w:t>
      </w:r>
      <w:r w:rsidRPr="00ED682B">
        <w:rPr>
          <w:b/>
          <w:noProof/>
          <w:szCs w:val="28"/>
        </w:rPr>
        <w:t xml:space="preserve"> </w:t>
      </w:r>
      <w:r w:rsidR="001448D8" w:rsidRPr="00ED682B">
        <w:rPr>
          <w:b/>
          <w:noProof/>
          <w:szCs w:val="28"/>
        </w:rPr>
        <w:t>Сергій ХРУСТОВСЬКИЙ</w:t>
      </w:r>
    </w:p>
    <w:p w:rsidR="00333099" w:rsidRDefault="00333099" w:rsidP="00571E38">
      <w:pPr>
        <w:spacing w:line="276" w:lineRule="auto"/>
        <w:jc w:val="both"/>
        <w:rPr>
          <w:b/>
          <w:szCs w:val="28"/>
        </w:rPr>
      </w:pPr>
    </w:p>
    <w:p w:rsidR="00571E38" w:rsidRPr="00571E38" w:rsidRDefault="00592EAC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№3820 </w:t>
      </w:r>
      <w:r w:rsidR="00571E38" w:rsidRPr="00571E38">
        <w:rPr>
          <w:b/>
          <w:szCs w:val="28"/>
        </w:rPr>
        <w:t xml:space="preserve">- </w:t>
      </w:r>
      <w:r w:rsidR="00571E38" w:rsidRPr="00571E38">
        <w:rPr>
          <w:b/>
          <w:szCs w:val="28"/>
          <w:lang w:val="en-US"/>
        </w:rPr>
        <w:t>VI</w:t>
      </w:r>
      <w:r w:rsidR="00571E38" w:rsidRPr="00571E38">
        <w:rPr>
          <w:b/>
          <w:szCs w:val="28"/>
        </w:rPr>
        <w:t>І</w:t>
      </w:r>
      <w:r w:rsidR="00571E38" w:rsidRPr="00571E38">
        <w:rPr>
          <w:b/>
          <w:szCs w:val="28"/>
          <w:lang w:val="en-US"/>
        </w:rPr>
        <w:t>I</w:t>
      </w:r>
    </w:p>
    <w:p w:rsidR="00571E38" w:rsidRDefault="00333099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від 21</w:t>
      </w:r>
      <w:r w:rsidR="00E6311C">
        <w:rPr>
          <w:b/>
          <w:szCs w:val="28"/>
        </w:rPr>
        <w:t>.08</w:t>
      </w:r>
      <w:r w:rsidR="00D85F42">
        <w:rPr>
          <w:b/>
          <w:szCs w:val="28"/>
        </w:rPr>
        <w:t>.</w:t>
      </w:r>
      <w:r w:rsidR="004A36CD">
        <w:rPr>
          <w:b/>
          <w:szCs w:val="28"/>
        </w:rPr>
        <w:t>2025</w:t>
      </w:r>
    </w:p>
    <w:p w:rsidR="00333099" w:rsidRDefault="00333099" w:rsidP="00571E38">
      <w:pPr>
        <w:spacing w:line="276" w:lineRule="auto"/>
        <w:jc w:val="both"/>
        <w:rPr>
          <w:b/>
          <w:szCs w:val="28"/>
        </w:rPr>
      </w:pPr>
    </w:p>
    <w:p w:rsidR="00333099" w:rsidRDefault="00333099" w:rsidP="00571E38">
      <w:pPr>
        <w:spacing w:line="276" w:lineRule="auto"/>
        <w:jc w:val="both"/>
        <w:rPr>
          <w:b/>
          <w:szCs w:val="28"/>
        </w:rPr>
      </w:pPr>
    </w:p>
    <w:p w:rsidR="00333099" w:rsidRDefault="00333099" w:rsidP="00571E38">
      <w:pPr>
        <w:spacing w:line="276" w:lineRule="auto"/>
        <w:jc w:val="both"/>
        <w:rPr>
          <w:b/>
          <w:szCs w:val="28"/>
        </w:rPr>
      </w:pPr>
    </w:p>
    <w:p w:rsidR="00333099" w:rsidRDefault="00333099" w:rsidP="00571E38">
      <w:pPr>
        <w:spacing w:line="276" w:lineRule="auto"/>
        <w:jc w:val="both"/>
        <w:rPr>
          <w:b/>
          <w:szCs w:val="28"/>
        </w:rPr>
      </w:pPr>
    </w:p>
    <w:tbl>
      <w:tblPr>
        <w:tblStyle w:val="11"/>
        <w:tblW w:w="414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F001CE" w:rsidTr="00F001CE">
        <w:trPr>
          <w:trHeight w:val="783"/>
        </w:trPr>
        <w:tc>
          <w:tcPr>
            <w:tcW w:w="4145" w:type="dxa"/>
            <w:hideMark/>
          </w:tcPr>
          <w:p w:rsidR="00F001CE" w:rsidRPr="00333099" w:rsidRDefault="00F001CE">
            <w:pPr>
              <w:tabs>
                <w:tab w:val="left" w:pos="180"/>
                <w:tab w:val="left" w:pos="720"/>
              </w:tabs>
              <w:ind w:right="-16"/>
              <w:rPr>
                <w:sz w:val="24"/>
                <w:szCs w:val="24"/>
              </w:rPr>
            </w:pPr>
            <w:r w:rsidRPr="00333099">
              <w:rPr>
                <w:sz w:val="24"/>
                <w:szCs w:val="24"/>
              </w:rPr>
              <w:t>Додаток №1 до рішення</w:t>
            </w:r>
          </w:p>
          <w:p w:rsidR="00F001CE" w:rsidRDefault="00333099">
            <w:pPr>
              <w:tabs>
                <w:tab w:val="left" w:pos="180"/>
                <w:tab w:val="left" w:pos="720"/>
              </w:tabs>
              <w:ind w:right="-16"/>
              <w:rPr>
                <w:sz w:val="20"/>
              </w:rPr>
            </w:pPr>
            <w:r>
              <w:rPr>
                <w:sz w:val="24"/>
                <w:szCs w:val="24"/>
              </w:rPr>
              <w:t>сесії від 21</w:t>
            </w:r>
            <w:r w:rsidR="00E6311C" w:rsidRPr="00333099">
              <w:rPr>
                <w:sz w:val="24"/>
                <w:szCs w:val="24"/>
              </w:rPr>
              <w:t>.08</w:t>
            </w:r>
            <w:r w:rsidR="004A36CD" w:rsidRPr="00333099">
              <w:rPr>
                <w:sz w:val="24"/>
                <w:szCs w:val="24"/>
              </w:rPr>
              <w:t>.2025</w:t>
            </w:r>
            <w:r w:rsidR="00592EAC">
              <w:rPr>
                <w:sz w:val="24"/>
                <w:szCs w:val="24"/>
              </w:rPr>
              <w:t xml:space="preserve"> № 3820 </w:t>
            </w:r>
            <w:r w:rsidR="00F001CE" w:rsidRPr="00333099">
              <w:rPr>
                <w:sz w:val="24"/>
                <w:szCs w:val="24"/>
              </w:rPr>
              <w:t xml:space="preserve">- </w:t>
            </w:r>
            <w:r w:rsidR="00F001CE" w:rsidRPr="00333099">
              <w:rPr>
                <w:rFonts w:eastAsia="Calibri"/>
                <w:color w:val="040C28"/>
                <w:sz w:val="24"/>
                <w:szCs w:val="24"/>
                <w:lang w:val="ru-RU"/>
              </w:rPr>
              <w:t>VIII</w:t>
            </w:r>
            <w:r w:rsidR="00F001CE">
              <w:rPr>
                <w:sz w:val="20"/>
              </w:rPr>
              <w:t xml:space="preserve">  </w:t>
            </w:r>
          </w:p>
        </w:tc>
      </w:tr>
    </w:tbl>
    <w:p w:rsidR="00F001CE" w:rsidRPr="009B2C62" w:rsidRDefault="00F001CE" w:rsidP="00F001CE">
      <w:pPr>
        <w:tabs>
          <w:tab w:val="left" w:pos="180"/>
          <w:tab w:val="left" w:pos="720"/>
        </w:tabs>
        <w:ind w:left="6300" w:right="-16"/>
        <w:jc w:val="right"/>
        <w:rPr>
          <w:sz w:val="16"/>
          <w:szCs w:val="16"/>
        </w:rPr>
      </w:pPr>
    </w:p>
    <w:p w:rsidR="00333099" w:rsidRDefault="00333099" w:rsidP="00F001CE">
      <w:pPr>
        <w:tabs>
          <w:tab w:val="left" w:pos="180"/>
          <w:tab w:val="left" w:pos="720"/>
        </w:tabs>
        <w:ind w:right="-16"/>
        <w:jc w:val="center"/>
        <w:rPr>
          <w:sz w:val="27"/>
          <w:szCs w:val="27"/>
        </w:rPr>
      </w:pP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27"/>
          <w:szCs w:val="27"/>
        </w:rPr>
      </w:pPr>
      <w:r>
        <w:rPr>
          <w:sz w:val="27"/>
          <w:szCs w:val="27"/>
        </w:rPr>
        <w:t>Структура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та чисельність апарату Авангардівської селищної ради т</w:t>
      </w:r>
      <w:r w:rsidR="004A36CD">
        <w:rPr>
          <w:sz w:val="27"/>
          <w:szCs w:val="27"/>
        </w:rPr>
        <w:t>а її виконавчих органів на 01.04</w:t>
      </w:r>
      <w:r>
        <w:rPr>
          <w:sz w:val="27"/>
          <w:szCs w:val="27"/>
        </w:rPr>
        <w:t>.2025 року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16"/>
          <w:szCs w:val="16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96"/>
        <w:gridCol w:w="1701"/>
      </w:tblGrid>
      <w:tr w:rsidR="00F001CE" w:rsidTr="00F001CE">
        <w:trPr>
          <w:trHeight w:val="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штатних одиниць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b/>
                <w:szCs w:val="28"/>
              </w:rPr>
              <w:t xml:space="preserve">Керівництво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Селищний голова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селищного голови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Виконавчі органи ради: відділи, служби ради з питань забезпечення діяльності ради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eastAsia="en-US"/>
              </w:rPr>
              <w:t>Відділ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center" w:pos="395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Заступник начальника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Державний реєстратор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4A36CD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 з 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Сектор внутрішньої політики та діловодства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Завідувач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3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Начальник-головний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начальника- заступник головного бухгалтера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Статистик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3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внутрішнього моніторингу, обліку місцевих податків та зборів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Інспектор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містобудування та архітектури виконавчого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І категорії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151AEC">
              <w:rPr>
                <w:b/>
                <w:color w:val="000000"/>
                <w:szCs w:val="28"/>
              </w:rPr>
              <w:t>Відділ мобілізаційної роботи та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D0086F" w:rsidRDefault="00D0086F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  <w:lang w:val="en-US"/>
              </w:rPr>
            </w:pPr>
            <w:r w:rsidRPr="00D0086F">
              <w:rPr>
                <w:b/>
                <w:color w:val="000000"/>
                <w:szCs w:val="28"/>
                <w:lang w:val="en-US"/>
              </w:rPr>
              <w:t>5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151AEC">
              <w:rPr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Старостинські</w:t>
            </w:r>
            <w:proofErr w:type="spellEnd"/>
            <w:r>
              <w:rPr>
                <w:b/>
                <w:color w:val="000000"/>
                <w:szCs w:val="28"/>
              </w:rPr>
              <w:t xml:space="preserve"> округи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left" w:pos="425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Провідний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E601E2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Pr="00E601E2" w:rsidRDefault="00E601E2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господарством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Адміністратор 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B9" w:rsidRDefault="00E601E2" w:rsidP="00EC02B9">
            <w:pPr>
              <w:jc w:val="center"/>
            </w:pPr>
            <w: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Водій автотранспортних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F001CE">
              <w:rPr>
                <w:szCs w:val="28"/>
              </w:rPr>
              <w:t>,0</w:t>
            </w:r>
          </w:p>
        </w:tc>
      </w:tr>
    </w:tbl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333099">
      <w:pPr>
        <w:widowControl w:val="0"/>
        <w:tabs>
          <w:tab w:val="left" w:pos="180"/>
          <w:tab w:val="left" w:pos="720"/>
        </w:tabs>
        <w:ind w:right="-16"/>
        <w:jc w:val="center"/>
        <w:rPr>
          <w:rFonts w:ascii="Calibri" w:eastAsia="Calibri" w:hAnsi="Calibri"/>
          <w:b/>
          <w:bCs/>
          <w:sz w:val="22"/>
          <w:szCs w:val="22"/>
          <w:lang w:val="ru-RU" w:eastAsia="en-US"/>
        </w:rPr>
      </w:pPr>
      <w:r>
        <w:rPr>
          <w:b/>
          <w:bCs/>
          <w:sz w:val="27"/>
          <w:szCs w:val="27"/>
        </w:rPr>
        <w:t>Секретар ради                                                         Валентина ЩУР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</w:pPr>
    </w:p>
    <w:p w:rsidR="00F001CE" w:rsidRDefault="00F001CE" w:rsidP="00F001CE">
      <w:pPr>
        <w:spacing w:line="276" w:lineRule="auto"/>
        <w:jc w:val="both"/>
        <w:rPr>
          <w:b/>
          <w:szCs w:val="28"/>
        </w:rPr>
      </w:pPr>
    </w:p>
    <w:p w:rsidR="00F001CE" w:rsidRDefault="00F001CE" w:rsidP="00571E38">
      <w:pPr>
        <w:spacing w:line="276" w:lineRule="auto"/>
        <w:jc w:val="both"/>
        <w:rPr>
          <w:b/>
          <w:szCs w:val="28"/>
        </w:rPr>
      </w:pPr>
    </w:p>
    <w:sectPr w:rsidR="00F001CE" w:rsidSect="00333099">
      <w:pgSz w:w="11906" w:h="16838"/>
      <w:pgMar w:top="72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9"/>
    <w:multiLevelType w:val="multilevel"/>
    <w:tmpl w:val="23561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37DC0"/>
    <w:multiLevelType w:val="multilevel"/>
    <w:tmpl w:val="0B7E1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1072E8"/>
    <w:multiLevelType w:val="multilevel"/>
    <w:tmpl w:val="0F964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E86003"/>
    <w:multiLevelType w:val="hybridMultilevel"/>
    <w:tmpl w:val="F5B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22607F01"/>
    <w:multiLevelType w:val="hybridMultilevel"/>
    <w:tmpl w:val="9100482C"/>
    <w:lvl w:ilvl="0" w:tplc="EE8E523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45DEE"/>
    <w:multiLevelType w:val="hybridMultilevel"/>
    <w:tmpl w:val="3198FAC4"/>
    <w:lvl w:ilvl="0" w:tplc="7C80E06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8F3444"/>
    <w:multiLevelType w:val="hybridMultilevel"/>
    <w:tmpl w:val="2ACE77C0"/>
    <w:lvl w:ilvl="0" w:tplc="C324D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68827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3F2B47"/>
    <w:multiLevelType w:val="multilevel"/>
    <w:tmpl w:val="E87EA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4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9AA"/>
    <w:multiLevelType w:val="hybridMultilevel"/>
    <w:tmpl w:val="582C22DE"/>
    <w:lvl w:ilvl="0" w:tplc="0E9826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126F3"/>
    <w:multiLevelType w:val="hybridMultilevel"/>
    <w:tmpl w:val="C2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11BE"/>
    <w:rsid w:val="00002E15"/>
    <w:rsid w:val="00003B19"/>
    <w:rsid w:val="00007D85"/>
    <w:rsid w:val="00011839"/>
    <w:rsid w:val="000251D3"/>
    <w:rsid w:val="00031B19"/>
    <w:rsid w:val="00031F0B"/>
    <w:rsid w:val="00033356"/>
    <w:rsid w:val="00034BB9"/>
    <w:rsid w:val="00035AC8"/>
    <w:rsid w:val="00036A7B"/>
    <w:rsid w:val="000426B6"/>
    <w:rsid w:val="0004468C"/>
    <w:rsid w:val="00047AF9"/>
    <w:rsid w:val="00060E70"/>
    <w:rsid w:val="0006795A"/>
    <w:rsid w:val="00085FC2"/>
    <w:rsid w:val="00087079"/>
    <w:rsid w:val="000971DA"/>
    <w:rsid w:val="000B011B"/>
    <w:rsid w:val="000B257E"/>
    <w:rsid w:val="000F7494"/>
    <w:rsid w:val="00103B26"/>
    <w:rsid w:val="001052B8"/>
    <w:rsid w:val="00106B1A"/>
    <w:rsid w:val="00107E12"/>
    <w:rsid w:val="00131C96"/>
    <w:rsid w:val="001424FA"/>
    <w:rsid w:val="001448D8"/>
    <w:rsid w:val="0015141F"/>
    <w:rsid w:val="00151ADC"/>
    <w:rsid w:val="00151AEC"/>
    <w:rsid w:val="00153C37"/>
    <w:rsid w:val="001732B4"/>
    <w:rsid w:val="00177DE0"/>
    <w:rsid w:val="00181B9F"/>
    <w:rsid w:val="00183A3D"/>
    <w:rsid w:val="00184214"/>
    <w:rsid w:val="001970E0"/>
    <w:rsid w:val="001A06E5"/>
    <w:rsid w:val="001A3A6B"/>
    <w:rsid w:val="001B2804"/>
    <w:rsid w:val="001B2DF4"/>
    <w:rsid w:val="001B7D11"/>
    <w:rsid w:val="001C2024"/>
    <w:rsid w:val="001D1679"/>
    <w:rsid w:val="001D4875"/>
    <w:rsid w:val="001E5605"/>
    <w:rsid w:val="001F0EA7"/>
    <w:rsid w:val="001F2CEF"/>
    <w:rsid w:val="001F5523"/>
    <w:rsid w:val="00205DF1"/>
    <w:rsid w:val="00206272"/>
    <w:rsid w:val="002124AA"/>
    <w:rsid w:val="00220B0F"/>
    <w:rsid w:val="00223EB1"/>
    <w:rsid w:val="00227186"/>
    <w:rsid w:val="00230CB9"/>
    <w:rsid w:val="00245FEE"/>
    <w:rsid w:val="002473AE"/>
    <w:rsid w:val="00252FDC"/>
    <w:rsid w:val="0026083B"/>
    <w:rsid w:val="0026406C"/>
    <w:rsid w:val="002722B1"/>
    <w:rsid w:val="00274FE8"/>
    <w:rsid w:val="002775A2"/>
    <w:rsid w:val="00280CD2"/>
    <w:rsid w:val="0029449D"/>
    <w:rsid w:val="002966BA"/>
    <w:rsid w:val="002A46C1"/>
    <w:rsid w:val="002B088A"/>
    <w:rsid w:val="002B468C"/>
    <w:rsid w:val="002D4AD3"/>
    <w:rsid w:val="00300095"/>
    <w:rsid w:val="00310DB9"/>
    <w:rsid w:val="00330C79"/>
    <w:rsid w:val="00333099"/>
    <w:rsid w:val="00336156"/>
    <w:rsid w:val="0036561E"/>
    <w:rsid w:val="00367673"/>
    <w:rsid w:val="0037102B"/>
    <w:rsid w:val="003848AD"/>
    <w:rsid w:val="0039197A"/>
    <w:rsid w:val="00391DC6"/>
    <w:rsid w:val="003A155C"/>
    <w:rsid w:val="003A496E"/>
    <w:rsid w:val="003B60A7"/>
    <w:rsid w:val="003C4D3B"/>
    <w:rsid w:val="003C5895"/>
    <w:rsid w:val="003E2545"/>
    <w:rsid w:val="003E3854"/>
    <w:rsid w:val="003E4730"/>
    <w:rsid w:val="003F1037"/>
    <w:rsid w:val="003F23DE"/>
    <w:rsid w:val="003F2DF4"/>
    <w:rsid w:val="003F3B5E"/>
    <w:rsid w:val="003F4B06"/>
    <w:rsid w:val="004027BE"/>
    <w:rsid w:val="00403D14"/>
    <w:rsid w:val="0040458E"/>
    <w:rsid w:val="004307BC"/>
    <w:rsid w:val="004321E3"/>
    <w:rsid w:val="0043421C"/>
    <w:rsid w:val="00436FE1"/>
    <w:rsid w:val="0044106C"/>
    <w:rsid w:val="00444D5F"/>
    <w:rsid w:val="004455F1"/>
    <w:rsid w:val="00445E3A"/>
    <w:rsid w:val="00450031"/>
    <w:rsid w:val="0045550C"/>
    <w:rsid w:val="00474A8E"/>
    <w:rsid w:val="004A2C7F"/>
    <w:rsid w:val="004A36CD"/>
    <w:rsid w:val="004A5EE6"/>
    <w:rsid w:val="004C2AB3"/>
    <w:rsid w:val="004C2C66"/>
    <w:rsid w:val="004E0A36"/>
    <w:rsid w:val="004E21A6"/>
    <w:rsid w:val="004F3F55"/>
    <w:rsid w:val="004F5F78"/>
    <w:rsid w:val="005006C5"/>
    <w:rsid w:val="00505880"/>
    <w:rsid w:val="0050693B"/>
    <w:rsid w:val="0050708F"/>
    <w:rsid w:val="005076CA"/>
    <w:rsid w:val="00510176"/>
    <w:rsid w:val="005141C8"/>
    <w:rsid w:val="00517344"/>
    <w:rsid w:val="00517B63"/>
    <w:rsid w:val="00520067"/>
    <w:rsid w:val="00521DF8"/>
    <w:rsid w:val="00524AF3"/>
    <w:rsid w:val="005315DF"/>
    <w:rsid w:val="0054122D"/>
    <w:rsid w:val="00546647"/>
    <w:rsid w:val="0056052F"/>
    <w:rsid w:val="00571E38"/>
    <w:rsid w:val="0057745A"/>
    <w:rsid w:val="00580B33"/>
    <w:rsid w:val="00590058"/>
    <w:rsid w:val="00592EAC"/>
    <w:rsid w:val="00595DBE"/>
    <w:rsid w:val="005B1C56"/>
    <w:rsid w:val="005B34AE"/>
    <w:rsid w:val="005C3DDA"/>
    <w:rsid w:val="005E1A3A"/>
    <w:rsid w:val="005F12F8"/>
    <w:rsid w:val="005F1CC7"/>
    <w:rsid w:val="006046BE"/>
    <w:rsid w:val="006413E9"/>
    <w:rsid w:val="006537A2"/>
    <w:rsid w:val="00663677"/>
    <w:rsid w:val="0066375E"/>
    <w:rsid w:val="006663CC"/>
    <w:rsid w:val="006717DE"/>
    <w:rsid w:val="0068062E"/>
    <w:rsid w:val="00682FDF"/>
    <w:rsid w:val="00691495"/>
    <w:rsid w:val="00694A80"/>
    <w:rsid w:val="006A16DD"/>
    <w:rsid w:val="006A278E"/>
    <w:rsid w:val="006B25AC"/>
    <w:rsid w:val="006B4981"/>
    <w:rsid w:val="006C50C0"/>
    <w:rsid w:val="006D491C"/>
    <w:rsid w:val="006F0F4E"/>
    <w:rsid w:val="006F5338"/>
    <w:rsid w:val="00700223"/>
    <w:rsid w:val="007009A2"/>
    <w:rsid w:val="00704B3C"/>
    <w:rsid w:val="0072041C"/>
    <w:rsid w:val="00721678"/>
    <w:rsid w:val="00721AF0"/>
    <w:rsid w:val="007223D4"/>
    <w:rsid w:val="00732A9C"/>
    <w:rsid w:val="0073419F"/>
    <w:rsid w:val="00736149"/>
    <w:rsid w:val="0073636A"/>
    <w:rsid w:val="00742B07"/>
    <w:rsid w:val="0074721D"/>
    <w:rsid w:val="007622AB"/>
    <w:rsid w:val="00772C7D"/>
    <w:rsid w:val="007864B0"/>
    <w:rsid w:val="00794E07"/>
    <w:rsid w:val="00795205"/>
    <w:rsid w:val="007A718D"/>
    <w:rsid w:val="007B4D98"/>
    <w:rsid w:val="007C2004"/>
    <w:rsid w:val="007C3183"/>
    <w:rsid w:val="007D6CF2"/>
    <w:rsid w:val="007E5F50"/>
    <w:rsid w:val="007E777A"/>
    <w:rsid w:val="007E7F4E"/>
    <w:rsid w:val="007F09A4"/>
    <w:rsid w:val="007F705A"/>
    <w:rsid w:val="007F74DD"/>
    <w:rsid w:val="008000C5"/>
    <w:rsid w:val="008114E1"/>
    <w:rsid w:val="0081347D"/>
    <w:rsid w:val="00814A16"/>
    <w:rsid w:val="00815B73"/>
    <w:rsid w:val="00821C8D"/>
    <w:rsid w:val="00830A1B"/>
    <w:rsid w:val="00844F2D"/>
    <w:rsid w:val="00847F16"/>
    <w:rsid w:val="008547F7"/>
    <w:rsid w:val="00871FE8"/>
    <w:rsid w:val="00875690"/>
    <w:rsid w:val="008827BD"/>
    <w:rsid w:val="008832CF"/>
    <w:rsid w:val="00894474"/>
    <w:rsid w:val="00894EF7"/>
    <w:rsid w:val="008B078D"/>
    <w:rsid w:val="008B21AC"/>
    <w:rsid w:val="008B4F9D"/>
    <w:rsid w:val="008C3C1C"/>
    <w:rsid w:val="008E11D7"/>
    <w:rsid w:val="008E2180"/>
    <w:rsid w:val="008E370B"/>
    <w:rsid w:val="008E59FD"/>
    <w:rsid w:val="008F574D"/>
    <w:rsid w:val="008F6615"/>
    <w:rsid w:val="00911893"/>
    <w:rsid w:val="0091737E"/>
    <w:rsid w:val="009257E8"/>
    <w:rsid w:val="00937013"/>
    <w:rsid w:val="009507A7"/>
    <w:rsid w:val="00954936"/>
    <w:rsid w:val="00984218"/>
    <w:rsid w:val="00985209"/>
    <w:rsid w:val="00992116"/>
    <w:rsid w:val="00994944"/>
    <w:rsid w:val="00995B19"/>
    <w:rsid w:val="00996A60"/>
    <w:rsid w:val="009A087B"/>
    <w:rsid w:val="009A429D"/>
    <w:rsid w:val="009B2C62"/>
    <w:rsid w:val="009B3484"/>
    <w:rsid w:val="009B4718"/>
    <w:rsid w:val="009C1B2C"/>
    <w:rsid w:val="009D0483"/>
    <w:rsid w:val="009D1B7F"/>
    <w:rsid w:val="009D5483"/>
    <w:rsid w:val="009D7B13"/>
    <w:rsid w:val="009E1A12"/>
    <w:rsid w:val="009E303C"/>
    <w:rsid w:val="009E336F"/>
    <w:rsid w:val="009E3E0D"/>
    <w:rsid w:val="009F086A"/>
    <w:rsid w:val="009F4E88"/>
    <w:rsid w:val="009F59CF"/>
    <w:rsid w:val="009F7149"/>
    <w:rsid w:val="00A022F0"/>
    <w:rsid w:val="00A109F1"/>
    <w:rsid w:val="00A132D4"/>
    <w:rsid w:val="00A24267"/>
    <w:rsid w:val="00A30710"/>
    <w:rsid w:val="00A32245"/>
    <w:rsid w:val="00A33A09"/>
    <w:rsid w:val="00A34CF3"/>
    <w:rsid w:val="00A640D6"/>
    <w:rsid w:val="00A74C1F"/>
    <w:rsid w:val="00A74CF1"/>
    <w:rsid w:val="00A86A54"/>
    <w:rsid w:val="00A976EF"/>
    <w:rsid w:val="00AA0816"/>
    <w:rsid w:val="00AC1ADC"/>
    <w:rsid w:val="00AC6AD1"/>
    <w:rsid w:val="00AD6A36"/>
    <w:rsid w:val="00AE4B34"/>
    <w:rsid w:val="00AF79BC"/>
    <w:rsid w:val="00B01008"/>
    <w:rsid w:val="00B10F86"/>
    <w:rsid w:val="00B17798"/>
    <w:rsid w:val="00B179F9"/>
    <w:rsid w:val="00B17BF6"/>
    <w:rsid w:val="00B24971"/>
    <w:rsid w:val="00B27C2C"/>
    <w:rsid w:val="00B51A36"/>
    <w:rsid w:val="00B51C38"/>
    <w:rsid w:val="00B547B0"/>
    <w:rsid w:val="00B54895"/>
    <w:rsid w:val="00B60793"/>
    <w:rsid w:val="00B60CCE"/>
    <w:rsid w:val="00B61EDF"/>
    <w:rsid w:val="00B62D0E"/>
    <w:rsid w:val="00B73C49"/>
    <w:rsid w:val="00B83786"/>
    <w:rsid w:val="00B84D58"/>
    <w:rsid w:val="00B911B0"/>
    <w:rsid w:val="00BA18B9"/>
    <w:rsid w:val="00BB5EDB"/>
    <w:rsid w:val="00BB6812"/>
    <w:rsid w:val="00BC2D7B"/>
    <w:rsid w:val="00BD5191"/>
    <w:rsid w:val="00BE57EC"/>
    <w:rsid w:val="00BF2FE0"/>
    <w:rsid w:val="00C10EEE"/>
    <w:rsid w:val="00C11676"/>
    <w:rsid w:val="00C257D7"/>
    <w:rsid w:val="00C460C9"/>
    <w:rsid w:val="00C56338"/>
    <w:rsid w:val="00C630E8"/>
    <w:rsid w:val="00C678A5"/>
    <w:rsid w:val="00C83795"/>
    <w:rsid w:val="00C93856"/>
    <w:rsid w:val="00C97FE1"/>
    <w:rsid w:val="00CB05CF"/>
    <w:rsid w:val="00CB0C3C"/>
    <w:rsid w:val="00CB22E3"/>
    <w:rsid w:val="00CB3A6F"/>
    <w:rsid w:val="00CD6EAD"/>
    <w:rsid w:val="00CD723E"/>
    <w:rsid w:val="00CE1D3F"/>
    <w:rsid w:val="00CE3528"/>
    <w:rsid w:val="00CF51F9"/>
    <w:rsid w:val="00CF5C3C"/>
    <w:rsid w:val="00D0086F"/>
    <w:rsid w:val="00D0286E"/>
    <w:rsid w:val="00D039B8"/>
    <w:rsid w:val="00D1403D"/>
    <w:rsid w:val="00D16CBB"/>
    <w:rsid w:val="00D3597A"/>
    <w:rsid w:val="00D362C5"/>
    <w:rsid w:val="00D37054"/>
    <w:rsid w:val="00D37B3A"/>
    <w:rsid w:val="00D536F9"/>
    <w:rsid w:val="00D60BC9"/>
    <w:rsid w:val="00D7041E"/>
    <w:rsid w:val="00D74583"/>
    <w:rsid w:val="00D80860"/>
    <w:rsid w:val="00D83FC3"/>
    <w:rsid w:val="00D85F42"/>
    <w:rsid w:val="00D87CAC"/>
    <w:rsid w:val="00D937FD"/>
    <w:rsid w:val="00DA6361"/>
    <w:rsid w:val="00DB28A3"/>
    <w:rsid w:val="00DD7820"/>
    <w:rsid w:val="00DE2AAD"/>
    <w:rsid w:val="00DF2DB3"/>
    <w:rsid w:val="00DF7FE4"/>
    <w:rsid w:val="00E1080C"/>
    <w:rsid w:val="00E22A3B"/>
    <w:rsid w:val="00E2381D"/>
    <w:rsid w:val="00E4031E"/>
    <w:rsid w:val="00E46FE1"/>
    <w:rsid w:val="00E57B08"/>
    <w:rsid w:val="00E601E2"/>
    <w:rsid w:val="00E60905"/>
    <w:rsid w:val="00E6311C"/>
    <w:rsid w:val="00E652B2"/>
    <w:rsid w:val="00E66095"/>
    <w:rsid w:val="00E6747F"/>
    <w:rsid w:val="00E67A4C"/>
    <w:rsid w:val="00E75F48"/>
    <w:rsid w:val="00E81052"/>
    <w:rsid w:val="00E96D7B"/>
    <w:rsid w:val="00EA3838"/>
    <w:rsid w:val="00EA7973"/>
    <w:rsid w:val="00EB3DD3"/>
    <w:rsid w:val="00EC02B9"/>
    <w:rsid w:val="00EC0D4E"/>
    <w:rsid w:val="00EC7ACB"/>
    <w:rsid w:val="00ED682B"/>
    <w:rsid w:val="00ED7408"/>
    <w:rsid w:val="00EE79D0"/>
    <w:rsid w:val="00EF6979"/>
    <w:rsid w:val="00F001CE"/>
    <w:rsid w:val="00F02FAF"/>
    <w:rsid w:val="00F36229"/>
    <w:rsid w:val="00F36493"/>
    <w:rsid w:val="00F36BF4"/>
    <w:rsid w:val="00F440F3"/>
    <w:rsid w:val="00F4649E"/>
    <w:rsid w:val="00F55ED0"/>
    <w:rsid w:val="00F56119"/>
    <w:rsid w:val="00F56FD8"/>
    <w:rsid w:val="00F60071"/>
    <w:rsid w:val="00F67647"/>
    <w:rsid w:val="00F7300D"/>
    <w:rsid w:val="00F81A36"/>
    <w:rsid w:val="00F876B8"/>
    <w:rsid w:val="00FB374C"/>
    <w:rsid w:val="00FB6BF1"/>
    <w:rsid w:val="00FB7E40"/>
    <w:rsid w:val="00FC7590"/>
    <w:rsid w:val="00FE0D93"/>
    <w:rsid w:val="00FF31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C31E-BC43-41C2-A42B-BA88FC2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C257D7"/>
    <w:pPr>
      <w:spacing w:after="60"/>
      <w:jc w:val="center"/>
      <w:outlineLvl w:val="1"/>
    </w:pPr>
    <w:rPr>
      <w:rFonts w:ascii="Calibri Light" w:hAnsi="Calibri Light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257D7"/>
    <w:rPr>
      <w:rFonts w:ascii="Calibri Light" w:eastAsia="Times New Roman" w:hAnsi="Calibri Light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704B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2E3DA-B378-48FC-8B8E-A917CCB0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cp:lastPrinted>2025-08-18T09:29:00Z</cp:lastPrinted>
  <dcterms:created xsi:type="dcterms:W3CDTF">2025-08-22T14:12:00Z</dcterms:created>
  <dcterms:modified xsi:type="dcterms:W3CDTF">2025-08-27T07:24:00Z</dcterms:modified>
</cp:coreProperties>
</file>