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28"/>
          <w:szCs w:val="28"/>
          <w:lang w:val="uk-UA"/>
        </w:rPr>
      </w:pPr>
    </w:p>
    <w:p w:rsidR="005A3AE2" w:rsidRPr="002860D3" w:rsidRDefault="005A3AE2" w:rsidP="00A467F8">
      <w:pPr>
        <w:pStyle w:val="Standard"/>
        <w:tabs>
          <w:tab w:val="left" w:pos="4536"/>
        </w:tabs>
        <w:ind w:right="4536"/>
        <w:rPr>
          <w:sz w:val="16"/>
          <w:szCs w:val="16"/>
          <w:lang w:val="uk-UA"/>
        </w:rPr>
      </w:pPr>
    </w:p>
    <w:p w:rsidR="00A467F8" w:rsidRPr="002860D3" w:rsidRDefault="005A3AE2" w:rsidP="00C824A8">
      <w:pPr>
        <w:pStyle w:val="Standard"/>
        <w:tabs>
          <w:tab w:val="left" w:pos="4536"/>
        </w:tabs>
        <w:ind w:right="2407"/>
        <w:jc w:val="both"/>
        <w:rPr>
          <w:rFonts w:eastAsia="Times New Roman" w:cs="Times New Roman"/>
          <w:color w:val="auto"/>
          <w:sz w:val="16"/>
          <w:szCs w:val="16"/>
          <w:lang w:val="uk-UA" w:bidi="ar-SA"/>
        </w:rPr>
      </w:pPr>
      <w:r w:rsidRPr="002860D3">
        <w:rPr>
          <w:sz w:val="28"/>
          <w:szCs w:val="28"/>
          <w:lang w:val="uk-UA"/>
        </w:rPr>
        <w:t xml:space="preserve">Про погодження </w:t>
      </w:r>
      <w:r w:rsidR="00A467F8" w:rsidRPr="002860D3">
        <w:rPr>
          <w:sz w:val="28"/>
          <w:szCs w:val="28"/>
          <w:lang w:val="uk-UA"/>
        </w:rPr>
        <w:t>Єдиного загального т</w:t>
      </w:r>
      <w:r w:rsidR="00A467F8" w:rsidRPr="002860D3">
        <w:rPr>
          <w:rFonts w:eastAsia="Times New Roman" w:cs="Times New Roman"/>
          <w:color w:val="auto"/>
          <w:sz w:val="28"/>
          <w:szCs w:val="28"/>
          <w:lang w:val="uk-UA" w:bidi="ar-SA"/>
        </w:rPr>
        <w:t>ехнологічного  регламенту для системи централізованого водопостачання та централізованого водовідведення Жи</w:t>
      </w:r>
      <w:r w:rsidRPr="002860D3"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тлово-комунального підприємства </w:t>
      </w:r>
      <w:r w:rsidR="00A467F8" w:rsidRPr="002860D3">
        <w:rPr>
          <w:rFonts w:eastAsia="Times New Roman" w:cs="Times New Roman"/>
          <w:color w:val="auto"/>
          <w:sz w:val="28"/>
          <w:szCs w:val="28"/>
          <w:lang w:val="uk-UA" w:bidi="ar-SA"/>
        </w:rPr>
        <w:t>«</w:t>
      </w:r>
      <w:proofErr w:type="spellStart"/>
      <w:r w:rsidR="00A467F8" w:rsidRPr="002860D3">
        <w:rPr>
          <w:rFonts w:eastAsia="Times New Roman" w:cs="Times New Roman"/>
          <w:color w:val="auto"/>
          <w:sz w:val="28"/>
          <w:szCs w:val="28"/>
          <w:lang w:val="uk-UA" w:bidi="ar-SA"/>
        </w:rPr>
        <w:t>Драгнава</w:t>
      </w:r>
      <w:proofErr w:type="spellEnd"/>
      <w:r w:rsidR="00A467F8" w:rsidRPr="002860D3"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» Авангардівської селищної ради </w:t>
      </w:r>
    </w:p>
    <w:p w:rsidR="005A3AE2" w:rsidRPr="002860D3" w:rsidRDefault="005A3AE2" w:rsidP="005A3AE2">
      <w:pPr>
        <w:pStyle w:val="Standard"/>
        <w:tabs>
          <w:tab w:val="left" w:pos="4536"/>
        </w:tabs>
        <w:ind w:right="2266"/>
        <w:jc w:val="both"/>
        <w:rPr>
          <w:sz w:val="16"/>
          <w:szCs w:val="16"/>
          <w:lang w:val="uk-UA"/>
        </w:rPr>
      </w:pPr>
    </w:p>
    <w:p w:rsidR="00A467F8" w:rsidRPr="002860D3" w:rsidRDefault="00A467F8">
      <w:pPr>
        <w:rPr>
          <w:sz w:val="16"/>
          <w:szCs w:val="16"/>
          <w:lang w:val="uk-UA"/>
        </w:rPr>
      </w:pPr>
    </w:p>
    <w:p w:rsidR="00C824A8" w:rsidRPr="002860D3" w:rsidRDefault="00C824A8">
      <w:pPr>
        <w:rPr>
          <w:sz w:val="16"/>
          <w:szCs w:val="16"/>
          <w:lang w:val="uk-UA"/>
        </w:rPr>
      </w:pPr>
    </w:p>
    <w:p w:rsidR="00A467F8" w:rsidRPr="002860D3" w:rsidRDefault="005A3AE2" w:rsidP="005A3AE2">
      <w:pPr>
        <w:suppressAutoHyphens w:val="0"/>
        <w:jc w:val="both"/>
        <w:rPr>
          <w:sz w:val="28"/>
          <w:szCs w:val="28"/>
          <w:lang w:val="uk-UA" w:eastAsia="ru-RU"/>
        </w:rPr>
      </w:pPr>
      <w:r w:rsidRPr="002860D3">
        <w:rPr>
          <w:sz w:val="28"/>
          <w:szCs w:val="28"/>
          <w:lang w:val="uk-UA"/>
        </w:rPr>
        <w:t xml:space="preserve">           </w:t>
      </w:r>
      <w:r w:rsidR="00A467F8" w:rsidRPr="002860D3">
        <w:rPr>
          <w:sz w:val="28"/>
          <w:szCs w:val="28"/>
          <w:lang w:val="uk-UA"/>
        </w:rPr>
        <w:t xml:space="preserve">Розглянувши звернення </w:t>
      </w:r>
      <w:r w:rsidRPr="002860D3">
        <w:rPr>
          <w:sz w:val="28"/>
          <w:szCs w:val="28"/>
          <w:lang w:val="uk-UA"/>
        </w:rPr>
        <w:t xml:space="preserve">Житлово-комунального </w:t>
      </w:r>
      <w:r w:rsidR="00A467F8" w:rsidRPr="002860D3">
        <w:rPr>
          <w:sz w:val="28"/>
          <w:szCs w:val="28"/>
          <w:lang w:val="uk-UA"/>
        </w:rPr>
        <w:t>підприємства «</w:t>
      </w:r>
      <w:proofErr w:type="spellStart"/>
      <w:r w:rsidR="00A467F8" w:rsidRPr="002860D3">
        <w:rPr>
          <w:sz w:val="28"/>
          <w:szCs w:val="28"/>
          <w:lang w:val="uk-UA"/>
        </w:rPr>
        <w:t>Драгнава</w:t>
      </w:r>
      <w:proofErr w:type="spellEnd"/>
      <w:r w:rsidR="00A467F8" w:rsidRPr="002860D3">
        <w:rPr>
          <w:sz w:val="28"/>
          <w:szCs w:val="28"/>
          <w:lang w:val="uk-UA"/>
        </w:rPr>
        <w:t xml:space="preserve">» Авангардівської селищної ради </w:t>
      </w:r>
      <w:r w:rsidR="00C824A8" w:rsidRPr="002860D3">
        <w:rPr>
          <w:sz w:val="28"/>
          <w:szCs w:val="28"/>
          <w:lang w:val="uk-UA"/>
        </w:rPr>
        <w:t>від 04.07.2025 №</w:t>
      </w:r>
      <w:r w:rsidR="00A467F8" w:rsidRPr="002860D3">
        <w:rPr>
          <w:sz w:val="28"/>
          <w:szCs w:val="28"/>
          <w:lang w:val="uk-UA"/>
        </w:rPr>
        <w:t xml:space="preserve">215, враховуючи листи-погодження Головного управління </w:t>
      </w:r>
      <w:proofErr w:type="spellStart"/>
      <w:r w:rsidR="00A467F8" w:rsidRPr="002860D3">
        <w:rPr>
          <w:sz w:val="28"/>
          <w:szCs w:val="28"/>
          <w:lang w:val="uk-UA"/>
        </w:rPr>
        <w:t>Держпродспоживслужби</w:t>
      </w:r>
      <w:proofErr w:type="spellEnd"/>
      <w:r w:rsidR="00A467F8" w:rsidRPr="002860D3">
        <w:rPr>
          <w:sz w:val="28"/>
          <w:szCs w:val="28"/>
          <w:lang w:val="uk-UA"/>
        </w:rPr>
        <w:t xml:space="preserve"> в Одеській області від 23.06.2025 №7473/17.2/31-25 </w:t>
      </w:r>
      <w:bookmarkStart w:id="0" w:name="_Hlk197436639"/>
      <w:r w:rsidR="00A467F8" w:rsidRPr="002860D3">
        <w:rPr>
          <w:sz w:val="28"/>
          <w:szCs w:val="28"/>
          <w:lang w:val="uk-UA"/>
        </w:rPr>
        <w:t xml:space="preserve">та Державної установи «Одеський обласний центр контролю та профілактики </w:t>
      </w:r>
      <w:proofErr w:type="spellStart"/>
      <w:r w:rsidR="00A467F8" w:rsidRPr="002860D3">
        <w:rPr>
          <w:sz w:val="28"/>
          <w:szCs w:val="28"/>
          <w:lang w:val="uk-UA"/>
        </w:rPr>
        <w:t>хвороб</w:t>
      </w:r>
      <w:proofErr w:type="spellEnd"/>
      <w:r w:rsidR="00A467F8" w:rsidRPr="002860D3">
        <w:rPr>
          <w:sz w:val="28"/>
          <w:szCs w:val="28"/>
          <w:lang w:val="uk-UA"/>
        </w:rPr>
        <w:t xml:space="preserve"> Міністерства охорони зд</w:t>
      </w:r>
      <w:r w:rsidR="00C824A8" w:rsidRPr="002860D3">
        <w:rPr>
          <w:sz w:val="28"/>
          <w:szCs w:val="28"/>
          <w:lang w:val="uk-UA"/>
        </w:rPr>
        <w:t>оров’я України» від 30.06.2025</w:t>
      </w:r>
      <w:r w:rsidR="00A467F8" w:rsidRPr="002860D3">
        <w:rPr>
          <w:sz w:val="28"/>
          <w:szCs w:val="28"/>
          <w:lang w:val="uk-UA"/>
        </w:rPr>
        <w:t xml:space="preserve"> №03/1852, </w:t>
      </w:r>
      <w:bookmarkEnd w:id="0"/>
      <w:r w:rsidR="00A467F8" w:rsidRPr="002860D3">
        <w:rPr>
          <w:sz w:val="28"/>
          <w:szCs w:val="28"/>
          <w:lang w:val="uk-UA"/>
        </w:rPr>
        <w:t xml:space="preserve">керуючись Наказом Міністерства розвитку громад, територій та інфраструктури України від 12.04.2024 №309 «Про затвердження Порядку розроблення підприємствами </w:t>
      </w:r>
      <w:r w:rsidR="00C824A8" w:rsidRPr="002860D3">
        <w:rPr>
          <w:sz w:val="28"/>
          <w:szCs w:val="28"/>
          <w:lang w:val="uk-UA"/>
        </w:rPr>
        <w:t xml:space="preserve">централізованого водопостачання та </w:t>
      </w:r>
      <w:r w:rsidRPr="002860D3">
        <w:rPr>
          <w:sz w:val="28"/>
          <w:szCs w:val="28"/>
          <w:lang w:val="uk-UA"/>
        </w:rPr>
        <w:t xml:space="preserve">централізованого водовідведення </w:t>
      </w:r>
      <w:r w:rsidR="00A467F8" w:rsidRPr="002860D3">
        <w:rPr>
          <w:sz w:val="28"/>
          <w:szCs w:val="28"/>
          <w:lang w:val="uk-UA"/>
        </w:rPr>
        <w:t xml:space="preserve">технологічних регламентів», </w:t>
      </w:r>
      <w:r w:rsidR="00C824A8" w:rsidRPr="002860D3">
        <w:rPr>
          <w:sz w:val="28"/>
          <w:szCs w:val="28"/>
          <w:lang w:val="uk-UA"/>
        </w:rPr>
        <w:t xml:space="preserve">керуючись </w:t>
      </w:r>
      <w:r w:rsidR="00A467F8" w:rsidRPr="002860D3">
        <w:rPr>
          <w:sz w:val="28"/>
          <w:szCs w:val="28"/>
          <w:lang w:val="uk-UA" w:eastAsia="ru-RU"/>
        </w:rPr>
        <w:t xml:space="preserve">статтею 30 Закону України «Про місцеве самоврядування в Україні», </w:t>
      </w:r>
      <w:r w:rsidR="00C824A8" w:rsidRPr="002860D3">
        <w:rPr>
          <w:sz w:val="28"/>
          <w:szCs w:val="28"/>
          <w:lang w:val="uk-UA" w:eastAsia="ru-RU"/>
        </w:rPr>
        <w:t>В</w:t>
      </w:r>
      <w:r w:rsidR="00A467F8" w:rsidRPr="002860D3">
        <w:rPr>
          <w:sz w:val="28"/>
          <w:szCs w:val="28"/>
          <w:lang w:val="uk-UA" w:eastAsia="ru-RU"/>
        </w:rPr>
        <w:t>иконавчий комітет Авангардівської селищної ради</w:t>
      </w:r>
      <w:r w:rsidRPr="002860D3">
        <w:rPr>
          <w:sz w:val="28"/>
          <w:szCs w:val="28"/>
          <w:lang w:val="uk-UA" w:eastAsia="ru-RU"/>
        </w:rPr>
        <w:t xml:space="preserve"> ВИРІШИВ:</w:t>
      </w:r>
    </w:p>
    <w:p w:rsidR="00A467F8" w:rsidRPr="002860D3" w:rsidRDefault="00A467F8" w:rsidP="00A467F8">
      <w:pPr>
        <w:suppressAutoHyphens w:val="0"/>
        <w:ind w:left="720"/>
        <w:jc w:val="both"/>
        <w:rPr>
          <w:sz w:val="16"/>
          <w:szCs w:val="16"/>
          <w:lang w:val="uk-UA" w:eastAsia="ru-RU"/>
        </w:rPr>
      </w:pPr>
    </w:p>
    <w:p w:rsidR="005A3AE2" w:rsidRPr="002860D3" w:rsidRDefault="00A467F8" w:rsidP="00A467F8">
      <w:pPr>
        <w:tabs>
          <w:tab w:val="num" w:pos="426"/>
        </w:tabs>
        <w:jc w:val="both"/>
        <w:rPr>
          <w:color w:val="000000"/>
          <w:sz w:val="28"/>
          <w:szCs w:val="28"/>
          <w:lang w:val="uk-UA"/>
        </w:rPr>
      </w:pPr>
      <w:r w:rsidRPr="002860D3">
        <w:rPr>
          <w:color w:val="000000"/>
          <w:sz w:val="28"/>
          <w:szCs w:val="28"/>
          <w:lang w:val="uk-UA"/>
        </w:rPr>
        <w:t xml:space="preserve">           </w:t>
      </w:r>
      <w:r w:rsidR="005A3AE2" w:rsidRPr="002860D3">
        <w:rPr>
          <w:color w:val="000000"/>
          <w:sz w:val="28"/>
          <w:szCs w:val="28"/>
          <w:lang w:val="uk-UA"/>
        </w:rPr>
        <w:t>1.</w:t>
      </w:r>
      <w:r w:rsidR="002860D3">
        <w:rPr>
          <w:color w:val="000000"/>
          <w:sz w:val="28"/>
          <w:szCs w:val="28"/>
          <w:lang w:val="uk-UA"/>
        </w:rPr>
        <w:t xml:space="preserve"> </w:t>
      </w:r>
      <w:r w:rsidRPr="002860D3">
        <w:rPr>
          <w:color w:val="000000"/>
          <w:sz w:val="28"/>
          <w:szCs w:val="28"/>
          <w:lang w:val="uk-UA"/>
        </w:rPr>
        <w:t xml:space="preserve">Погодити Єдиний загальний технологічний регламент для системи централізованого водопостачання та централізованого водовідведення Житлово-комунального </w:t>
      </w:r>
      <w:r w:rsidR="005A3AE2" w:rsidRPr="002860D3">
        <w:rPr>
          <w:color w:val="000000"/>
          <w:sz w:val="28"/>
          <w:szCs w:val="28"/>
          <w:lang w:val="uk-UA"/>
        </w:rPr>
        <w:t xml:space="preserve">підприємства </w:t>
      </w:r>
      <w:r w:rsidRPr="002860D3">
        <w:rPr>
          <w:color w:val="000000"/>
          <w:sz w:val="28"/>
          <w:szCs w:val="28"/>
          <w:lang w:val="uk-UA"/>
        </w:rPr>
        <w:t>«</w:t>
      </w:r>
      <w:proofErr w:type="spellStart"/>
      <w:r w:rsidRPr="002860D3">
        <w:rPr>
          <w:color w:val="000000"/>
          <w:sz w:val="28"/>
          <w:szCs w:val="28"/>
          <w:lang w:val="uk-UA"/>
        </w:rPr>
        <w:t>Драгнава</w:t>
      </w:r>
      <w:proofErr w:type="spellEnd"/>
      <w:r w:rsidRPr="002860D3">
        <w:rPr>
          <w:color w:val="000000"/>
          <w:sz w:val="28"/>
          <w:szCs w:val="28"/>
          <w:lang w:val="uk-UA"/>
        </w:rPr>
        <w:t>» Авангардівської селищної ради  (додається).</w:t>
      </w:r>
    </w:p>
    <w:p w:rsidR="005A3AE2" w:rsidRPr="002860D3" w:rsidRDefault="00A467F8" w:rsidP="00A467F8">
      <w:pPr>
        <w:tabs>
          <w:tab w:val="num" w:pos="426"/>
        </w:tabs>
        <w:jc w:val="both"/>
        <w:rPr>
          <w:sz w:val="28"/>
          <w:szCs w:val="28"/>
          <w:lang w:val="uk-UA" w:eastAsia="ru-RU"/>
        </w:rPr>
      </w:pPr>
      <w:r w:rsidRPr="002860D3">
        <w:rPr>
          <w:color w:val="000000"/>
          <w:sz w:val="28"/>
          <w:szCs w:val="28"/>
          <w:lang w:val="uk-UA"/>
        </w:rPr>
        <w:t xml:space="preserve">           </w:t>
      </w:r>
      <w:r w:rsidR="005A3AE2" w:rsidRPr="002860D3">
        <w:rPr>
          <w:color w:val="000000"/>
          <w:sz w:val="28"/>
          <w:szCs w:val="28"/>
          <w:lang w:val="uk-UA"/>
        </w:rPr>
        <w:t>2.</w:t>
      </w:r>
      <w:r w:rsidR="002860D3">
        <w:rPr>
          <w:color w:val="000000"/>
          <w:sz w:val="28"/>
          <w:szCs w:val="28"/>
          <w:lang w:val="uk-UA"/>
        </w:rPr>
        <w:t xml:space="preserve"> </w:t>
      </w:r>
      <w:r w:rsidRPr="002860D3">
        <w:rPr>
          <w:sz w:val="28"/>
          <w:szCs w:val="28"/>
          <w:lang w:val="uk-UA" w:eastAsia="ru-RU"/>
        </w:rPr>
        <w:t>Встановити термін дії Єдиного загального технологічного  регламенту для системи централ</w:t>
      </w:r>
      <w:r w:rsidR="00C824A8" w:rsidRPr="002860D3">
        <w:rPr>
          <w:sz w:val="28"/>
          <w:szCs w:val="28"/>
          <w:lang w:val="uk-UA" w:eastAsia="ru-RU"/>
        </w:rPr>
        <w:t>і</w:t>
      </w:r>
      <w:r w:rsidRPr="002860D3">
        <w:rPr>
          <w:sz w:val="28"/>
          <w:szCs w:val="28"/>
          <w:lang w:val="uk-UA" w:eastAsia="ru-RU"/>
        </w:rPr>
        <w:t>зованого водопостачання та централізованого водовідведення Житлово-комунального</w:t>
      </w:r>
      <w:r w:rsidR="005A3AE2" w:rsidRPr="002860D3">
        <w:rPr>
          <w:sz w:val="28"/>
          <w:szCs w:val="28"/>
          <w:lang w:val="uk-UA" w:eastAsia="ru-RU"/>
        </w:rPr>
        <w:t xml:space="preserve"> </w:t>
      </w:r>
      <w:r w:rsidRPr="002860D3">
        <w:rPr>
          <w:sz w:val="28"/>
          <w:szCs w:val="28"/>
          <w:lang w:val="uk-UA" w:eastAsia="ru-RU"/>
        </w:rPr>
        <w:t>підприємства «</w:t>
      </w:r>
      <w:proofErr w:type="spellStart"/>
      <w:r w:rsidRPr="002860D3">
        <w:rPr>
          <w:sz w:val="28"/>
          <w:szCs w:val="28"/>
          <w:lang w:val="uk-UA" w:eastAsia="ru-RU"/>
        </w:rPr>
        <w:t>Драгнава</w:t>
      </w:r>
      <w:proofErr w:type="spellEnd"/>
      <w:r w:rsidRPr="002860D3">
        <w:rPr>
          <w:sz w:val="28"/>
          <w:szCs w:val="28"/>
          <w:lang w:val="uk-UA" w:eastAsia="ru-RU"/>
        </w:rPr>
        <w:t>» Авангардівської селищної ради  на строк 5 років.</w:t>
      </w:r>
    </w:p>
    <w:p w:rsidR="00A467F8" w:rsidRPr="002860D3" w:rsidRDefault="00A467F8" w:rsidP="00A467F8">
      <w:pPr>
        <w:tabs>
          <w:tab w:val="num" w:pos="426"/>
        </w:tabs>
        <w:jc w:val="both"/>
        <w:rPr>
          <w:color w:val="000000"/>
          <w:sz w:val="28"/>
          <w:szCs w:val="28"/>
          <w:lang w:val="uk-UA"/>
        </w:rPr>
      </w:pPr>
      <w:r w:rsidRPr="002860D3">
        <w:rPr>
          <w:color w:val="000000"/>
          <w:sz w:val="28"/>
          <w:szCs w:val="28"/>
          <w:lang w:val="uk-UA"/>
        </w:rPr>
        <w:t xml:space="preserve">           </w:t>
      </w:r>
      <w:r w:rsidR="005A3AE2" w:rsidRPr="002860D3">
        <w:rPr>
          <w:color w:val="000000"/>
          <w:sz w:val="28"/>
          <w:szCs w:val="28"/>
          <w:lang w:val="uk-UA"/>
        </w:rPr>
        <w:t>3.</w:t>
      </w:r>
      <w:r w:rsidR="002860D3">
        <w:rPr>
          <w:color w:val="000000"/>
          <w:sz w:val="28"/>
          <w:szCs w:val="28"/>
          <w:lang w:val="uk-UA"/>
        </w:rPr>
        <w:t xml:space="preserve"> </w:t>
      </w:r>
      <w:r w:rsidRPr="002860D3">
        <w:rPr>
          <w:color w:val="000000"/>
          <w:sz w:val="28"/>
          <w:szCs w:val="28"/>
          <w:lang w:val="uk-UA"/>
        </w:rPr>
        <w:t>Житлово-комунальн</w:t>
      </w:r>
      <w:r w:rsidR="00DB1F93" w:rsidRPr="002860D3">
        <w:rPr>
          <w:color w:val="000000"/>
          <w:sz w:val="28"/>
          <w:szCs w:val="28"/>
          <w:lang w:val="uk-UA"/>
        </w:rPr>
        <w:t>ому</w:t>
      </w:r>
      <w:r w:rsidR="005A3AE2" w:rsidRPr="002860D3">
        <w:rPr>
          <w:color w:val="000000"/>
          <w:sz w:val="28"/>
          <w:szCs w:val="28"/>
          <w:lang w:val="uk-UA"/>
        </w:rPr>
        <w:t xml:space="preserve"> </w:t>
      </w:r>
      <w:r w:rsidRPr="002860D3">
        <w:rPr>
          <w:color w:val="000000"/>
          <w:sz w:val="28"/>
          <w:szCs w:val="28"/>
          <w:lang w:val="uk-UA"/>
        </w:rPr>
        <w:t>підприємств</w:t>
      </w:r>
      <w:r w:rsidR="00DB1F93" w:rsidRPr="002860D3">
        <w:rPr>
          <w:color w:val="000000"/>
          <w:sz w:val="28"/>
          <w:szCs w:val="28"/>
          <w:lang w:val="uk-UA"/>
        </w:rPr>
        <w:t>у</w:t>
      </w:r>
      <w:r w:rsidRPr="002860D3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2860D3">
        <w:rPr>
          <w:color w:val="000000"/>
          <w:sz w:val="28"/>
          <w:szCs w:val="28"/>
          <w:lang w:val="uk-UA"/>
        </w:rPr>
        <w:t>Драгнава</w:t>
      </w:r>
      <w:proofErr w:type="spellEnd"/>
      <w:r w:rsidRPr="002860D3">
        <w:rPr>
          <w:color w:val="000000"/>
          <w:sz w:val="28"/>
          <w:szCs w:val="28"/>
          <w:lang w:val="uk-UA"/>
        </w:rPr>
        <w:t>» Авангардівської селищної ради</w:t>
      </w:r>
      <w:r w:rsidR="00DB1F93" w:rsidRPr="002860D3">
        <w:rPr>
          <w:color w:val="000000"/>
          <w:sz w:val="28"/>
          <w:szCs w:val="28"/>
          <w:lang w:val="uk-UA"/>
        </w:rPr>
        <w:t xml:space="preserve"> </w:t>
      </w:r>
      <w:r w:rsidRPr="002860D3">
        <w:rPr>
          <w:color w:val="000000"/>
          <w:sz w:val="28"/>
          <w:szCs w:val="28"/>
          <w:lang w:val="uk-UA"/>
        </w:rPr>
        <w:t xml:space="preserve">дотримуватися </w:t>
      </w:r>
      <w:r w:rsidR="00DB1F93" w:rsidRPr="002860D3">
        <w:rPr>
          <w:sz w:val="28"/>
          <w:szCs w:val="28"/>
          <w:lang w:val="uk-UA" w:eastAsia="ru-RU"/>
        </w:rPr>
        <w:t>Єдиного загального технологічного  регламенту для системи централ</w:t>
      </w:r>
      <w:r w:rsidR="002860D3">
        <w:rPr>
          <w:sz w:val="28"/>
          <w:szCs w:val="28"/>
          <w:lang w:val="uk-UA" w:eastAsia="ru-RU"/>
        </w:rPr>
        <w:t>і</w:t>
      </w:r>
      <w:r w:rsidR="00DB1F93" w:rsidRPr="002860D3">
        <w:rPr>
          <w:sz w:val="28"/>
          <w:szCs w:val="28"/>
          <w:lang w:val="uk-UA" w:eastAsia="ru-RU"/>
        </w:rPr>
        <w:t>зованого водопостачання та централізованого водовідведення Житлово-комунального  підприємства «</w:t>
      </w:r>
      <w:proofErr w:type="spellStart"/>
      <w:r w:rsidR="00DB1F93" w:rsidRPr="002860D3">
        <w:rPr>
          <w:sz w:val="28"/>
          <w:szCs w:val="28"/>
          <w:lang w:val="uk-UA" w:eastAsia="ru-RU"/>
        </w:rPr>
        <w:t>Драгнава</w:t>
      </w:r>
      <w:proofErr w:type="spellEnd"/>
      <w:r w:rsidR="00DB1F93" w:rsidRPr="002860D3">
        <w:rPr>
          <w:sz w:val="28"/>
          <w:szCs w:val="28"/>
          <w:lang w:val="uk-UA" w:eastAsia="ru-RU"/>
        </w:rPr>
        <w:t>» Авангардівської селищної</w:t>
      </w:r>
      <w:r w:rsidR="005A3AE2" w:rsidRPr="002860D3">
        <w:rPr>
          <w:sz w:val="28"/>
          <w:szCs w:val="28"/>
          <w:lang w:val="uk-UA" w:eastAsia="ru-RU"/>
        </w:rPr>
        <w:t xml:space="preserve"> ради</w:t>
      </w:r>
      <w:r w:rsidRPr="002860D3">
        <w:rPr>
          <w:color w:val="000000"/>
          <w:sz w:val="28"/>
          <w:szCs w:val="28"/>
          <w:lang w:val="uk-UA"/>
        </w:rPr>
        <w:t>.</w:t>
      </w:r>
    </w:p>
    <w:p w:rsidR="005A3AE2" w:rsidRPr="002860D3" w:rsidRDefault="005A3AE2" w:rsidP="00A467F8">
      <w:pPr>
        <w:tabs>
          <w:tab w:val="num" w:pos="426"/>
        </w:tabs>
        <w:jc w:val="both"/>
        <w:rPr>
          <w:color w:val="000000"/>
          <w:sz w:val="16"/>
          <w:szCs w:val="16"/>
          <w:lang w:val="uk-UA"/>
        </w:rPr>
      </w:pPr>
    </w:p>
    <w:p w:rsidR="005A3AE2" w:rsidRPr="002860D3" w:rsidRDefault="00C824A8" w:rsidP="005A3AE2">
      <w:pPr>
        <w:suppressAutoHyphens w:val="0"/>
        <w:rPr>
          <w:b/>
          <w:sz w:val="28"/>
          <w:szCs w:val="28"/>
          <w:lang w:val="uk-UA" w:eastAsia="ru-RU"/>
        </w:rPr>
      </w:pPr>
      <w:r w:rsidRPr="002860D3">
        <w:rPr>
          <w:b/>
          <w:sz w:val="28"/>
          <w:szCs w:val="28"/>
          <w:lang w:val="uk-UA" w:eastAsia="ru-RU"/>
        </w:rPr>
        <w:t>№ 237</w:t>
      </w:r>
    </w:p>
    <w:p w:rsidR="005A3AE2" w:rsidRPr="002860D3" w:rsidRDefault="005A3AE2" w:rsidP="005A3AE2">
      <w:pPr>
        <w:suppressAutoHyphens w:val="0"/>
        <w:rPr>
          <w:b/>
          <w:sz w:val="28"/>
          <w:szCs w:val="28"/>
          <w:lang w:val="uk-UA" w:eastAsia="ru-RU"/>
        </w:rPr>
      </w:pPr>
      <w:r w:rsidRPr="002860D3">
        <w:rPr>
          <w:b/>
          <w:sz w:val="28"/>
          <w:szCs w:val="28"/>
          <w:lang w:val="uk-UA" w:eastAsia="ru-RU"/>
        </w:rPr>
        <w:t>від 20.08.2025</w:t>
      </w:r>
    </w:p>
    <w:p w:rsidR="00C824A8" w:rsidRPr="002860D3" w:rsidRDefault="00C824A8" w:rsidP="005A3AE2">
      <w:pPr>
        <w:suppressAutoHyphens w:val="0"/>
        <w:rPr>
          <w:b/>
          <w:sz w:val="16"/>
          <w:szCs w:val="16"/>
          <w:lang w:val="uk-UA" w:eastAsia="ru-RU"/>
        </w:rPr>
      </w:pPr>
    </w:p>
    <w:p w:rsidR="005A3AE2" w:rsidRPr="002860D3" w:rsidRDefault="005A3AE2" w:rsidP="00A467F8">
      <w:pPr>
        <w:tabs>
          <w:tab w:val="num" w:pos="426"/>
        </w:tabs>
        <w:jc w:val="both"/>
        <w:rPr>
          <w:sz w:val="16"/>
          <w:szCs w:val="16"/>
          <w:lang w:val="uk-UA"/>
        </w:rPr>
      </w:pPr>
    </w:p>
    <w:p w:rsidR="00A467F8" w:rsidRPr="002860D3" w:rsidRDefault="00A467F8" w:rsidP="00DB1F93">
      <w:pPr>
        <w:tabs>
          <w:tab w:val="num" w:pos="426"/>
        </w:tabs>
        <w:jc w:val="both"/>
        <w:rPr>
          <w:lang w:val="uk-UA" w:eastAsia="ru-RU"/>
        </w:rPr>
      </w:pPr>
      <w:r w:rsidRPr="002860D3">
        <w:rPr>
          <w:sz w:val="28"/>
          <w:szCs w:val="28"/>
          <w:lang w:val="uk-UA"/>
        </w:rPr>
        <w:t xml:space="preserve">           </w:t>
      </w:r>
      <w:r w:rsidR="00C824A8" w:rsidRPr="002860D3">
        <w:rPr>
          <w:sz w:val="28"/>
          <w:szCs w:val="28"/>
          <w:lang w:val="uk-UA"/>
        </w:rPr>
        <w:t>4. Контроль за виконанням</w:t>
      </w:r>
      <w:r w:rsidRPr="002860D3">
        <w:rPr>
          <w:sz w:val="28"/>
          <w:szCs w:val="28"/>
          <w:lang w:val="uk-UA"/>
        </w:rPr>
        <w:t xml:space="preserve"> рішення покласти на </w:t>
      </w:r>
      <w:r w:rsidR="00C824A8" w:rsidRPr="002860D3">
        <w:rPr>
          <w:sz w:val="28"/>
          <w:szCs w:val="28"/>
          <w:lang w:val="uk-UA"/>
        </w:rPr>
        <w:t>Відділ капітального будівництва, житлово-комунального господарства, комунального майна Авангардівської селищної ради.</w:t>
      </w:r>
    </w:p>
    <w:p w:rsidR="00A467F8" w:rsidRPr="002860D3" w:rsidRDefault="00A467F8" w:rsidP="00A467F8">
      <w:pPr>
        <w:tabs>
          <w:tab w:val="num" w:pos="426"/>
        </w:tabs>
        <w:ind w:firstLine="709"/>
        <w:jc w:val="both"/>
        <w:rPr>
          <w:lang w:val="uk-UA"/>
        </w:rPr>
      </w:pPr>
    </w:p>
    <w:p w:rsidR="00A467F8" w:rsidRPr="002860D3" w:rsidRDefault="00A467F8" w:rsidP="00A467F8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</w:p>
    <w:p w:rsidR="005A3AE2" w:rsidRPr="002860D3" w:rsidRDefault="005A3AE2" w:rsidP="00A467F8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</w:p>
    <w:p w:rsidR="00A467F8" w:rsidRPr="002860D3" w:rsidRDefault="00A467F8" w:rsidP="005A3AE2">
      <w:pPr>
        <w:suppressAutoHyphens w:val="0"/>
        <w:jc w:val="both"/>
        <w:rPr>
          <w:b/>
          <w:sz w:val="28"/>
          <w:szCs w:val="28"/>
          <w:lang w:val="uk-UA" w:eastAsia="ru-RU"/>
        </w:rPr>
      </w:pPr>
      <w:r w:rsidRPr="002860D3">
        <w:rPr>
          <w:b/>
          <w:sz w:val="28"/>
          <w:szCs w:val="28"/>
          <w:lang w:val="uk-UA" w:eastAsia="ru-RU"/>
        </w:rPr>
        <w:t>Селищний голова</w:t>
      </w:r>
      <w:r w:rsidRPr="002860D3">
        <w:rPr>
          <w:b/>
          <w:sz w:val="28"/>
          <w:szCs w:val="28"/>
          <w:lang w:val="uk-UA" w:eastAsia="ru-RU"/>
        </w:rPr>
        <w:tab/>
        <w:t xml:space="preserve">                    </w:t>
      </w:r>
      <w:r w:rsidRPr="002860D3">
        <w:rPr>
          <w:b/>
          <w:sz w:val="28"/>
          <w:szCs w:val="28"/>
          <w:lang w:val="uk-UA" w:eastAsia="ru-RU"/>
        </w:rPr>
        <w:tab/>
        <w:t xml:space="preserve">                   </w:t>
      </w:r>
      <w:r w:rsidR="005A3AE2" w:rsidRPr="002860D3">
        <w:rPr>
          <w:b/>
          <w:sz w:val="28"/>
          <w:szCs w:val="28"/>
          <w:lang w:val="uk-UA" w:eastAsia="ru-RU"/>
        </w:rPr>
        <w:t xml:space="preserve"> </w:t>
      </w:r>
      <w:r w:rsidRPr="002860D3">
        <w:rPr>
          <w:b/>
          <w:sz w:val="28"/>
          <w:szCs w:val="28"/>
          <w:lang w:val="uk-UA" w:eastAsia="ru-RU"/>
        </w:rPr>
        <w:t xml:space="preserve"> </w:t>
      </w:r>
      <w:r w:rsidR="00C824A8" w:rsidRPr="002860D3">
        <w:rPr>
          <w:b/>
          <w:sz w:val="28"/>
          <w:szCs w:val="28"/>
          <w:lang w:val="uk-UA" w:eastAsia="ru-RU"/>
        </w:rPr>
        <w:t xml:space="preserve">       </w:t>
      </w:r>
      <w:r w:rsidRPr="002860D3">
        <w:rPr>
          <w:b/>
          <w:sz w:val="28"/>
          <w:szCs w:val="28"/>
          <w:lang w:val="uk-UA" w:eastAsia="ru-RU"/>
        </w:rPr>
        <w:t>Сергій ХРУСТОВСЬКИЙ</w:t>
      </w:r>
    </w:p>
    <w:p w:rsidR="00A467F8" w:rsidRPr="002860D3" w:rsidRDefault="00A467F8" w:rsidP="00A467F8">
      <w:pPr>
        <w:suppressAutoHyphens w:val="0"/>
        <w:jc w:val="both"/>
        <w:rPr>
          <w:b/>
          <w:sz w:val="28"/>
          <w:szCs w:val="28"/>
          <w:lang w:val="uk-UA" w:eastAsia="ru-RU"/>
        </w:rPr>
      </w:pPr>
      <w:r w:rsidRPr="002860D3">
        <w:rPr>
          <w:b/>
          <w:sz w:val="28"/>
          <w:szCs w:val="28"/>
          <w:lang w:val="uk-UA" w:eastAsia="ru-RU"/>
        </w:rPr>
        <w:t xml:space="preserve">           </w:t>
      </w:r>
    </w:p>
    <w:p w:rsidR="00C824A8" w:rsidRPr="002860D3" w:rsidRDefault="00C824A8" w:rsidP="00C824A8">
      <w:pPr>
        <w:suppressAutoHyphens w:val="0"/>
        <w:rPr>
          <w:b/>
          <w:sz w:val="28"/>
          <w:szCs w:val="28"/>
          <w:lang w:val="uk-UA" w:eastAsia="ru-RU"/>
        </w:rPr>
      </w:pPr>
    </w:p>
    <w:p w:rsidR="00C824A8" w:rsidRPr="002860D3" w:rsidRDefault="00C824A8" w:rsidP="00C824A8">
      <w:pPr>
        <w:suppressAutoHyphens w:val="0"/>
        <w:rPr>
          <w:b/>
          <w:sz w:val="28"/>
          <w:szCs w:val="28"/>
          <w:lang w:val="uk-UA" w:eastAsia="ru-RU"/>
        </w:rPr>
      </w:pPr>
      <w:r w:rsidRPr="002860D3">
        <w:rPr>
          <w:b/>
          <w:sz w:val="28"/>
          <w:szCs w:val="28"/>
          <w:lang w:val="uk-UA" w:eastAsia="ru-RU"/>
        </w:rPr>
        <w:t>№ 237</w:t>
      </w:r>
    </w:p>
    <w:p w:rsidR="00C824A8" w:rsidRPr="002860D3" w:rsidRDefault="00C824A8" w:rsidP="00C824A8">
      <w:pPr>
        <w:suppressAutoHyphens w:val="0"/>
        <w:rPr>
          <w:b/>
          <w:sz w:val="28"/>
          <w:szCs w:val="28"/>
          <w:lang w:val="uk-UA" w:eastAsia="ru-RU"/>
        </w:rPr>
      </w:pPr>
      <w:r w:rsidRPr="002860D3">
        <w:rPr>
          <w:b/>
          <w:sz w:val="28"/>
          <w:szCs w:val="28"/>
          <w:lang w:val="uk-UA" w:eastAsia="ru-RU"/>
        </w:rPr>
        <w:t>від 20.08.2025</w:t>
      </w:r>
    </w:p>
    <w:p w:rsidR="00A467F8" w:rsidRPr="002860D3" w:rsidRDefault="00A467F8" w:rsidP="00C824A8">
      <w:pPr>
        <w:suppressAutoHyphens w:val="0"/>
        <w:rPr>
          <w:b/>
          <w:sz w:val="28"/>
          <w:szCs w:val="28"/>
          <w:lang w:val="uk-UA" w:eastAsia="ru-RU"/>
        </w:rPr>
      </w:pPr>
    </w:p>
    <w:sectPr w:rsidR="00A467F8" w:rsidRPr="002860D3" w:rsidSect="0029728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6155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8A2"/>
    <w:rsid w:val="002860D3"/>
    <w:rsid w:val="00297284"/>
    <w:rsid w:val="004528A2"/>
    <w:rsid w:val="005122B0"/>
    <w:rsid w:val="005A3AE2"/>
    <w:rsid w:val="007D1A99"/>
    <w:rsid w:val="009D1A1D"/>
    <w:rsid w:val="00A467F8"/>
    <w:rsid w:val="00C824A8"/>
    <w:rsid w:val="00D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DD44"/>
  <w15:docId w15:val="{AE68A785-D20A-4962-8FCA-57D0E927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3">
    <w:name w:val="Без інтервалів Знак"/>
    <w:link w:val="a4"/>
    <w:uiPriority w:val="1"/>
    <w:locked/>
    <w:rsid w:val="00A467F8"/>
    <w:rPr>
      <w:rFonts w:ascii="Calibri" w:eastAsia="Calibri" w:hAnsi="Calibri"/>
      <w:lang w:val="uk-UA"/>
    </w:rPr>
  </w:style>
  <w:style w:type="paragraph" w:styleId="a4">
    <w:name w:val="No Spacing"/>
    <w:link w:val="a3"/>
    <w:uiPriority w:val="1"/>
    <w:qFormat/>
    <w:rsid w:val="00A467F8"/>
    <w:pPr>
      <w:spacing w:after="0" w:line="240" w:lineRule="auto"/>
    </w:pPr>
    <w:rPr>
      <w:rFonts w:ascii="Calibri" w:eastAsia="Calibri" w:hAnsi="Calibri"/>
      <w:lang w:val="uk-UA"/>
    </w:rPr>
  </w:style>
  <w:style w:type="paragraph" w:styleId="a5">
    <w:name w:val="List Paragraph"/>
    <w:basedOn w:val="a"/>
    <w:uiPriority w:val="34"/>
    <w:qFormat/>
    <w:rsid w:val="00A467F8"/>
    <w:pPr>
      <w:ind w:left="708"/>
    </w:pPr>
  </w:style>
  <w:style w:type="table" w:styleId="a6">
    <w:name w:val="Table Grid"/>
    <w:basedOn w:val="a1"/>
    <w:uiPriority w:val="59"/>
    <w:rsid w:val="00A4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728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72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26C2-722A-4B63-812F-F97326DE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Роман Батраков</cp:lastModifiedBy>
  <cp:revision>3</cp:revision>
  <cp:lastPrinted>2025-08-29T11:48:00Z</cp:lastPrinted>
  <dcterms:created xsi:type="dcterms:W3CDTF">2025-08-29T11:49:00Z</dcterms:created>
  <dcterms:modified xsi:type="dcterms:W3CDTF">2025-09-03T08:03:00Z</dcterms:modified>
</cp:coreProperties>
</file>