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48" w:rsidRDefault="008822D7">
      <w:pPr>
        <w:keepNext/>
        <w:widowControl/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8822D7" w:rsidRDefault="008822D7">
      <w:pPr>
        <w:keepNext/>
        <w:widowControl/>
        <w:spacing w:after="0" w:line="240" w:lineRule="auto"/>
        <w:jc w:val="center"/>
        <w:rPr>
          <w:lang w:val="uk-UA"/>
        </w:rPr>
      </w:pPr>
    </w:p>
    <w:p w:rsidR="008822D7" w:rsidRDefault="008822D7">
      <w:pPr>
        <w:keepNext/>
        <w:widowControl/>
        <w:spacing w:after="0" w:line="240" w:lineRule="auto"/>
        <w:jc w:val="center"/>
        <w:rPr>
          <w:lang w:val="uk-UA"/>
        </w:rPr>
      </w:pPr>
    </w:p>
    <w:p w:rsidR="008822D7" w:rsidRDefault="008822D7">
      <w:pPr>
        <w:keepNext/>
        <w:widowControl/>
        <w:spacing w:after="0" w:line="240" w:lineRule="auto"/>
        <w:jc w:val="center"/>
        <w:rPr>
          <w:lang w:val="uk-UA"/>
        </w:rPr>
      </w:pPr>
    </w:p>
    <w:p w:rsidR="008822D7" w:rsidRDefault="008822D7">
      <w:pPr>
        <w:keepNext/>
        <w:widowControl/>
        <w:spacing w:after="0" w:line="240" w:lineRule="auto"/>
        <w:jc w:val="center"/>
        <w:rPr>
          <w:lang w:val="uk-UA"/>
        </w:rPr>
      </w:pPr>
    </w:p>
    <w:p w:rsidR="008822D7" w:rsidRDefault="008822D7">
      <w:pPr>
        <w:keepNext/>
        <w:widowControl/>
        <w:spacing w:after="0" w:line="240" w:lineRule="auto"/>
        <w:jc w:val="center"/>
        <w:rPr>
          <w:lang w:val="uk-UA"/>
        </w:rPr>
      </w:pPr>
    </w:p>
    <w:p w:rsidR="008822D7" w:rsidRDefault="008822D7">
      <w:pPr>
        <w:keepNext/>
        <w:widowControl/>
        <w:spacing w:after="0" w:line="240" w:lineRule="auto"/>
        <w:jc w:val="center"/>
        <w:rPr>
          <w:lang w:val="uk-UA"/>
        </w:rPr>
      </w:pPr>
    </w:p>
    <w:p w:rsidR="008822D7" w:rsidRDefault="008822D7">
      <w:pPr>
        <w:keepNext/>
        <w:widowControl/>
        <w:spacing w:after="0" w:line="240" w:lineRule="auto"/>
        <w:jc w:val="center"/>
        <w:rPr>
          <w:lang w:val="uk-UA"/>
        </w:rPr>
      </w:pPr>
    </w:p>
    <w:p w:rsidR="008822D7" w:rsidRDefault="008822D7">
      <w:pPr>
        <w:keepNext/>
        <w:widowControl/>
        <w:spacing w:after="0" w:line="240" w:lineRule="auto"/>
        <w:jc w:val="center"/>
        <w:rPr>
          <w:lang w:val="uk-UA"/>
        </w:rPr>
      </w:pPr>
    </w:p>
    <w:p w:rsidR="008822D7" w:rsidRDefault="008822D7">
      <w:pPr>
        <w:keepNext/>
        <w:widowControl/>
        <w:spacing w:after="0" w:line="240" w:lineRule="auto"/>
        <w:jc w:val="center"/>
        <w:rPr>
          <w:lang w:val="uk-UA"/>
        </w:rPr>
      </w:pPr>
    </w:p>
    <w:p w:rsidR="008822D7" w:rsidRDefault="008822D7">
      <w:pPr>
        <w:keepNext/>
        <w:widowControl/>
        <w:spacing w:after="0" w:line="240" w:lineRule="auto"/>
        <w:jc w:val="center"/>
        <w:rPr>
          <w:lang w:val="uk-UA"/>
        </w:rPr>
      </w:pPr>
    </w:p>
    <w:p w:rsidR="008822D7" w:rsidRPr="008822D7" w:rsidRDefault="008822D7">
      <w:pPr>
        <w:keepNext/>
        <w:widowControl/>
        <w:spacing w:after="0" w:line="240" w:lineRule="auto"/>
        <w:jc w:val="center"/>
        <w:rPr>
          <w:lang w:val="uk-UA"/>
        </w:rPr>
      </w:pPr>
    </w:p>
    <w:p w:rsidR="00C47248" w:rsidRDefault="00C4724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C47248" w:rsidRDefault="00C4724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541B7F" w:rsidRDefault="00541B7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fe"/>
        <w:tblW w:w="5160" w:type="dxa"/>
        <w:tblInd w:w="-162" w:type="dxa"/>
        <w:tblLayout w:type="fixed"/>
        <w:tblLook w:val="0400" w:firstRow="0" w:lastRow="0" w:firstColumn="0" w:lastColumn="0" w:noHBand="0" w:noVBand="1"/>
      </w:tblPr>
      <w:tblGrid>
        <w:gridCol w:w="5160"/>
      </w:tblGrid>
      <w:tr w:rsidR="00C47248">
        <w:trPr>
          <w:cantSplit/>
          <w:trHeight w:val="1215"/>
          <w:tblHeader/>
        </w:trPr>
        <w:tc>
          <w:tcPr>
            <w:tcW w:w="51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7248" w:rsidRDefault="00AE6037">
            <w:pPr>
              <w:widowControl/>
              <w:shd w:val="clear" w:color="auto" w:fill="FFFFFF"/>
              <w:tabs>
                <w:tab w:val="left" w:pos="296"/>
              </w:tabs>
              <w:spacing w:after="0" w:line="240" w:lineRule="auto"/>
              <w:ind w:left="141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переведення садового будинку у жилий будинок гр. Вада А.М. на території Авангардівської ТГ</w:t>
            </w:r>
          </w:p>
        </w:tc>
      </w:tr>
    </w:tbl>
    <w:p w:rsidR="00C47248" w:rsidRDefault="00C4724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C47248" w:rsidRDefault="00AE603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заяву гр. </w:t>
      </w:r>
      <w:r>
        <w:rPr>
          <w:rFonts w:ascii="Times New Roman" w:eastAsia="Times New Roman" w:hAnsi="Times New Roman" w:cs="Times New Roman"/>
          <w:sz w:val="28"/>
          <w:szCs w:val="28"/>
        </w:rPr>
        <w:t>Вада А.М.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переведення власного садового будинку у жилий будинок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Одеська область, Одеський район, Авангардівська селищна територіальна громада, СК «</w:t>
      </w:r>
      <w:r w:rsidR="008778BB">
        <w:rPr>
          <w:rFonts w:ascii="Times New Roman" w:eastAsia="Times New Roman" w:hAnsi="Times New Roman" w:cs="Times New Roman"/>
          <w:sz w:val="28"/>
          <w:szCs w:val="28"/>
          <w:lang w:val="uk-UA"/>
        </w:rPr>
        <w:t>ХХХХХ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вул. </w:t>
      </w:r>
      <w:r w:rsidR="008778BB">
        <w:rPr>
          <w:rFonts w:ascii="Times New Roman" w:eastAsia="Times New Roman" w:hAnsi="Times New Roman" w:cs="Times New Roman"/>
          <w:sz w:val="28"/>
          <w:szCs w:val="28"/>
          <w:lang w:val="uk-UA"/>
        </w:rPr>
        <w:t>ХХХХ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буд. № </w:t>
      </w:r>
      <w:r w:rsidR="008778BB">
        <w:rPr>
          <w:rFonts w:ascii="Times New Roman" w:eastAsia="Times New Roman" w:hAnsi="Times New Roman" w:cs="Times New Roman"/>
          <w:sz w:val="28"/>
          <w:szCs w:val="28"/>
          <w:lang w:val="uk-UA"/>
        </w:rPr>
        <w:t>ХХ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доповідну записку начальника </w:t>
      </w:r>
      <w:r w:rsidR="003E35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Гудзікевича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В.М., керуючись положеннями Закону України «Про місцеве самоврядування в Україні», Порядком переведення дачних і садових будинків, що відповідають державним будівельним нормам, у жилі будинки</w:t>
      </w:r>
      <w:r w:rsidR="003E35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</w:t>
      </w:r>
      <w:r w:rsidR="003E35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постановою Кабінету Міністрів України від 29.04.2015 року № 321 (</w:t>
      </w:r>
      <w:r w:rsidR="003E35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змінами, внесеними згідно з постановою Кабінету Міністрів України «Про внесення змін до Порядку переведення дачних і садових будинків, що відповідають державним будівельним нормам, у жилі будинки» від 18.08.2021 № 881), Виконавчий комітет Авангардівської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C47248" w:rsidRDefault="00AE603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color w:val="000000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Перевести садовий будинок, що належить гр.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Вада Андрію Михайловичу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розташований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Одеська область, Одеський район, Авангардівська селищна територіальна громада, СК «</w:t>
      </w:r>
      <w:r w:rsidR="008778BB">
        <w:rPr>
          <w:rFonts w:ascii="Times New Roman" w:eastAsia="Times New Roman" w:hAnsi="Times New Roman" w:cs="Times New Roman"/>
          <w:sz w:val="28"/>
          <w:szCs w:val="28"/>
          <w:lang w:val="uk-UA"/>
        </w:rPr>
        <w:t>ХХХХ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а», вул. </w:t>
      </w:r>
      <w:r w:rsidR="008778BB">
        <w:rPr>
          <w:rFonts w:ascii="Times New Roman" w:eastAsia="Times New Roman" w:hAnsi="Times New Roman" w:cs="Times New Roman"/>
          <w:sz w:val="28"/>
          <w:szCs w:val="28"/>
          <w:lang w:val="uk-UA"/>
        </w:rPr>
        <w:t>ХХХХХ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, буд. № </w:t>
      </w:r>
      <w:r w:rsidR="008778BB">
        <w:rPr>
          <w:rFonts w:ascii="Times New Roman" w:eastAsia="Times New Roman" w:hAnsi="Times New Roman" w:cs="Times New Roman"/>
          <w:sz w:val="28"/>
          <w:szCs w:val="28"/>
          <w:lang w:val="uk-UA"/>
        </w:rPr>
        <w:t>ХХ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загальною площею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148,5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основною (житловою)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79,1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 жилий будинок.</w:t>
      </w:r>
    </w:p>
    <w:p w:rsidR="00C47248" w:rsidRDefault="00AE603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Доручити Відділу містобудування та архітектури </w:t>
      </w:r>
      <w:r w:rsidR="003E35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иконавчого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органу Авангардівської селищної ради відповідно до вимог Порядку</w:t>
      </w:r>
      <w:r w:rsidR="003E35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E35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переведення дачних і садових будинків, що відповідають державним будівельним нормам, у жилі </w:t>
      </w:r>
      <w:r w:rsidR="008822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E35B2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822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22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8822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Реєстру </w:t>
      </w:r>
      <w:r w:rsidR="008822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будівельної </w:t>
      </w:r>
      <w:r w:rsidR="008822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діяльності </w:t>
      </w:r>
      <w:r w:rsidR="008822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порталу </w:t>
      </w:r>
      <w:r w:rsidR="008822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Єдиної </w:t>
      </w:r>
    </w:p>
    <w:p w:rsidR="00C47248" w:rsidRDefault="00AE6037">
      <w:pPr>
        <w:widowControl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 260</w:t>
      </w:r>
    </w:p>
    <w:p w:rsidR="00C47248" w:rsidRDefault="00AE6037">
      <w:pPr>
        <w:widowControl/>
        <w:shd w:val="clear" w:color="auto" w:fill="FFFFFF"/>
        <w:ind w:right="-1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20.08.2025</w:t>
      </w:r>
    </w:p>
    <w:p w:rsidR="008822D7" w:rsidRDefault="008822D7">
      <w:pPr>
        <w:widowControl/>
        <w:shd w:val="clear" w:color="auto" w:fill="FFFFFF"/>
        <w:ind w:right="-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7248" w:rsidRDefault="003E35B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державної електронної системи </w:t>
      </w:r>
      <w:r w:rsidR="00AE6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сфері  </w:t>
      </w:r>
      <w:r w:rsidR="00AE6037">
        <w:rPr>
          <w:rFonts w:ascii="Times New Roman" w:eastAsia="Times New Roman" w:hAnsi="Times New Roman" w:cs="Times New Roman"/>
          <w:sz w:val="28"/>
          <w:szCs w:val="28"/>
        </w:rPr>
        <w:t>будівництва  відповідні  відомості  (дані)  щодо  переведення  садового</w:t>
      </w:r>
      <w:r w:rsidR="00AE60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E6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будинку, який належить гр. </w:t>
      </w:r>
      <w:r w:rsidR="00AE6037">
        <w:rPr>
          <w:rFonts w:ascii="Times New Roman" w:eastAsia="Times New Roman" w:hAnsi="Times New Roman" w:cs="Times New Roman"/>
          <w:sz w:val="28"/>
          <w:szCs w:val="28"/>
        </w:rPr>
        <w:t>Вада Андрію Михайловичу</w:t>
      </w:r>
      <w:r w:rsidR="00AE6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вищевказаною </w:t>
      </w:r>
      <w:proofErr w:type="spellStart"/>
      <w:r w:rsidR="00AE6037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AE6037">
        <w:rPr>
          <w:rFonts w:ascii="Times New Roman" w:eastAsia="Times New Roman" w:hAnsi="Times New Roman" w:cs="Times New Roman"/>
          <w:color w:val="000000"/>
          <w:sz w:val="28"/>
          <w:szCs w:val="28"/>
        </w:rPr>
        <w:t>, у жилий будинок.</w:t>
      </w:r>
    </w:p>
    <w:p w:rsidR="00C47248" w:rsidRDefault="00AE603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цього рішення покласти на </w:t>
      </w:r>
      <w:r w:rsidR="003E35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ради.</w:t>
      </w:r>
    </w:p>
    <w:p w:rsidR="00C47248" w:rsidRDefault="00C4724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7248" w:rsidRDefault="00AE603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Селищний голова                                                       Сергій ХРУСТОВСЬКИЙ</w:t>
      </w:r>
    </w:p>
    <w:p w:rsidR="008822D7" w:rsidRDefault="008822D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7248" w:rsidRDefault="00AE603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260</w:t>
      </w:r>
    </w:p>
    <w:p w:rsidR="00C47248" w:rsidRDefault="00AE603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C47248" w:rsidRDefault="00C47248">
      <w:pPr>
        <w:widowControl/>
        <w:pBdr>
          <w:top w:val="nil"/>
          <w:left w:val="nil"/>
          <w:bottom w:val="nil"/>
          <w:right w:val="nil"/>
          <w:between w:val="nil"/>
        </w:pBdr>
        <w:ind w:right="-13" w:firstLine="720"/>
        <w:jc w:val="both"/>
        <w:rPr>
          <w:color w:val="000000"/>
        </w:rPr>
      </w:pPr>
    </w:p>
    <w:sectPr w:rsidR="00C47248">
      <w:pgSz w:w="11906" w:h="16838"/>
      <w:pgMar w:top="566" w:right="707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48"/>
    <w:rsid w:val="003E35B2"/>
    <w:rsid w:val="00541B7F"/>
    <w:rsid w:val="006D7BCA"/>
    <w:rsid w:val="008778BB"/>
    <w:rsid w:val="008822D7"/>
    <w:rsid w:val="00AE6037"/>
    <w:rsid w:val="00C4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9646D-67A9-4792-AE0A-C467CC68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Subtitle"/>
    <w:basedOn w:val="a"/>
    <w:next w:val="a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f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54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541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kB+PYnOARtDDGYwxzHrdzlztHw==">CgMxLjAyCWguMzBqMHpsbDgAciExOV9aMG5mX2JSbVNMTWVYTS1WeVJyQno0REIyVUo1Szg=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2025-09-03T14:45:00Z</cp:lastPrinted>
  <dcterms:created xsi:type="dcterms:W3CDTF">2025-09-03T11:10:00Z</dcterms:created>
  <dcterms:modified xsi:type="dcterms:W3CDTF">2025-09-04T09:41:00Z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0.0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