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8ADE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9ABAAB" w14:textId="77777777" w:rsidR="000E23BA" w:rsidRPr="00E9119F" w:rsidRDefault="000E23BA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1CB8A5" w14:textId="77777777" w:rsidR="00074BD6" w:rsidRDefault="00074BD6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C49FDB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C41814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1B4C7A" w14:textId="77777777" w:rsidR="00E27931" w:rsidRDefault="00E27931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51580C" w14:textId="344C00DC" w:rsidR="00203E99" w:rsidRDefault="00320B6D" w:rsidP="00683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A52D76" w14:textId="77777777" w:rsidR="00203E99" w:rsidRPr="00E9119F" w:rsidRDefault="00203E99" w:rsidP="006832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ED7A91" w14:textId="116BC376" w:rsidR="00074BD6" w:rsidRPr="00536B9E" w:rsidRDefault="00074BD6" w:rsidP="00203E99">
      <w:pPr>
        <w:ind w:right="42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прид</w:t>
      </w:r>
      <w:r w:rsidR="00E9119F" w:rsidRPr="00536B9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ання у комунальну власність Авангардівської сели</w:t>
      </w:r>
      <w:r w:rsidR="00E9119F" w:rsidRPr="00536B9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ної ради житлової нерухомості (будинку та земельної ділянк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селище </w:t>
      </w:r>
      <w:r w:rsidR="00320B6D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320B6D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320B6D">
        <w:rPr>
          <w:rFonts w:ascii="Times New Roman" w:hAnsi="Times New Roman" w:cs="Times New Roman"/>
          <w:sz w:val="28"/>
          <w:szCs w:val="28"/>
          <w:lang w:val="uk-UA"/>
        </w:rPr>
        <w:t>Х</w:t>
      </w:r>
    </w:p>
    <w:p w14:paraId="2F670853" w14:textId="77777777" w:rsidR="00203E99" w:rsidRDefault="00074BD6" w:rsidP="00203E9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, 59 Закону України «Про місцеве самоврядування в Україні»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26 квітня 2002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564 «Про затвердження Положення про дитячий будинок сімейного типу», </w:t>
      </w:r>
      <w:bookmarkStart w:id="0" w:name="_Hlk184110907"/>
      <w:r w:rsidRPr="00536B9E">
        <w:rPr>
          <w:rFonts w:ascii="Times New Roman" w:hAnsi="Times New Roman" w:cs="Times New Roman"/>
          <w:sz w:val="28"/>
          <w:szCs w:val="28"/>
          <w:lang w:val="uk-UA"/>
        </w:rPr>
        <w:t>Порядку та умов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від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року № 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284</w:t>
      </w:r>
      <w:bookmarkEnd w:id="0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2654">
        <w:rPr>
          <w:rFonts w:ascii="Times New Roman" w:hAnsi="Times New Roman" w:cs="Times New Roman"/>
          <w:sz w:val="28"/>
          <w:szCs w:val="28"/>
          <w:lang w:val="uk-UA"/>
        </w:rPr>
        <w:t xml:space="preserve">статей 237, 238 Цивільного кодексу України,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акту обстеження технічного стану житлового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(будинку, квартири) складеного 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72B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комісією, 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>що утворена відповідно до рішення Виконавчого комітету Авангардівської селищної ради від 1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серп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>ня 202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року № 2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25</w:t>
      </w:r>
      <w:r w:rsidR="00951719" w:rsidRPr="00536B9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Про утворення місцевої комісії з питань 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затвердження складу місцевої комісії та Положення про місцеву комісію»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>протокол № </w:t>
      </w:r>
      <w:r w:rsidR="00951719" w:rsidRPr="00536B9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10D0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2 засідання </w:t>
      </w:r>
      <w:bookmarkStart w:id="1" w:name="_Hlk206154537"/>
      <w:r w:rsidR="000278D6" w:rsidRPr="00536B9E">
        <w:rPr>
          <w:rFonts w:ascii="Times New Roman" w:eastAsia="Times New Roman" w:hAnsi="Times New Roman"/>
          <w:sz w:val="28"/>
          <w:szCs w:val="28"/>
          <w:lang w:val="uk-UA" w:eastAsia="ru-RU"/>
        </w:rPr>
        <w:t>місцевої комісії з питань</w:t>
      </w:r>
      <w:r w:rsidR="00E27931" w:rsidRPr="00536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78D6" w:rsidRPr="00536B9E">
        <w:rPr>
          <w:rFonts w:ascii="Times New Roman" w:hAnsi="Times New Roman"/>
          <w:sz w:val="28"/>
          <w:szCs w:val="28"/>
          <w:lang w:val="uk-UA"/>
        </w:rPr>
        <w:t>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bookmarkEnd w:id="1"/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464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3336E014" w14:textId="080A874D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20B6D">
        <w:rPr>
          <w:rFonts w:ascii="Times New Roman" w:hAnsi="Times New Roman" w:cs="Times New Roman"/>
          <w:b/>
          <w:sz w:val="28"/>
          <w:szCs w:val="28"/>
          <w:lang w:val="uk-UA"/>
        </w:rPr>
        <w:t>3842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0AE98C48" w14:textId="20221A38" w:rsid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57549C2D" w14:textId="77777777" w:rsidR="00203E99" w:rsidRP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4BC4C" w14:textId="1EB71765" w:rsidR="006832C8" w:rsidRPr="00536B9E" w:rsidRDefault="00951719" w:rsidP="00203E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виконавчого комітету Авангардівської селищної ради від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№ </w:t>
      </w:r>
      <w:r w:rsidR="000324AD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Бериславської</w:t>
      </w:r>
      <w:proofErr w:type="spellEnd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</w:t>
      </w:r>
      <w:proofErr w:type="spellStart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Бериславського</w:t>
      </w:r>
      <w:proofErr w:type="spellEnd"/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району Херсонської області від 1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№ 01-15/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398-25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2C8" w:rsidRPr="00536B9E">
        <w:rPr>
          <w:rFonts w:ascii="Times New Roman" w:hAnsi="Times New Roman" w:cs="Times New Roman"/>
          <w:sz w:val="28"/>
          <w:szCs w:val="28"/>
          <w:lang w:val="uk-UA"/>
        </w:rPr>
        <w:t>та з метою створення належних умов для виховання дітей-сиріт і дітей, позбавлених батьківського піклування, в сімейному оточенні</w:t>
      </w:r>
      <w:r w:rsidR="0028718D" w:rsidRPr="00536B9E">
        <w:rPr>
          <w:rFonts w:ascii="Times New Roman" w:hAnsi="Times New Roman" w:cs="Times New Roman"/>
          <w:sz w:val="28"/>
          <w:szCs w:val="28"/>
          <w:lang w:val="uk-UA"/>
        </w:rPr>
        <w:t>, Авангардівська селищна рада</w:t>
      </w:r>
      <w:r w:rsidR="0028718D" w:rsidRPr="00536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24A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6832C8" w:rsidRPr="00536B9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D0B37A3" w14:textId="384063FE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1. Для розміщення дитячого будинку сімейного типу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створеного </w:t>
      </w:r>
      <w:r w:rsidR="005144CF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базі родини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ХХХХХХХХ 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5144CF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та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ХХХХХХХХ ХХХХХХХ ХХХХХХ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придбати у комунальну власність, шляхом купівлі у громадянина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ХХХХХХХ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РНОКПП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нерухоме майно, а саме: </w:t>
      </w:r>
    </w:p>
    <w:p w14:paraId="52621F70" w14:textId="00A45CBA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- житловий будинок з господарчими будівлями та спорудами</w:t>
      </w:r>
      <w:r w:rsidR="00DB741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>, у тому числі житловою площею 13</w:t>
      </w:r>
      <w:r w:rsidR="005144CF" w:rsidRPr="00536B9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,8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розташований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ціною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5 006 131</w:t>
      </w:r>
      <w:r w:rsidR="00044199" w:rsidRPr="00536B9E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п’ять мільйонів шість тисяч сто тридцять одна гривня 00 коп</w:t>
      </w:r>
      <w:r w:rsidR="00114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B7419" w:rsidRPr="00536B9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B3C">
        <w:rPr>
          <w:rFonts w:ascii="Times New Roman" w:hAnsi="Times New Roman" w:cs="Times New Roman"/>
          <w:sz w:val="28"/>
          <w:szCs w:val="28"/>
          <w:lang w:val="uk-UA"/>
        </w:rPr>
        <w:t xml:space="preserve">підлягає оплаті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субвенції з державного бюджету, 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Авангардівської селищної ради Одеського району Одеської області, згідно 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затвердженого постановою Кабінету Міністрів України від 07 березня 2025 року № 284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3B3C">
        <w:rPr>
          <w:rFonts w:ascii="Times New Roman" w:hAnsi="Times New Roman" w:cs="Times New Roman"/>
          <w:sz w:val="28"/>
          <w:szCs w:val="28"/>
          <w:lang w:val="uk-UA"/>
        </w:rPr>
        <w:t xml:space="preserve">а рахунок коштів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бюджету Одеської обласної державної (військової) адміністрації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, ринкова вартість якого, згідно звіту про незалежну оцінку майна виконаного П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риватним підприємством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УКРЛЕНД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» становить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5 006 131,00 грн. (п’ять мільйонів шість тисяч сто тридцять одна гривня 00 копійок)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5CE082" w14:textId="416F62D5" w:rsidR="000A275D" w:rsidRPr="00536B9E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>- земельну ділянку площею 0,0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512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1056800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>:02:001:0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</w:t>
      </w:r>
      <w:proofErr w:type="spellStart"/>
      <w:r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E27931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цільове призначення </w:t>
      </w:r>
      <w:r w:rsidR="00E053A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будинку, господарських будівель і споруд 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за ціною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>561 034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п’ятсот шістдесят одна тисяча тридцять чотири </w:t>
      </w:r>
      <w:proofErr w:type="spellStart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гривнi</w:t>
      </w:r>
      <w:proofErr w:type="spellEnd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00 коп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35F09" w:rsidRPr="00536B9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76C">
        <w:rPr>
          <w:rFonts w:ascii="Times New Roman" w:hAnsi="Times New Roman" w:cs="Times New Roman"/>
          <w:sz w:val="28"/>
          <w:szCs w:val="28"/>
          <w:lang w:val="uk-UA"/>
        </w:rPr>
        <w:t>підлягає оплаті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бюджету </w:t>
      </w:r>
      <w:r w:rsidR="00ED6625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Одеської обласної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державної (військової) адміністрації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ринкова вартість якої згідно звіту про експертну грошову оцінку земельної ділянки, виконаного </w:t>
      </w:r>
      <w:r w:rsidR="009E46C6" w:rsidRPr="00536B9E">
        <w:rPr>
          <w:rFonts w:ascii="Times New Roman" w:hAnsi="Times New Roman" w:cs="Times New Roman"/>
          <w:sz w:val="28"/>
          <w:szCs w:val="28"/>
          <w:lang w:val="uk-UA"/>
        </w:rPr>
        <w:t>Приватним підприємством «УКРЛЕНД»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становить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561 034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51796" w:rsidRPr="00536B9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(п’ятсот шістдесят одна тисяча тридцять чотири </w:t>
      </w:r>
      <w:proofErr w:type="spellStart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>гривнi</w:t>
      </w:r>
      <w:proofErr w:type="spellEnd"/>
      <w:r w:rsidR="00536B9E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00 копійок)</w:t>
      </w: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1DA662" w14:textId="7382B534" w:rsidR="000A275D" w:rsidRDefault="000A275D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2. Витрати, пов’язані з нотаріальним посвідченням договору купівлі-продажу житлового будинку та земельної ділянки покласти на продавця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1E5D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EBE62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0476E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1413F" w14:textId="77777777" w:rsidR="00203E99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3C965" w14:textId="79964D0E" w:rsidR="009371E7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Уповноважити Службу у справах дітей Авангардівської селищної ради (код ЄДР </w:t>
      </w:r>
      <w:r w:rsidR="000324AD">
        <w:rPr>
          <w:rFonts w:ascii="Times New Roman" w:hAnsi="Times New Roman" w:cs="Times New Roman"/>
          <w:sz w:val="28"/>
          <w:szCs w:val="28"/>
          <w:lang w:val="uk-UA"/>
        </w:rPr>
        <w:t>44383212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в особі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Олексіївни укласти та підписати від імені Авангардівської селищної ради Одеського району Одеської області (код ЄДР 23211248) 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р купівлі-продажу житлового будинку та земельної ділянки, що розташовані за </w:t>
      </w:r>
      <w:proofErr w:type="spellStart"/>
      <w:r w:rsidRPr="009371E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Pr="009371E7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E56AA">
        <w:rPr>
          <w:rFonts w:ascii="Times New Roman" w:hAnsi="Times New Roman" w:cs="Times New Roman"/>
          <w:sz w:val="28"/>
          <w:szCs w:val="28"/>
          <w:lang w:val="uk-UA"/>
        </w:rPr>
        <w:t>, та вчинити необхідні дії із виконання договору</w:t>
      </w:r>
      <w:r w:rsidR="00544253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B84B832" w14:textId="26C7B036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 Службі у справах дітей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Тариці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Н.О.) підготувати необхідні документи для придбання житлового будинку загальною площею 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площею 0,0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512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1056800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:02:001:0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розташованих за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Одеський район,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 ХХХХХХХХ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0278D6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, відповідно до вимог чинного законодавства України.</w:t>
      </w:r>
    </w:p>
    <w:p w14:paraId="15CCA531" w14:textId="2572C7D1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</w:t>
      </w:r>
      <w:r w:rsidR="00CA4F4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Т.А.) перерахувати кошти Службі у справах дітей Авангардівської селищної ради в сумі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5 567 165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DC8" w:rsidRPr="00536B9E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п’ять мільйонів п’ятсот шістдесят сім тисяч сто шістдесят п’ять гривень 00 коп</w:t>
      </w:r>
      <w:r w:rsidR="000D1D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), на придбання житлового будинку та земельної ділянки для розміщення дитячого будинку сімейного типу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створеного </w:t>
      </w:r>
      <w:r w:rsidR="00711F78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базі родини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11F78" w:rsidRPr="00536B9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та </w:t>
      </w:r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ХХХХХХХ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1E5D4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ХХХХХХХ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A1440" w14:textId="415BD0C9" w:rsidR="000A275D" w:rsidRPr="00536B9E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 Службі у справах дітей Авангардівської селищної ради (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Тарица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Н.О.) взяти на баланс житловий будинок загальною площею 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210,6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земельну ділянку площею 0,0</w:t>
      </w:r>
      <w:r w:rsidR="00711F78" w:rsidRPr="00536B9E">
        <w:rPr>
          <w:rFonts w:ascii="Times New Roman" w:hAnsi="Times New Roman" w:cs="Times New Roman"/>
          <w:sz w:val="28"/>
          <w:szCs w:val="28"/>
          <w:lang w:val="uk-UA"/>
        </w:rPr>
        <w:t>845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розташовані за </w:t>
      </w:r>
      <w:proofErr w:type="spellStart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E5D4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D49B6" w14:textId="011EE927" w:rsidR="00093FD9" w:rsidRDefault="009371E7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E2505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0A275D" w:rsidRPr="00536B9E">
        <w:rPr>
          <w:rFonts w:ascii="Times New Roman" w:hAnsi="Times New Roman" w:cs="Times New Roman"/>
          <w:sz w:val="28"/>
          <w:szCs w:val="28"/>
          <w:lang w:val="uk-UA"/>
        </w:rPr>
        <w:t>рішення покласти на Службу у справах дітей Авангардівської селищної ради.</w:t>
      </w:r>
    </w:p>
    <w:p w14:paraId="611B00B0" w14:textId="77777777" w:rsidR="00203E99" w:rsidRPr="00536B9E" w:rsidRDefault="00203E99" w:rsidP="000A27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D6F36" w14:textId="082F18FB" w:rsidR="00093FD9" w:rsidRPr="00E9119F" w:rsidRDefault="00093FD9" w:rsidP="00093F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4488"/>
      </w:tblGrid>
      <w:tr w:rsidR="00093FD9" w:rsidRPr="00E9119F" w14:paraId="18A6E0FC" w14:textId="77777777" w:rsidTr="005701D3">
        <w:tc>
          <w:tcPr>
            <w:tcW w:w="5508" w:type="dxa"/>
            <w:vAlign w:val="bottom"/>
          </w:tcPr>
          <w:p w14:paraId="3AB03745" w14:textId="77777777" w:rsidR="00093FD9" w:rsidRPr="00E9119F" w:rsidRDefault="00093FD9" w:rsidP="005701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500" w:type="dxa"/>
            <w:vAlign w:val="bottom"/>
          </w:tcPr>
          <w:p w14:paraId="154524F1" w14:textId="77777777" w:rsidR="00093FD9" w:rsidRPr="00E9119F" w:rsidRDefault="00093FD9" w:rsidP="005701D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11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ХРУСТОВСЬКИЙ</w:t>
            </w:r>
          </w:p>
        </w:tc>
      </w:tr>
    </w:tbl>
    <w:p w14:paraId="35ACFB85" w14:textId="6646E85F" w:rsidR="00093FD9" w:rsidRDefault="00093FD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65679" w14:textId="77777777" w:rsidR="00203E99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67C7CA" w14:textId="3749D123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20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3842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7688DF6" w14:textId="77777777" w:rsidR="00203E99" w:rsidRPr="00AF72D0" w:rsidRDefault="00203E99" w:rsidP="00203E99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15.09.2025</w:t>
      </w:r>
    </w:p>
    <w:p w14:paraId="20050399" w14:textId="77777777" w:rsidR="00203E99" w:rsidRPr="00E9119F" w:rsidRDefault="00203E99" w:rsidP="00203E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3E99" w:rsidRPr="00E9119F" w:rsidSect="00203E99">
      <w:pgSz w:w="12240" w:h="15840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0A2"/>
    <w:multiLevelType w:val="hybridMultilevel"/>
    <w:tmpl w:val="DA6AD31C"/>
    <w:lvl w:ilvl="0" w:tplc="16984EB4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02069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C"/>
    <w:rsid w:val="0001040E"/>
    <w:rsid w:val="000278D6"/>
    <w:rsid w:val="000324AD"/>
    <w:rsid w:val="00044199"/>
    <w:rsid w:val="00071985"/>
    <w:rsid w:val="00071BA4"/>
    <w:rsid w:val="00074BD6"/>
    <w:rsid w:val="00084649"/>
    <w:rsid w:val="00093FD9"/>
    <w:rsid w:val="000A275D"/>
    <w:rsid w:val="000D1DB1"/>
    <w:rsid w:val="000E23BA"/>
    <w:rsid w:val="0011476C"/>
    <w:rsid w:val="001471DC"/>
    <w:rsid w:val="00193B3C"/>
    <w:rsid w:val="001A14ED"/>
    <w:rsid w:val="001E56AA"/>
    <w:rsid w:val="001E5D4F"/>
    <w:rsid w:val="00203E99"/>
    <w:rsid w:val="0028718D"/>
    <w:rsid w:val="002B48AC"/>
    <w:rsid w:val="00320B6D"/>
    <w:rsid w:val="00427EA9"/>
    <w:rsid w:val="00495D4E"/>
    <w:rsid w:val="004C2C14"/>
    <w:rsid w:val="005144CF"/>
    <w:rsid w:val="005301DB"/>
    <w:rsid w:val="00535F09"/>
    <w:rsid w:val="00536B9E"/>
    <w:rsid w:val="00544253"/>
    <w:rsid w:val="005F405E"/>
    <w:rsid w:val="006832C8"/>
    <w:rsid w:val="006B2654"/>
    <w:rsid w:val="00711F78"/>
    <w:rsid w:val="00926A23"/>
    <w:rsid w:val="009371E7"/>
    <w:rsid w:val="009510D0"/>
    <w:rsid w:val="00951719"/>
    <w:rsid w:val="00951796"/>
    <w:rsid w:val="00997F32"/>
    <w:rsid w:val="009C3E08"/>
    <w:rsid w:val="009E46C6"/>
    <w:rsid w:val="00A02E04"/>
    <w:rsid w:val="00B46628"/>
    <w:rsid w:val="00B72BC2"/>
    <w:rsid w:val="00B8009F"/>
    <w:rsid w:val="00C3529C"/>
    <w:rsid w:val="00CA4F4D"/>
    <w:rsid w:val="00CD7ED0"/>
    <w:rsid w:val="00CE1DC8"/>
    <w:rsid w:val="00D72CE1"/>
    <w:rsid w:val="00D90AB0"/>
    <w:rsid w:val="00DB7419"/>
    <w:rsid w:val="00E03AD8"/>
    <w:rsid w:val="00E053A5"/>
    <w:rsid w:val="00E2505C"/>
    <w:rsid w:val="00E27931"/>
    <w:rsid w:val="00E9119F"/>
    <w:rsid w:val="00EB1EF5"/>
    <w:rsid w:val="00ED6625"/>
    <w:rsid w:val="00F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BEA"/>
  <w15:chartTrackingRefBased/>
  <w15:docId w15:val="{D6347EEF-592B-4E59-B732-07A4DEB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1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27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93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203E99"/>
    <w:pPr>
      <w:spacing w:after="0" w:line="240" w:lineRule="auto"/>
    </w:pPr>
    <w:rPr>
      <w:kern w:val="0"/>
      <w:lang w:val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CA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4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Admin</cp:lastModifiedBy>
  <cp:revision>7</cp:revision>
  <cp:lastPrinted>2025-09-15T13:01:00Z</cp:lastPrinted>
  <dcterms:created xsi:type="dcterms:W3CDTF">2025-09-15T11:52:00Z</dcterms:created>
  <dcterms:modified xsi:type="dcterms:W3CDTF">2025-09-15T16:16:00Z</dcterms:modified>
</cp:coreProperties>
</file>