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3CBC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F7C519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5130E4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CD6862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2A2B0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C0901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63B9B1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D762CA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F5AEA7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3A439D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40BD1E" w14:textId="77777777" w:rsidR="00CE687D" w:rsidRDefault="00CE687D" w:rsidP="00CE687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4C635A" w14:textId="0D245803" w:rsidR="00AE0EEB" w:rsidRPr="006166A7" w:rsidRDefault="00AE0EEB" w:rsidP="00DA5F8F">
      <w:pPr>
        <w:pStyle w:val="a4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DC38EA" w14:textId="434DE8E7" w:rsidR="00DA5F8F" w:rsidRPr="000D588B" w:rsidRDefault="00DA5F8F" w:rsidP="00582AC1">
      <w:pPr>
        <w:pStyle w:val="a4"/>
        <w:ind w:right="297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Меморандуму про співробітництво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територіальної громади Одеської області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F653D8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Агрономічної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територіальної громади </w:t>
      </w:r>
      <w:r w:rsidR="00F653D8"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Вінницької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області</w:t>
      </w:r>
      <w:r w:rsidR="006050F0"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рамках національного </w:t>
      </w:r>
      <w:proofErr w:type="spellStart"/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0D5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«Пліч-о-пліч: згуртовані громади» </w:t>
      </w:r>
    </w:p>
    <w:p w14:paraId="5BD0810B" w14:textId="77777777" w:rsidR="000C714E" w:rsidRPr="00582AC1" w:rsidRDefault="000C714E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47908" w14:textId="28D00AB6" w:rsidR="00DA5F8F" w:rsidRPr="00582AC1" w:rsidRDefault="006050F0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Керуючись статтями 25, 59 Закону України «Про місцеве самоврядування в</w:t>
      </w:r>
      <w:r w:rsidR="004B512E" w:rsidRPr="00582A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582A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Порядком реалізації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затвердженим постановою Кабінету Міністрів України від 31 січня 2025 р. № 97, з метою налагодження співпраці між громадами для подолання наслідків збройної агресії Російської Федерації, 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F138B2" w:rsidRPr="00582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DA5F8F" w:rsidRPr="00582AC1">
        <w:rPr>
          <w:rStyle w:val="a5"/>
          <w:rFonts w:ascii="Times New Roman" w:hAnsi="Times New Roman" w:cs="Times New Roman"/>
          <w:sz w:val="28"/>
          <w:szCs w:val="28"/>
          <w:lang w:val="uk-UA"/>
        </w:rPr>
        <w:t>ВИРІШИЛА:</w:t>
      </w:r>
      <w:r w:rsidR="00DA5F8F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903E4" w14:textId="77777777" w:rsidR="004B512E" w:rsidRPr="00CE687D" w:rsidRDefault="004B512E" w:rsidP="004B512E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2480C4" w14:textId="389A081E" w:rsidR="00184B43" w:rsidRDefault="00DA5F8F" w:rsidP="004B512E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D588B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 про співробітництво </w:t>
      </w:r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територіальної громади Одеської області та </w:t>
      </w:r>
      <w:r w:rsidR="00F653D8" w:rsidRPr="00582AC1">
        <w:rPr>
          <w:rFonts w:ascii="Times New Roman" w:hAnsi="Times New Roman" w:cs="Times New Roman"/>
          <w:sz w:val="28"/>
          <w:szCs w:val="28"/>
          <w:lang w:val="uk-UA"/>
        </w:rPr>
        <w:t>Агрономічної</w:t>
      </w:r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F653D8" w:rsidRPr="00582AC1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рамках національного </w:t>
      </w:r>
      <w:proofErr w:type="spellStart"/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що додається.</w:t>
      </w:r>
    </w:p>
    <w:p w14:paraId="017D7086" w14:textId="77777777" w:rsidR="006166A7" w:rsidRPr="006166A7" w:rsidRDefault="006166A7" w:rsidP="004B512E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9755FB" w14:textId="03CA70C1" w:rsidR="006166A7" w:rsidRPr="00582AC1" w:rsidRDefault="006166A7" w:rsidP="006166A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2. 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на підписання Меморандум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Авангардівської територіальної громади Одеської області та Агрономічної територіальної громади Вінницької області в рамках національного </w:t>
      </w:r>
      <w:proofErr w:type="spellStart"/>
      <w:r w:rsidRPr="00582A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затвердженого п. 1 цього рішення.</w:t>
      </w:r>
    </w:p>
    <w:p w14:paraId="272D7A0A" w14:textId="77777777" w:rsidR="000D588B" w:rsidRDefault="000D588B" w:rsidP="000D588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F8B8E" w14:textId="18BADE1D" w:rsidR="000D588B" w:rsidRPr="00AE0EEB" w:rsidRDefault="00C511D5" w:rsidP="000D588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№3845 </w:t>
      </w:r>
      <w:r w:rsidR="000D588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D58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DC3DFAB" w14:textId="44528591" w:rsidR="000C714E" w:rsidRPr="00582AC1" w:rsidRDefault="00B62C08" w:rsidP="006166A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</w:t>
      </w:r>
      <w:r w:rsidR="000D588B">
        <w:rPr>
          <w:rFonts w:ascii="Times New Roman" w:hAnsi="Times New Roman" w:cs="Times New Roman"/>
          <w:b/>
          <w:sz w:val="28"/>
          <w:szCs w:val="28"/>
          <w:lang w:val="uk-UA"/>
        </w:rPr>
        <w:t>.09.2025</w:t>
      </w:r>
    </w:p>
    <w:p w14:paraId="0F366547" w14:textId="24E29E63" w:rsidR="00A94410" w:rsidRPr="00582AC1" w:rsidRDefault="00DA5F8F" w:rsidP="004B51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184B43" w:rsidRPr="00582A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D58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остійну комісію Авангардівської селищної ради з питань  прав людини, законності, депутатської діяльності, етики, регламенту та цивільного захисту населення.</w:t>
      </w:r>
    </w:p>
    <w:p w14:paraId="667C5202" w14:textId="77777777" w:rsidR="00F12D5A" w:rsidRDefault="00F12D5A" w:rsidP="00F058E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207068" w14:textId="77777777" w:rsidR="00CE687D" w:rsidRPr="000D588B" w:rsidRDefault="00CE687D" w:rsidP="00F058E1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85581BE" w14:textId="209F0655" w:rsidR="00F12D5A" w:rsidRPr="00582AC1" w:rsidRDefault="006050F0" w:rsidP="0003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94410"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</w:t>
      </w:r>
      <w:r w:rsidR="00CE68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94410"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Сергій ХРУСТОВСЬКИЙ</w:t>
      </w:r>
    </w:p>
    <w:p w14:paraId="69A471CE" w14:textId="77777777" w:rsidR="000D588B" w:rsidRDefault="000D588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AEE25F" w14:textId="2C9EF27B" w:rsidR="000D588B" w:rsidRPr="00AE0EEB" w:rsidRDefault="00C511D5" w:rsidP="000D58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№3845 </w:t>
      </w:r>
      <w:r w:rsidR="000D588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D58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42F3DFD" w14:textId="4739E147" w:rsidR="000D588B" w:rsidRPr="000D588B" w:rsidRDefault="00B62C08" w:rsidP="000D588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</w:t>
      </w:r>
      <w:r w:rsidR="000D588B">
        <w:rPr>
          <w:rFonts w:ascii="Times New Roman" w:hAnsi="Times New Roman" w:cs="Times New Roman"/>
          <w:b/>
          <w:sz w:val="28"/>
          <w:szCs w:val="28"/>
          <w:lang w:val="uk-UA"/>
        </w:rPr>
        <w:t>.09.2025</w:t>
      </w:r>
    </w:p>
    <w:p w14:paraId="21848743" w14:textId="77777777" w:rsidR="001D1AB9" w:rsidRDefault="001D1A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A014553" w14:textId="53B35303" w:rsidR="006050F0" w:rsidRPr="00582AC1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82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14:paraId="39B8BF33" w14:textId="5E3EE4DF" w:rsidR="003D2E01" w:rsidRPr="00582AC1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6050F0"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7AD3DCDA" w14:textId="63DA14A5" w:rsidR="003D2E01" w:rsidRPr="00582AC1" w:rsidRDefault="0065615B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62C08">
        <w:rPr>
          <w:rFonts w:ascii="Times New Roman" w:hAnsi="Times New Roman" w:cs="Times New Roman"/>
          <w:sz w:val="28"/>
          <w:szCs w:val="28"/>
          <w:lang w:val="uk-UA"/>
        </w:rPr>
        <w:t>15.09.</w:t>
      </w:r>
      <w:r w:rsidR="006050F0" w:rsidRPr="00582AC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511D5">
        <w:rPr>
          <w:rFonts w:ascii="Times New Roman" w:hAnsi="Times New Roman" w:cs="Times New Roman"/>
          <w:sz w:val="28"/>
          <w:szCs w:val="28"/>
          <w:lang w:val="uk-UA"/>
        </w:rPr>
        <w:t>3845</w:t>
      </w:r>
      <w:r w:rsidR="003D2E01" w:rsidRPr="00582AC1">
        <w:rPr>
          <w:rFonts w:ascii="Times New Roman" w:hAnsi="Times New Roman" w:cs="Times New Roman"/>
          <w:sz w:val="28"/>
          <w:szCs w:val="28"/>
          <w:lang w:val="uk-UA"/>
        </w:rPr>
        <w:t>-VIII</w:t>
      </w:r>
    </w:p>
    <w:p w14:paraId="65E24DB6" w14:textId="77777777" w:rsidR="00DA5F8F" w:rsidRPr="00582AC1" w:rsidRDefault="00DA5F8F" w:rsidP="006050F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7E8614" w14:textId="77777777" w:rsidR="00582AC1" w:rsidRDefault="00582AC1" w:rsidP="00582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772A63" w14:textId="47269066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sz w:val="28"/>
          <w:szCs w:val="28"/>
          <w:lang w:val="uk-UA"/>
        </w:rPr>
        <w:t>МЕМОРАНДУМ ПРО СПІВРОБІТНИЦТВО</w:t>
      </w:r>
    </w:p>
    <w:p w14:paraId="65A1F7CC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11AC332A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та Агрономічної територіальної громади Вінницької області</w:t>
      </w:r>
    </w:p>
    <w:p w14:paraId="163394DF" w14:textId="77777777" w:rsidR="00582AC1" w:rsidRPr="00582AC1" w:rsidRDefault="00582AC1" w:rsidP="00582AC1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 рамках національного проєкту «Пліч-о-пліч: згуртовані громади»</w:t>
      </w:r>
    </w:p>
    <w:p w14:paraId="4FE7F936" w14:textId="77777777" w:rsid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7E766" w14:textId="11506BC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с-ще Авангард                                                                       «___»________ 2025 року</w:t>
      </w:r>
    </w:p>
    <w:p w14:paraId="29D5013C" w14:textId="7777777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</w:p>
    <w:p w14:paraId="6B9D11B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 Одеського району Одеської області, в особі селищного голови ХРУСТОВСЬКОГО Сергія Григоровича</w:t>
      </w:r>
      <w:r w:rsidRPr="00582AC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що надалі іменується «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громада-форпост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», Агрономічна сільська рада Вінницького району Вінницької області, в особі сільського голови СІТАРСЬКОГО</w:t>
      </w:r>
      <w:r w:rsidRPr="00582A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>Сергія Миколайовича</w:t>
      </w:r>
      <w:r w:rsidRPr="00582AC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що надалі іменується «партнерська громада»</w:t>
      </w: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, а разом - сторони, уклали цей меморандум про таке: </w:t>
      </w:r>
    </w:p>
    <w:p w14:paraId="03BD9F28" w14:textId="77777777" w:rsidR="00582AC1" w:rsidRPr="00582AC1" w:rsidRDefault="00582AC1" w:rsidP="00582A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8F76CF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14:paraId="46CD9C4B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F1D2D2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 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 покращення умов життя та функціонування громади-форпосту.</w:t>
      </w:r>
    </w:p>
    <w:p w14:paraId="50319981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14:paraId="19DAD430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 відкритості.</w:t>
      </w:r>
    </w:p>
    <w:p w14:paraId="7B0B059C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E31925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Предмет меморандуму</w:t>
      </w:r>
    </w:p>
    <w:p w14:paraId="53489ACC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6775C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меморандумом. Підтримка надається протягом дії цього меморандуму.  </w:t>
      </w:r>
    </w:p>
    <w:p w14:paraId="531E1BD3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451E40E6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 </w:t>
      </w:r>
    </w:p>
    <w:p w14:paraId="34AC89D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 </w:t>
      </w:r>
    </w:p>
    <w:p w14:paraId="5A304E6D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сприяння волонтерській діяльності: організація, координація та сприяння волонтерським ініціативам, які спрямовані на підтримку громад-форпостів; </w:t>
      </w:r>
    </w:p>
    <w:p w14:paraId="0A3D7F39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допомога в евакуації та розміщенні населення: організація евакуації жителів, які проживають на територіях громад-форпостів, включно із забезпеченням транспортом, логістикою та тимчасовим розміщенням, надання предметів першої необхідності та координація з місцевими органами виконавчої влади, благодійними організаціями, партнерами з розвитку, надавачами гуманітарної допомоги; </w:t>
      </w:r>
    </w:p>
    <w:p w14:paraId="7446561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проживають на територіях громад-форпостів; </w:t>
      </w:r>
    </w:p>
    <w:p w14:paraId="4961ACE3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підтримка ветеранів війни та членів їх сімей: надання медичної, реабілітаційної та психологічної підтримки; </w:t>
      </w:r>
    </w:p>
    <w:p w14:paraId="4332561C" w14:textId="55DFDACB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0D588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стратегічних пріоритетів у залученні міжнародних ресурсів, обмін інформацією щодо актуальних грантових можливостей, спільний пошук міжнародних партнерів та підготовку проєктних заявок для участі у програмах і проєктах міжнародної технічної допомоги з метою відновлення та соціально-економічного розвитку громад;</w:t>
      </w:r>
    </w:p>
    <w:p w14:paraId="7D1E3B3F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-  створення консорціумів, спільних проєктних команд для участі у програмах Interreg, Horizon Europe, Erasmus+, GIZ та інших;</w:t>
      </w:r>
    </w:p>
    <w:p w14:paraId="0BD3E03E" w14:textId="6B6D2270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0D588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партнерська підтримка при реалізації спільних проєктів;</w:t>
      </w:r>
    </w:p>
    <w:p w14:paraId="5A4E63D8" w14:textId="1473D252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0D588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обмін досвідом щодо стратегічного та поточного планування відновлення та розвитку громад;</w:t>
      </w:r>
    </w:p>
    <w:p w14:paraId="0C592D97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    інші форми підтримки, не заборонені законодавством. </w:t>
      </w:r>
    </w:p>
    <w:p w14:paraId="54369E58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65816A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Порядок набрання чинності меморандуму </w:t>
      </w:r>
    </w:p>
    <w:p w14:paraId="2722AB7B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95DB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>Цей  меморандум  набирає чинності з дня його підписання сторонами за їх взаємною згодою та діє до закінчення воєнного стану.</w:t>
      </w:r>
    </w:p>
    <w:p w14:paraId="5026937B" w14:textId="54CF08F7" w:rsidR="00582AC1" w:rsidRPr="00582AC1" w:rsidRDefault="00582AC1" w:rsidP="000D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33710009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Припинення дії меморандуму</w:t>
      </w:r>
    </w:p>
    <w:p w14:paraId="111B2EC4" w14:textId="77777777" w:rsidR="00582AC1" w:rsidRPr="00582AC1" w:rsidRDefault="00582AC1" w:rsidP="00582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DDD25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Дія цього меморандуму  припиняється у разі: </w:t>
      </w:r>
    </w:p>
    <w:p w14:paraId="0ADB5C3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його дії; </w:t>
      </w:r>
    </w:p>
    <w:p w14:paraId="1C6CEF64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 співпраці; </w:t>
      </w:r>
    </w:p>
    <w:p w14:paraId="1A288128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роботи з надання/отримання допомоги протягом року з дня набрання чинності цим меморандумом; </w:t>
      </w:r>
    </w:p>
    <w:p w14:paraId="1EEFAD5B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дії експериментального проекту. </w:t>
      </w:r>
    </w:p>
    <w:p w14:paraId="6BDA3D05" w14:textId="77777777" w:rsidR="00582AC1" w:rsidRPr="00582AC1" w:rsidRDefault="00582AC1" w:rsidP="005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2E63D52A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46F578E9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5. Фінансування</w:t>
      </w:r>
    </w:p>
    <w:p w14:paraId="522C5584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09D97EC0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реалізації заходів у рамках цього меморандуму здійснюється за рахунок бюджетних ресурсів сторін, інших джерел фінансування, не заборонених законодавством України.</w:t>
      </w:r>
    </w:p>
    <w:p w14:paraId="77E03E66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70C6C729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6. Відповідальність сторін та порядок розв’язання спорів</w:t>
      </w:r>
    </w:p>
    <w:p w14:paraId="14D376B2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0F7D3574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</w:t>
      </w:r>
    </w:p>
    <w:p w14:paraId="51784BC0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несуть відповідальність одна перед одною згідно із законодавством України.</w:t>
      </w:r>
    </w:p>
    <w:p w14:paraId="0EFEEFD3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р. відповідно до Указу Президента України від 24 лютого 2022 р. № 64 «Про введення воєнного стану в Україні».</w:t>
      </w:r>
    </w:p>
    <w:p w14:paraId="65433AC8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Сторони вправі посилатися на нові події та обставини, що не існували на час укладення меморандуму, не залежать від їх волі,  обумовлені військовою агресією Російської Федерації і впливають на виконання меморандуму. </w:t>
      </w:r>
    </w:p>
    <w:p w14:paraId="5F32EF49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40129B30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7. Звітування про результати діяльності</w:t>
      </w:r>
    </w:p>
    <w:p w14:paraId="24D847D9" w14:textId="77777777" w:rsidR="00582AC1" w:rsidRPr="00582AC1" w:rsidRDefault="00582AC1" w:rsidP="00582AC1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18490748" w14:textId="77777777" w:rsidR="00582AC1" w:rsidRPr="00582AC1" w:rsidRDefault="00582AC1" w:rsidP="00582AC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Звіт про хід та результати досягнення мети цього меморандуму подається Авангардівською селищною радою Одеського району Одеської області –</w:t>
      </w:r>
      <w:r w:rsidRPr="00582AC1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дорадчому</w:t>
      </w:r>
      <w:r w:rsidRPr="00582AC1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органу Мінрозвитку.</w:t>
      </w:r>
    </w:p>
    <w:p w14:paraId="44A91884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61E651C" w14:textId="5CEB49AD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8. Прикінцеві положення</w:t>
      </w:r>
    </w:p>
    <w:p w14:paraId="77199EE3" w14:textId="77777777" w:rsidR="00582AC1" w:rsidRPr="00582AC1" w:rsidRDefault="00582AC1" w:rsidP="00582AC1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CF161C1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</w:t>
      </w:r>
    </w:p>
    <w:p w14:paraId="433FE32F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При необхідності укладаються додаткові угоди та /або договори.</w:t>
      </w:r>
    </w:p>
    <w:p w14:paraId="04FB5327" w14:textId="77777777" w:rsidR="00582AC1" w:rsidRPr="00582AC1" w:rsidRDefault="00582AC1" w:rsidP="00582AC1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noProof/>
          <w:sz w:val="28"/>
          <w:szCs w:val="28"/>
          <w:lang w:val="uk-UA"/>
        </w:rPr>
        <w:t>Цей меморандум укладено на 4 (чотирьох) аркушах у кількості 3 (трьох) примірників, що мають однакову юридичну силу.</w:t>
      </w:r>
    </w:p>
    <w:p w14:paraId="38B1A0D0" w14:textId="77777777" w:rsidR="00582AC1" w:rsidRPr="00582AC1" w:rsidRDefault="00582AC1" w:rsidP="00582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1731465" w14:textId="77777777" w:rsidR="00582AC1" w:rsidRPr="00582AC1" w:rsidRDefault="00582AC1" w:rsidP="00582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AC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9. Юридичні адреси, банківські реквізити та підписи сторін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87"/>
      </w:tblGrid>
      <w:tr w:rsidR="00582AC1" w:rsidRPr="00582AC1" w14:paraId="74C1E598" w14:textId="77777777" w:rsidTr="004D6034">
        <w:tc>
          <w:tcPr>
            <w:tcW w:w="2568" w:type="pct"/>
          </w:tcPr>
          <w:p w14:paraId="06E22F73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431091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Громада-форпост:</w:t>
            </w:r>
          </w:p>
        </w:tc>
        <w:tc>
          <w:tcPr>
            <w:tcW w:w="2432" w:type="pct"/>
          </w:tcPr>
          <w:p w14:paraId="5DDF5095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235006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Партнерська громада:</w:t>
            </w:r>
          </w:p>
        </w:tc>
      </w:tr>
      <w:tr w:rsidR="00582AC1" w:rsidRPr="00582AC1" w14:paraId="6E792DD5" w14:textId="77777777" w:rsidTr="004D6034">
        <w:tc>
          <w:tcPr>
            <w:tcW w:w="2568" w:type="pct"/>
          </w:tcPr>
          <w:p w14:paraId="4D91FC3E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Авангардівська селищна рада</w:t>
            </w: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Одеського району Одеської області</w:t>
            </w:r>
          </w:p>
        </w:tc>
        <w:tc>
          <w:tcPr>
            <w:tcW w:w="2432" w:type="pct"/>
          </w:tcPr>
          <w:p w14:paraId="7486B275" w14:textId="77777777" w:rsidR="00582AC1" w:rsidRPr="00582AC1" w:rsidRDefault="00582AC1" w:rsidP="004D60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Агрономічна сільська рада Вінницького району </w:t>
            </w: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br/>
              <w:t>Вінницької області</w:t>
            </w:r>
          </w:p>
        </w:tc>
      </w:tr>
      <w:tr w:rsidR="00582AC1" w:rsidRPr="00582AC1" w14:paraId="4CACCD89" w14:textId="77777777" w:rsidTr="004D6034">
        <w:tc>
          <w:tcPr>
            <w:tcW w:w="2568" w:type="pct"/>
          </w:tcPr>
          <w:p w14:paraId="39E043FC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B9CDAE8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Юридична адреса:</w:t>
            </w:r>
          </w:p>
          <w:p w14:paraId="7B86F79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67806, Україна, Одеська область, </w:t>
            </w:r>
          </w:p>
          <w:p w14:paraId="03D5E2EF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Одеський район, селище Авангард,</w:t>
            </w:r>
          </w:p>
          <w:p w14:paraId="3F6F9469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Добрянського, 26</w:t>
            </w:r>
          </w:p>
          <w:p w14:paraId="369D52B7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 23211248</w:t>
            </w:r>
          </w:p>
          <w:p w14:paraId="4C7B16C3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32" w:type="pct"/>
          </w:tcPr>
          <w:p w14:paraId="29252057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05679D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Юридична адреса:</w:t>
            </w:r>
          </w:p>
          <w:p w14:paraId="608D8EA3" w14:textId="0B18110A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23227, Україна, Вінницька область, Вінницький район, село Агрономічне, вулиця </w:t>
            </w:r>
            <w:r w:rsidR="00AE0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ентральна, будинок, 12 </w:t>
            </w:r>
          </w:p>
          <w:p w14:paraId="31A5F961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 04525998</w:t>
            </w:r>
          </w:p>
          <w:p w14:paraId="475CC2DF" w14:textId="77777777" w:rsidR="00582AC1" w:rsidRPr="00582AC1" w:rsidRDefault="00582AC1" w:rsidP="004D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2AC1" w:rsidRPr="00582AC1" w14:paraId="6550C558" w14:textId="77777777" w:rsidTr="004D6034">
        <w:tc>
          <w:tcPr>
            <w:tcW w:w="2568" w:type="pct"/>
          </w:tcPr>
          <w:p w14:paraId="1C55E986" w14:textId="2872BFD1" w:rsidR="00582AC1" w:rsidRPr="00582AC1" w:rsidRDefault="001C3162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 w:rsidR="00582AC1"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елищний голова                          </w:t>
            </w:r>
          </w:p>
          <w:p w14:paraId="26EC6A9C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8AB900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E7F67D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E7E9D0" w14:textId="2634E6A2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Сергій ХРУСТОВСЬКИЙ</w:t>
            </w:r>
          </w:p>
        </w:tc>
        <w:tc>
          <w:tcPr>
            <w:tcW w:w="2432" w:type="pct"/>
          </w:tcPr>
          <w:p w14:paraId="42018038" w14:textId="5F4B955F" w:rsidR="00582AC1" w:rsidRPr="00582AC1" w:rsidRDefault="001C3162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С</w:t>
            </w:r>
            <w:r w:rsidR="00582AC1" w:rsidRPr="00582AC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ільський голова</w:t>
            </w:r>
          </w:p>
          <w:p w14:paraId="4EA0ABE6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7366A574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43E6390B" w14:textId="77777777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72273608" w14:textId="5AB0AE96" w:rsidR="00582AC1" w:rsidRPr="00582AC1" w:rsidRDefault="00582AC1" w:rsidP="004D603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582AC1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Сергій СІТАРСЬКИЙ</w:t>
            </w:r>
          </w:p>
        </w:tc>
      </w:tr>
    </w:tbl>
    <w:p w14:paraId="66AFA54C" w14:textId="77777777" w:rsidR="00582AC1" w:rsidRPr="00582AC1" w:rsidRDefault="00582AC1" w:rsidP="00582AC1">
      <w:pPr>
        <w:rPr>
          <w:lang w:val="uk-UA"/>
        </w:rPr>
      </w:pPr>
    </w:p>
    <w:p w14:paraId="68A14537" w14:textId="77777777" w:rsidR="00C67A0B" w:rsidRPr="00582AC1" w:rsidRDefault="00C67A0B" w:rsidP="00F653D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7A0B" w:rsidRPr="00582AC1" w:rsidSect="000D588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016A0A"/>
    <w:rsid w:val="00030C64"/>
    <w:rsid w:val="000C714E"/>
    <w:rsid w:val="000D588B"/>
    <w:rsid w:val="000F1DDB"/>
    <w:rsid w:val="001245E8"/>
    <w:rsid w:val="00184B43"/>
    <w:rsid w:val="001C3162"/>
    <w:rsid w:val="001D1AB9"/>
    <w:rsid w:val="001D2B45"/>
    <w:rsid w:val="001F6DC1"/>
    <w:rsid w:val="002E184F"/>
    <w:rsid w:val="002F38F8"/>
    <w:rsid w:val="00316D49"/>
    <w:rsid w:val="003564E7"/>
    <w:rsid w:val="0035764E"/>
    <w:rsid w:val="003D2E01"/>
    <w:rsid w:val="004721B4"/>
    <w:rsid w:val="004B512E"/>
    <w:rsid w:val="004D778C"/>
    <w:rsid w:val="00516AEA"/>
    <w:rsid w:val="00522D9B"/>
    <w:rsid w:val="00556C1D"/>
    <w:rsid w:val="005601AF"/>
    <w:rsid w:val="00582AC1"/>
    <w:rsid w:val="005C44BF"/>
    <w:rsid w:val="005D04B1"/>
    <w:rsid w:val="006050F0"/>
    <w:rsid w:val="006166A7"/>
    <w:rsid w:val="0065615B"/>
    <w:rsid w:val="00720437"/>
    <w:rsid w:val="00720D9D"/>
    <w:rsid w:val="00721BC2"/>
    <w:rsid w:val="007E7315"/>
    <w:rsid w:val="00816A36"/>
    <w:rsid w:val="00854BB7"/>
    <w:rsid w:val="009921F7"/>
    <w:rsid w:val="009949FD"/>
    <w:rsid w:val="00A24073"/>
    <w:rsid w:val="00A6073D"/>
    <w:rsid w:val="00A87B66"/>
    <w:rsid w:val="00A94410"/>
    <w:rsid w:val="00AD712E"/>
    <w:rsid w:val="00AE0EEB"/>
    <w:rsid w:val="00B62C08"/>
    <w:rsid w:val="00C30732"/>
    <w:rsid w:val="00C40360"/>
    <w:rsid w:val="00C511D5"/>
    <w:rsid w:val="00C643DF"/>
    <w:rsid w:val="00C67A0B"/>
    <w:rsid w:val="00CE687D"/>
    <w:rsid w:val="00D56950"/>
    <w:rsid w:val="00D57887"/>
    <w:rsid w:val="00DA5F8F"/>
    <w:rsid w:val="00E20B13"/>
    <w:rsid w:val="00E30573"/>
    <w:rsid w:val="00E47BA0"/>
    <w:rsid w:val="00E91AC2"/>
    <w:rsid w:val="00EA33BF"/>
    <w:rsid w:val="00F058E1"/>
    <w:rsid w:val="00F12D5A"/>
    <w:rsid w:val="00F138B2"/>
    <w:rsid w:val="00F653D8"/>
    <w:rsid w:val="00F92AEA"/>
    <w:rsid w:val="00FB79F8"/>
    <w:rsid w:val="00FD0DFF"/>
    <w:rsid w:val="00FE1DB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E14E-1336-41BA-B0B3-99A89359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10</cp:revision>
  <cp:lastPrinted>2025-03-20T07:22:00Z</cp:lastPrinted>
  <dcterms:created xsi:type="dcterms:W3CDTF">2025-09-11T10:04:00Z</dcterms:created>
  <dcterms:modified xsi:type="dcterms:W3CDTF">2025-09-15T12:31:00Z</dcterms:modified>
</cp:coreProperties>
</file>