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83D5" w14:textId="2CC4694F" w:rsidR="0090179B" w:rsidRDefault="007F6FED" w:rsidP="0090179B">
      <w:pPr>
        <w:jc w:val="center"/>
        <w:rPr>
          <w:noProof/>
          <w:color w:val="0000FF"/>
          <w:lang w:val="uk-UA" w:eastAsia="ru-RU"/>
        </w:rPr>
      </w:pPr>
      <w:r>
        <w:rPr>
          <w:noProof/>
          <w:color w:val="0000FF"/>
          <w:lang w:val="uk-UA" w:eastAsia="ru-RU"/>
        </w:rPr>
        <w:t xml:space="preserve"> </w:t>
      </w:r>
    </w:p>
    <w:p w14:paraId="0608CAFA" w14:textId="77777777" w:rsidR="007F6FED" w:rsidRDefault="007F6FED" w:rsidP="0090179B">
      <w:pPr>
        <w:jc w:val="center"/>
        <w:rPr>
          <w:noProof/>
          <w:color w:val="0000FF"/>
          <w:lang w:val="uk-UA" w:eastAsia="ru-RU"/>
        </w:rPr>
      </w:pPr>
    </w:p>
    <w:p w14:paraId="1A5F930B" w14:textId="77777777" w:rsidR="007F6FED" w:rsidRDefault="007F6FED" w:rsidP="0090179B">
      <w:pPr>
        <w:jc w:val="center"/>
        <w:rPr>
          <w:noProof/>
          <w:color w:val="0000FF"/>
          <w:lang w:val="uk-UA" w:eastAsia="ru-RU"/>
        </w:rPr>
      </w:pPr>
    </w:p>
    <w:p w14:paraId="3EB9281A" w14:textId="77777777" w:rsidR="007F6FED" w:rsidRPr="007F6FED" w:rsidRDefault="007F6FED" w:rsidP="007F6FED">
      <w:pPr>
        <w:rPr>
          <w:rFonts w:ascii="Times New Roman" w:hAnsi="Times New Roman" w:cs="Times New Roman"/>
          <w:noProof/>
          <w:sz w:val="28"/>
          <w:szCs w:val="28"/>
          <w:lang w:val="uk-UA" w:eastAsia="ru-RU"/>
        </w:rPr>
      </w:pPr>
    </w:p>
    <w:p w14:paraId="0ACB34E7" w14:textId="77777777" w:rsidR="007C57AD" w:rsidRPr="00F62270" w:rsidRDefault="007C57AD" w:rsidP="0090179B">
      <w:pPr>
        <w:spacing w:after="0" w:line="240" w:lineRule="auto"/>
        <w:rPr>
          <w:rFonts w:ascii="Times New Roman" w:eastAsia="Times New Roman" w:hAnsi="Times New Roman" w:cs="Times New Roman"/>
          <w:noProof/>
          <w:sz w:val="16"/>
          <w:szCs w:val="16"/>
          <w:lang w:val="uk-UA" w:eastAsia="ru-RU"/>
        </w:rPr>
      </w:pPr>
    </w:p>
    <w:tbl>
      <w:tblPr>
        <w:tblW w:w="0" w:type="auto"/>
        <w:tblLook w:val="01E0" w:firstRow="1" w:lastRow="1" w:firstColumn="1" w:lastColumn="1" w:noHBand="0" w:noVBand="0"/>
      </w:tblPr>
      <w:tblGrid>
        <w:gridCol w:w="5742"/>
      </w:tblGrid>
      <w:tr w:rsidR="00893E04" w:rsidRPr="00456AEB" w14:paraId="4B0CDD6D" w14:textId="77777777" w:rsidTr="0090179B">
        <w:trPr>
          <w:trHeight w:val="474"/>
        </w:trPr>
        <w:tc>
          <w:tcPr>
            <w:tcW w:w="5742" w:type="dxa"/>
          </w:tcPr>
          <w:p w14:paraId="5B4DD59B" w14:textId="77777777" w:rsidR="008570BC" w:rsidRDefault="008570BC" w:rsidP="003B7A2D">
            <w:pPr>
              <w:spacing w:after="0" w:line="240" w:lineRule="auto"/>
              <w:jc w:val="both"/>
              <w:rPr>
                <w:rFonts w:ascii="Times New Roman" w:eastAsia="Times New Roman" w:hAnsi="Times New Roman" w:cs="Times New Roman"/>
                <w:sz w:val="28"/>
                <w:szCs w:val="28"/>
                <w:lang w:val="uk-UA" w:eastAsia="ru-RU"/>
              </w:rPr>
            </w:pPr>
            <w:r w:rsidRPr="008570BC">
              <w:rPr>
                <w:rFonts w:ascii="Times New Roman" w:eastAsia="Times New Roman" w:hAnsi="Times New Roman" w:cs="Times New Roman"/>
                <w:sz w:val="28"/>
                <w:szCs w:val="28"/>
                <w:lang w:val="uk-UA" w:eastAsia="ru-RU"/>
              </w:rPr>
              <w:t xml:space="preserve">Про розгляд звернення </w:t>
            </w:r>
          </w:p>
          <w:p w14:paraId="0AADDD3B" w14:textId="607DF5DC" w:rsidR="00893E04" w:rsidRPr="00F12CFF" w:rsidRDefault="008570BC" w:rsidP="003B7A2D">
            <w:pPr>
              <w:spacing w:after="0" w:line="240" w:lineRule="auto"/>
              <w:jc w:val="both"/>
              <w:rPr>
                <w:rFonts w:ascii="Times New Roman" w:eastAsia="Times New Roman" w:hAnsi="Times New Roman" w:cs="Times New Roman"/>
                <w:sz w:val="28"/>
                <w:szCs w:val="28"/>
                <w:lang w:val="uk-UA" w:eastAsia="ru-RU"/>
              </w:rPr>
            </w:pPr>
            <w:r w:rsidRPr="008570BC">
              <w:rPr>
                <w:rFonts w:ascii="Times New Roman" w:eastAsia="Times New Roman" w:hAnsi="Times New Roman" w:cs="Times New Roman"/>
                <w:sz w:val="28"/>
                <w:szCs w:val="28"/>
                <w:lang w:val="uk-UA" w:eastAsia="ru-RU"/>
              </w:rPr>
              <w:t>ДП  «ЕНЕРГОМОНТАЖНИЙ ПОЇЗД № 754»</w:t>
            </w:r>
          </w:p>
        </w:tc>
      </w:tr>
    </w:tbl>
    <w:p w14:paraId="479772E4" w14:textId="77777777" w:rsidR="00893E04" w:rsidRPr="00DC05A1" w:rsidRDefault="00893E04" w:rsidP="00893E04">
      <w:pPr>
        <w:spacing w:after="0" w:line="240" w:lineRule="auto"/>
        <w:ind w:firstLine="540"/>
        <w:jc w:val="both"/>
        <w:rPr>
          <w:rFonts w:ascii="Times New Roman" w:eastAsia="Times New Roman" w:hAnsi="Times New Roman" w:cs="Times New Roman"/>
          <w:noProof/>
          <w:sz w:val="16"/>
          <w:szCs w:val="16"/>
          <w:lang w:val="uk-UA" w:eastAsia="ru-RU"/>
        </w:rPr>
      </w:pPr>
    </w:p>
    <w:p w14:paraId="02093085" w14:textId="2444D425" w:rsidR="005451F2" w:rsidRPr="005451F2" w:rsidRDefault="005451F2" w:rsidP="005451F2">
      <w:pPr>
        <w:tabs>
          <w:tab w:val="left" w:pos="-851"/>
        </w:tabs>
        <w:spacing w:after="0" w:line="240" w:lineRule="auto"/>
        <w:ind w:firstLine="567"/>
        <w:jc w:val="both"/>
        <w:rPr>
          <w:rFonts w:ascii="Times New Roman" w:eastAsia="Calibri" w:hAnsi="Times New Roman" w:cs="Times New Roman"/>
          <w:noProof/>
          <w:color w:val="000000"/>
          <w:sz w:val="28"/>
          <w:szCs w:val="28"/>
          <w:lang w:val="uk-UA"/>
        </w:rPr>
      </w:pPr>
      <w:bookmarkStart w:id="0" w:name="_Hlk33102871"/>
      <w:r w:rsidRPr="005451F2">
        <w:rPr>
          <w:rFonts w:ascii="Times New Roman" w:eastAsia="Calibri" w:hAnsi="Times New Roman" w:cs="Times New Roman"/>
          <w:noProof/>
          <w:color w:val="000000"/>
          <w:sz w:val="28"/>
          <w:szCs w:val="28"/>
          <w:lang w:val="uk-UA"/>
        </w:rPr>
        <w:t xml:space="preserve">Розглянувши звернення </w:t>
      </w:r>
      <w:r w:rsidR="008570BC">
        <w:rPr>
          <w:rFonts w:ascii="Times New Roman" w:eastAsia="Calibri" w:hAnsi="Times New Roman" w:cs="Times New Roman"/>
          <w:noProof/>
          <w:color w:val="000000"/>
          <w:sz w:val="28"/>
          <w:szCs w:val="28"/>
          <w:lang w:val="uk-UA"/>
        </w:rPr>
        <w:t>Д</w:t>
      </w:r>
      <w:r w:rsidR="00350DAA">
        <w:rPr>
          <w:rFonts w:ascii="Times New Roman" w:eastAsia="Calibri" w:hAnsi="Times New Roman" w:cs="Times New Roman"/>
          <w:noProof/>
          <w:color w:val="000000"/>
          <w:sz w:val="28"/>
          <w:szCs w:val="28"/>
          <w:lang w:val="uk-UA"/>
        </w:rPr>
        <w:t xml:space="preserve">ержавного підприємства </w:t>
      </w:r>
      <w:r w:rsidRPr="005451F2">
        <w:rPr>
          <w:rFonts w:ascii="Times New Roman" w:eastAsia="Calibri" w:hAnsi="Times New Roman" w:cs="Times New Roman"/>
          <w:noProof/>
          <w:color w:val="000000"/>
          <w:sz w:val="28"/>
          <w:szCs w:val="28"/>
          <w:lang w:val="uk-UA"/>
        </w:rPr>
        <w:t xml:space="preserve">«ЕНЕРГОМОНТАЖНИЙ ПОЇЗД № 754» (код ЄДР 01387828) щодо припинення права постійного користування земельною ділянкою комунальної власності Авангардівської селищної територіальної громади Одеського району Одеської області з кадастровим номером 5123755200:02:002:0614, яка розташована в селищі Авангард Одеського району Одеської області по вул. Базова, 5, у зв’язку із відсутністю на означеній земельній ділянці об’єктів нерухомого майна (будівель та споруд) державної власності внаслідок продажу  Регіональним відділенням Фонду державного майна України по Одеській та Миколаївській областях на електронному аукціоні (протокол № SPE001-UA-202230302-95276 від 22.03.2023 р., затверджениий наказом РВ ФДМУ від 30.03.2023 р. № 357) єдиного майнового комплексу </w:t>
      </w:r>
      <w:r w:rsidR="008570BC">
        <w:rPr>
          <w:rFonts w:ascii="Times New Roman" w:eastAsia="Calibri" w:hAnsi="Times New Roman" w:cs="Times New Roman"/>
          <w:noProof/>
          <w:color w:val="000000"/>
          <w:sz w:val="28"/>
          <w:szCs w:val="28"/>
          <w:lang w:val="uk-UA"/>
        </w:rPr>
        <w:t>ДП</w:t>
      </w:r>
      <w:r w:rsidRPr="005451F2">
        <w:rPr>
          <w:rFonts w:ascii="Times New Roman" w:eastAsia="Calibri" w:hAnsi="Times New Roman" w:cs="Times New Roman"/>
          <w:noProof/>
          <w:color w:val="000000"/>
          <w:sz w:val="28"/>
          <w:szCs w:val="28"/>
          <w:lang w:val="uk-UA"/>
        </w:rPr>
        <w:t xml:space="preserve"> «ЕНЕРГОМОНТАЖНИЙ ПОЇЗД № 754», враховуючи відсутність потреби у заявника у використаннів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приймаючи до уваги перебування будіель та споруд єдиного майнового комплексу у власності юридичної особи приватного права, розглянувши рекомендації постійної комісії з питань земельних відносин, природокористування, охорони пам’яток, історичного середовища, екологічної політики, креруючись нормами ст. ст. 12, 83, 92, 122, пунктів «а», «е» частини першої ст. 141 Земельного кодексу України, Авангардівська селищна рада Одеського району Одеської області </w:t>
      </w:r>
      <w:r w:rsidR="007F6FED">
        <w:rPr>
          <w:rFonts w:ascii="Times New Roman" w:eastAsia="Calibri" w:hAnsi="Times New Roman" w:cs="Times New Roman"/>
          <w:b/>
          <w:bCs/>
          <w:noProof/>
          <w:color w:val="000000"/>
          <w:sz w:val="28"/>
          <w:szCs w:val="28"/>
          <w:lang w:val="uk-UA"/>
        </w:rPr>
        <w:t>ВИРІШИЛА:</w:t>
      </w:r>
    </w:p>
    <w:p w14:paraId="3596FF47" w14:textId="77777777" w:rsidR="005451F2" w:rsidRPr="008570BC" w:rsidRDefault="005451F2" w:rsidP="005451F2">
      <w:pPr>
        <w:tabs>
          <w:tab w:val="left" w:pos="-851"/>
        </w:tabs>
        <w:spacing w:after="0" w:line="240" w:lineRule="auto"/>
        <w:ind w:firstLine="567"/>
        <w:jc w:val="both"/>
        <w:rPr>
          <w:rFonts w:ascii="Times New Roman" w:eastAsia="Calibri" w:hAnsi="Times New Roman" w:cs="Times New Roman"/>
          <w:noProof/>
          <w:color w:val="000000"/>
          <w:sz w:val="10"/>
          <w:szCs w:val="10"/>
          <w:lang w:val="uk-UA"/>
        </w:rPr>
      </w:pPr>
    </w:p>
    <w:p w14:paraId="3F1C8BB9" w14:textId="360A4082" w:rsidR="008570BC" w:rsidRPr="008570BC" w:rsidRDefault="005451F2" w:rsidP="008570BC">
      <w:pPr>
        <w:tabs>
          <w:tab w:val="left" w:pos="-851"/>
        </w:tabs>
        <w:spacing w:after="0" w:line="240" w:lineRule="auto"/>
        <w:ind w:firstLine="567"/>
        <w:jc w:val="both"/>
        <w:rPr>
          <w:rFonts w:ascii="Times New Roman" w:eastAsia="Calibri" w:hAnsi="Times New Roman" w:cs="Times New Roman"/>
          <w:noProof/>
          <w:color w:val="000000"/>
          <w:sz w:val="28"/>
          <w:szCs w:val="28"/>
          <w:lang w:val="uk-UA"/>
        </w:rPr>
      </w:pPr>
      <w:r w:rsidRPr="005451F2">
        <w:rPr>
          <w:rFonts w:ascii="Times New Roman" w:eastAsia="Calibri" w:hAnsi="Times New Roman" w:cs="Times New Roman"/>
          <w:noProof/>
          <w:color w:val="000000"/>
          <w:sz w:val="28"/>
          <w:szCs w:val="28"/>
          <w:lang w:val="uk-UA"/>
        </w:rPr>
        <w:t>1.</w:t>
      </w:r>
      <w:r w:rsidRPr="005451F2">
        <w:rPr>
          <w:rFonts w:ascii="Times New Roman" w:eastAsia="Calibri" w:hAnsi="Times New Roman" w:cs="Times New Roman"/>
          <w:noProof/>
          <w:color w:val="000000"/>
          <w:sz w:val="28"/>
          <w:szCs w:val="28"/>
          <w:lang w:val="uk-UA"/>
        </w:rPr>
        <w:tab/>
        <w:t xml:space="preserve">Припинити постійне користування </w:t>
      </w:r>
      <w:r w:rsidR="008570BC" w:rsidRPr="008570BC">
        <w:rPr>
          <w:rFonts w:ascii="Times New Roman" w:eastAsia="Calibri" w:hAnsi="Times New Roman" w:cs="Times New Roman"/>
          <w:noProof/>
          <w:color w:val="000000"/>
          <w:sz w:val="28"/>
          <w:szCs w:val="28"/>
          <w:lang w:val="uk-UA"/>
        </w:rPr>
        <w:t>Д</w:t>
      </w:r>
      <w:r w:rsidR="00350DAA">
        <w:rPr>
          <w:rFonts w:ascii="Times New Roman" w:eastAsia="Calibri" w:hAnsi="Times New Roman" w:cs="Times New Roman"/>
          <w:noProof/>
          <w:color w:val="000000"/>
          <w:sz w:val="28"/>
          <w:szCs w:val="28"/>
          <w:lang w:val="uk-UA"/>
        </w:rPr>
        <w:t xml:space="preserve">ержавним підприємством </w:t>
      </w:r>
      <w:r w:rsidRPr="005451F2">
        <w:rPr>
          <w:rFonts w:ascii="Times New Roman" w:eastAsia="Calibri" w:hAnsi="Times New Roman" w:cs="Times New Roman"/>
          <w:noProof/>
          <w:color w:val="000000"/>
          <w:sz w:val="28"/>
          <w:szCs w:val="28"/>
          <w:lang w:val="uk-UA"/>
        </w:rPr>
        <w:t>«ЕНЕРГОМОНТАЖНИЙ ПОЇЗД № 754»</w:t>
      </w:r>
      <w:r w:rsidR="00350DAA">
        <w:rPr>
          <w:rFonts w:ascii="Times New Roman" w:eastAsia="Calibri" w:hAnsi="Times New Roman" w:cs="Times New Roman"/>
          <w:noProof/>
          <w:color w:val="000000"/>
          <w:sz w:val="28"/>
          <w:szCs w:val="28"/>
          <w:lang w:val="uk-UA"/>
        </w:rPr>
        <w:t xml:space="preserve"> </w:t>
      </w:r>
      <w:r w:rsidR="00350DAA" w:rsidRPr="005451F2">
        <w:rPr>
          <w:rFonts w:ascii="Times New Roman" w:eastAsia="Calibri" w:hAnsi="Times New Roman" w:cs="Times New Roman"/>
          <w:noProof/>
          <w:color w:val="000000"/>
          <w:sz w:val="28"/>
          <w:szCs w:val="28"/>
          <w:lang w:val="uk-UA"/>
        </w:rPr>
        <w:t>(код ЄДР 01387828)</w:t>
      </w:r>
      <w:r w:rsidR="00350DAA">
        <w:rPr>
          <w:rFonts w:ascii="Times New Roman" w:eastAsia="Calibri" w:hAnsi="Times New Roman" w:cs="Times New Roman"/>
          <w:noProof/>
          <w:color w:val="000000"/>
          <w:sz w:val="28"/>
          <w:szCs w:val="28"/>
          <w:lang w:val="uk-UA"/>
        </w:rPr>
        <w:t xml:space="preserve"> </w:t>
      </w:r>
      <w:r w:rsidRPr="005451F2">
        <w:rPr>
          <w:rFonts w:ascii="Times New Roman" w:eastAsia="Calibri" w:hAnsi="Times New Roman" w:cs="Times New Roman"/>
          <w:noProof/>
          <w:color w:val="000000"/>
          <w:sz w:val="28"/>
          <w:szCs w:val="28"/>
          <w:lang w:val="uk-UA"/>
        </w:rPr>
        <w:t xml:space="preserve"> земельною ділянкою </w:t>
      </w:r>
      <w:r w:rsidR="008570BC" w:rsidRPr="008570BC">
        <w:rPr>
          <w:rFonts w:ascii="Times New Roman" w:eastAsia="Calibri" w:hAnsi="Times New Roman" w:cs="Times New Roman"/>
          <w:noProof/>
          <w:color w:val="000000"/>
          <w:sz w:val="28"/>
          <w:szCs w:val="28"/>
          <w:lang w:val="uk-UA"/>
        </w:rPr>
        <w:t xml:space="preserve">площею 1,4305 га </w:t>
      </w:r>
      <w:r w:rsidRPr="005451F2">
        <w:rPr>
          <w:rFonts w:ascii="Times New Roman" w:eastAsia="Calibri" w:hAnsi="Times New Roman" w:cs="Times New Roman"/>
          <w:noProof/>
          <w:color w:val="000000"/>
          <w:sz w:val="28"/>
          <w:szCs w:val="28"/>
          <w:lang w:val="uk-UA"/>
        </w:rPr>
        <w:t xml:space="preserve">комунальної власності Авангардівської селищної територіальної громади Одеського району Одеської області з кадастровим номером 5123755200:02:002:0614, </w:t>
      </w:r>
      <w:r w:rsidR="008570BC">
        <w:rPr>
          <w:rFonts w:ascii="Times New Roman" w:eastAsia="Calibri" w:hAnsi="Times New Roman" w:cs="Times New Roman"/>
          <w:noProof/>
          <w:color w:val="000000"/>
          <w:sz w:val="28"/>
          <w:szCs w:val="28"/>
          <w:lang w:val="uk-UA"/>
        </w:rPr>
        <w:t>місце розташування якої:</w:t>
      </w:r>
      <w:r w:rsidRPr="005451F2">
        <w:rPr>
          <w:rFonts w:ascii="Times New Roman" w:eastAsia="Calibri" w:hAnsi="Times New Roman" w:cs="Times New Roman"/>
          <w:noProof/>
          <w:color w:val="000000"/>
          <w:sz w:val="28"/>
          <w:szCs w:val="28"/>
          <w:lang w:val="uk-UA"/>
        </w:rPr>
        <w:t xml:space="preserve"> </w:t>
      </w:r>
      <w:r w:rsidR="008570BC" w:rsidRPr="008570BC">
        <w:rPr>
          <w:rFonts w:ascii="Times New Roman" w:eastAsia="Calibri" w:hAnsi="Times New Roman" w:cs="Times New Roman"/>
          <w:noProof/>
          <w:color w:val="000000"/>
          <w:sz w:val="28"/>
          <w:szCs w:val="28"/>
          <w:lang w:val="uk-UA"/>
        </w:rPr>
        <w:t>Одеськ</w:t>
      </w:r>
      <w:r w:rsidR="008570BC">
        <w:rPr>
          <w:rFonts w:ascii="Times New Roman" w:eastAsia="Calibri" w:hAnsi="Times New Roman" w:cs="Times New Roman"/>
          <w:noProof/>
          <w:color w:val="000000"/>
          <w:sz w:val="28"/>
          <w:szCs w:val="28"/>
          <w:lang w:val="uk-UA"/>
        </w:rPr>
        <w:t>а</w:t>
      </w:r>
      <w:r w:rsidR="008570BC" w:rsidRPr="008570BC">
        <w:rPr>
          <w:rFonts w:ascii="Times New Roman" w:eastAsia="Calibri" w:hAnsi="Times New Roman" w:cs="Times New Roman"/>
          <w:noProof/>
          <w:color w:val="000000"/>
          <w:sz w:val="28"/>
          <w:szCs w:val="28"/>
          <w:lang w:val="uk-UA"/>
        </w:rPr>
        <w:t xml:space="preserve"> област</w:t>
      </w:r>
      <w:r w:rsidR="008570BC">
        <w:rPr>
          <w:rFonts w:ascii="Times New Roman" w:eastAsia="Calibri" w:hAnsi="Times New Roman" w:cs="Times New Roman"/>
          <w:noProof/>
          <w:color w:val="000000"/>
          <w:sz w:val="28"/>
          <w:szCs w:val="28"/>
          <w:lang w:val="uk-UA"/>
        </w:rPr>
        <w:t>ь,</w:t>
      </w:r>
      <w:r w:rsidR="008570BC" w:rsidRPr="008570BC">
        <w:rPr>
          <w:rFonts w:ascii="Times New Roman" w:eastAsia="Calibri" w:hAnsi="Times New Roman" w:cs="Times New Roman"/>
          <w:noProof/>
          <w:color w:val="000000"/>
          <w:sz w:val="28"/>
          <w:szCs w:val="28"/>
          <w:lang w:val="uk-UA"/>
        </w:rPr>
        <w:t xml:space="preserve"> Одеськ</w:t>
      </w:r>
      <w:r w:rsidR="008570BC">
        <w:rPr>
          <w:rFonts w:ascii="Times New Roman" w:eastAsia="Calibri" w:hAnsi="Times New Roman" w:cs="Times New Roman"/>
          <w:noProof/>
          <w:color w:val="000000"/>
          <w:sz w:val="28"/>
          <w:szCs w:val="28"/>
          <w:lang w:val="uk-UA"/>
        </w:rPr>
        <w:t>ий</w:t>
      </w:r>
      <w:r w:rsidR="008570BC" w:rsidRPr="008570BC">
        <w:rPr>
          <w:rFonts w:ascii="Times New Roman" w:eastAsia="Calibri" w:hAnsi="Times New Roman" w:cs="Times New Roman"/>
          <w:noProof/>
          <w:color w:val="000000"/>
          <w:sz w:val="28"/>
          <w:szCs w:val="28"/>
          <w:lang w:val="uk-UA"/>
        </w:rPr>
        <w:t xml:space="preserve"> район</w:t>
      </w:r>
      <w:r w:rsidR="008570BC">
        <w:rPr>
          <w:rFonts w:ascii="Times New Roman" w:eastAsia="Calibri" w:hAnsi="Times New Roman" w:cs="Times New Roman"/>
          <w:noProof/>
          <w:color w:val="000000"/>
          <w:sz w:val="28"/>
          <w:szCs w:val="28"/>
          <w:lang w:val="uk-UA"/>
        </w:rPr>
        <w:t>,</w:t>
      </w:r>
      <w:r w:rsidR="008570BC" w:rsidRPr="008570BC">
        <w:rPr>
          <w:rFonts w:ascii="Times New Roman" w:eastAsia="Calibri" w:hAnsi="Times New Roman" w:cs="Times New Roman"/>
          <w:noProof/>
          <w:color w:val="000000"/>
          <w:sz w:val="28"/>
          <w:szCs w:val="28"/>
          <w:lang w:val="uk-UA"/>
        </w:rPr>
        <w:t xml:space="preserve"> </w:t>
      </w:r>
      <w:r w:rsidRPr="005451F2">
        <w:rPr>
          <w:rFonts w:ascii="Times New Roman" w:eastAsia="Calibri" w:hAnsi="Times New Roman" w:cs="Times New Roman"/>
          <w:noProof/>
          <w:color w:val="000000"/>
          <w:sz w:val="28"/>
          <w:szCs w:val="28"/>
          <w:lang w:val="uk-UA"/>
        </w:rPr>
        <w:t>селищ</w:t>
      </w:r>
      <w:r w:rsidR="008570BC">
        <w:rPr>
          <w:rFonts w:ascii="Times New Roman" w:eastAsia="Calibri" w:hAnsi="Times New Roman" w:cs="Times New Roman"/>
          <w:noProof/>
          <w:color w:val="000000"/>
          <w:sz w:val="28"/>
          <w:szCs w:val="28"/>
          <w:lang w:val="uk-UA"/>
        </w:rPr>
        <w:t>е</w:t>
      </w:r>
      <w:r w:rsidRPr="005451F2">
        <w:rPr>
          <w:rFonts w:ascii="Times New Roman" w:eastAsia="Calibri" w:hAnsi="Times New Roman" w:cs="Times New Roman"/>
          <w:noProof/>
          <w:color w:val="000000"/>
          <w:sz w:val="28"/>
          <w:szCs w:val="28"/>
          <w:lang w:val="uk-UA"/>
        </w:rPr>
        <w:t xml:space="preserve"> Авангард</w:t>
      </w:r>
      <w:r w:rsidR="008570BC">
        <w:rPr>
          <w:rFonts w:ascii="Times New Roman" w:eastAsia="Calibri" w:hAnsi="Times New Roman" w:cs="Times New Roman"/>
          <w:noProof/>
          <w:color w:val="000000"/>
          <w:sz w:val="28"/>
          <w:szCs w:val="28"/>
          <w:lang w:val="uk-UA"/>
        </w:rPr>
        <w:t>,</w:t>
      </w:r>
      <w:r w:rsidRPr="005451F2">
        <w:rPr>
          <w:rFonts w:ascii="Times New Roman" w:eastAsia="Calibri" w:hAnsi="Times New Roman" w:cs="Times New Roman"/>
          <w:noProof/>
          <w:color w:val="000000"/>
          <w:sz w:val="28"/>
          <w:szCs w:val="28"/>
          <w:lang w:val="uk-UA"/>
        </w:rPr>
        <w:t xml:space="preserve"> вул. Базова, 5.</w:t>
      </w:r>
    </w:p>
    <w:p w14:paraId="672B6451" w14:textId="45290DA0" w:rsidR="00F62270" w:rsidRDefault="005451F2" w:rsidP="008570BC">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r w:rsidRPr="005451F2">
        <w:rPr>
          <w:rFonts w:ascii="Times New Roman" w:eastAsia="Calibri" w:hAnsi="Times New Roman" w:cs="Times New Roman"/>
          <w:noProof/>
          <w:color w:val="000000"/>
          <w:sz w:val="28"/>
          <w:szCs w:val="28"/>
          <w:lang w:val="uk-UA"/>
        </w:rPr>
        <w:t>2.</w:t>
      </w:r>
      <w:r w:rsidRPr="005451F2">
        <w:rPr>
          <w:rFonts w:ascii="Times New Roman" w:eastAsia="Calibri" w:hAnsi="Times New Roman" w:cs="Times New Roman"/>
          <w:noProof/>
          <w:color w:val="000000"/>
          <w:sz w:val="28"/>
          <w:szCs w:val="28"/>
          <w:lang w:val="uk-UA"/>
        </w:rPr>
        <w:tab/>
        <w:t>Припинити дію Державного акту на право постійного користування землею серії ІІ-ОД № 003605 від  21.10.1997 р., зареєстрованого в Книзі реєстрації державних актів на право постійного користування землею за № Р-309-97.</w:t>
      </w:r>
    </w:p>
    <w:p w14:paraId="2E390EA3" w14:textId="77777777" w:rsidR="008570BC" w:rsidRPr="008570BC" w:rsidRDefault="008570BC" w:rsidP="00F62270">
      <w:pPr>
        <w:spacing w:after="0" w:line="20" w:lineRule="atLeast"/>
        <w:jc w:val="both"/>
        <w:rPr>
          <w:rFonts w:ascii="Times New Roman" w:eastAsia="Times New Roman" w:hAnsi="Times New Roman" w:cs="Times New Roman"/>
          <w:b/>
          <w:bCs/>
          <w:color w:val="000000"/>
          <w:sz w:val="6"/>
          <w:szCs w:val="6"/>
          <w:lang w:val="uk-UA" w:eastAsia="uk-UA"/>
        </w:rPr>
      </w:pPr>
    </w:p>
    <w:p w14:paraId="0E8326D8" w14:textId="737EFD5B" w:rsidR="00F62270" w:rsidRPr="000B47F5" w:rsidRDefault="00F62270" w:rsidP="00F62270">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 </w:t>
      </w:r>
      <w:r w:rsidR="00350DAA">
        <w:rPr>
          <w:rFonts w:ascii="Times New Roman" w:eastAsia="Times New Roman" w:hAnsi="Times New Roman" w:cs="Times New Roman"/>
          <w:b/>
          <w:bCs/>
          <w:color w:val="000000"/>
          <w:sz w:val="28"/>
          <w:szCs w:val="28"/>
          <w:lang w:val="uk-UA" w:eastAsia="uk-UA"/>
        </w:rPr>
        <w:t>3928</w:t>
      </w:r>
      <w:r w:rsidRPr="000B47F5">
        <w:rPr>
          <w:rFonts w:ascii="Times New Roman" w:eastAsia="Times New Roman" w:hAnsi="Times New Roman" w:cs="Times New Roman"/>
          <w:b/>
          <w:bCs/>
          <w:color w:val="000000"/>
          <w:sz w:val="28"/>
          <w:szCs w:val="28"/>
          <w:lang w:val="uk-UA" w:eastAsia="uk-UA"/>
        </w:rPr>
        <w:t>-VІІІ</w:t>
      </w:r>
    </w:p>
    <w:p w14:paraId="5875DFA5" w14:textId="77777777" w:rsidR="00F62270" w:rsidRPr="00F12CFF" w:rsidRDefault="00F62270" w:rsidP="00F62270">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від </w:t>
      </w:r>
      <w:r>
        <w:rPr>
          <w:rFonts w:ascii="Times New Roman" w:eastAsia="Times New Roman" w:hAnsi="Times New Roman" w:cs="Times New Roman"/>
          <w:b/>
          <w:bCs/>
          <w:color w:val="000000"/>
          <w:sz w:val="28"/>
          <w:szCs w:val="28"/>
          <w:lang w:val="uk-UA" w:eastAsia="uk-UA"/>
        </w:rPr>
        <w:t>23</w:t>
      </w:r>
      <w:r w:rsidRPr="000B47F5">
        <w:rPr>
          <w:rFonts w:ascii="Times New Roman" w:eastAsia="Times New Roman" w:hAnsi="Times New Roman" w:cs="Times New Roman"/>
          <w:b/>
          <w:bCs/>
          <w:color w:val="000000"/>
          <w:sz w:val="28"/>
          <w:szCs w:val="28"/>
          <w:lang w:val="uk-UA" w:eastAsia="uk-UA"/>
        </w:rPr>
        <w:t>.</w:t>
      </w:r>
      <w:r>
        <w:rPr>
          <w:rFonts w:ascii="Times New Roman" w:eastAsia="Times New Roman" w:hAnsi="Times New Roman" w:cs="Times New Roman"/>
          <w:b/>
          <w:bCs/>
          <w:color w:val="000000"/>
          <w:sz w:val="28"/>
          <w:szCs w:val="28"/>
          <w:lang w:val="uk-UA" w:eastAsia="uk-UA"/>
        </w:rPr>
        <w:t>10</w:t>
      </w:r>
      <w:r w:rsidRPr="000B47F5">
        <w:rPr>
          <w:rFonts w:ascii="Times New Roman" w:eastAsia="Times New Roman" w:hAnsi="Times New Roman" w:cs="Times New Roman"/>
          <w:b/>
          <w:bCs/>
          <w:color w:val="000000"/>
          <w:sz w:val="28"/>
          <w:szCs w:val="28"/>
          <w:lang w:val="uk-UA" w:eastAsia="uk-UA"/>
        </w:rPr>
        <w:t>.202</w:t>
      </w:r>
      <w:r>
        <w:rPr>
          <w:rFonts w:ascii="Times New Roman" w:eastAsia="Times New Roman" w:hAnsi="Times New Roman" w:cs="Times New Roman"/>
          <w:b/>
          <w:bCs/>
          <w:color w:val="000000"/>
          <w:sz w:val="28"/>
          <w:szCs w:val="28"/>
          <w:lang w:val="uk-UA" w:eastAsia="uk-UA"/>
        </w:rPr>
        <w:t>5</w:t>
      </w:r>
    </w:p>
    <w:p w14:paraId="6912CB9B" w14:textId="77777777" w:rsidR="00F62270" w:rsidRDefault="00F62270" w:rsidP="00E55F52">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p>
    <w:p w14:paraId="34F74B2A" w14:textId="3E202CBF" w:rsidR="00DB4768" w:rsidRPr="00F62270" w:rsidRDefault="008570BC" w:rsidP="00E55F52">
      <w:pPr>
        <w:tabs>
          <w:tab w:val="left" w:pos="-851"/>
        </w:tabs>
        <w:spacing w:after="0" w:line="240" w:lineRule="auto"/>
        <w:ind w:firstLine="567"/>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lastRenderedPageBreak/>
        <w:t>3</w:t>
      </w:r>
      <w:r w:rsidR="00DB4768" w:rsidRPr="00F62270">
        <w:rPr>
          <w:rFonts w:ascii="Times New Roman" w:eastAsia="Times New Roman" w:hAnsi="Times New Roman" w:cs="Times New Roman"/>
          <w:noProof/>
          <w:sz w:val="28"/>
          <w:szCs w:val="28"/>
          <w:lang w:val="uk-UA" w:eastAsia="ru-RU"/>
        </w:rPr>
        <w:t xml:space="preserve">. Контроль за виконанням рішення покласти на постійну комісію </w:t>
      </w:r>
      <w:r w:rsidR="00DE11E5" w:rsidRPr="00F62270">
        <w:rPr>
          <w:rFonts w:ascii="Times New Roman" w:eastAsia="Times New Roman" w:hAnsi="Times New Roman" w:cs="Times New Roman"/>
          <w:noProof/>
          <w:sz w:val="28"/>
          <w:szCs w:val="28"/>
          <w:lang w:val="uk-UA" w:eastAsia="ru-RU"/>
        </w:rPr>
        <w:t>з питань земельних відносин, природокористування, охорони пам’яток, історичного середовища та екологічної політики</w:t>
      </w:r>
      <w:r w:rsidR="00DB4768" w:rsidRPr="00F62270">
        <w:rPr>
          <w:rFonts w:ascii="Times New Roman" w:eastAsia="Times New Roman" w:hAnsi="Times New Roman" w:cs="Times New Roman"/>
          <w:noProof/>
          <w:sz w:val="28"/>
          <w:szCs w:val="28"/>
          <w:lang w:val="uk-UA" w:eastAsia="ru-RU"/>
        </w:rPr>
        <w:t>.</w:t>
      </w:r>
    </w:p>
    <w:p w14:paraId="0E0B5783" w14:textId="77777777" w:rsidR="00976A4D" w:rsidRPr="00F62270" w:rsidRDefault="00976A4D" w:rsidP="00DC05A1">
      <w:pPr>
        <w:tabs>
          <w:tab w:val="left" w:pos="8505"/>
        </w:tabs>
        <w:spacing w:after="0" w:line="240" w:lineRule="auto"/>
        <w:ind w:firstLine="567"/>
        <w:jc w:val="both"/>
        <w:rPr>
          <w:rFonts w:ascii="Times New Roman" w:eastAsia="Times New Roman" w:hAnsi="Times New Roman" w:cs="Times New Roman"/>
          <w:b/>
          <w:noProof/>
          <w:sz w:val="28"/>
          <w:szCs w:val="28"/>
          <w:lang w:val="uk-UA" w:eastAsia="ru-RU"/>
        </w:rPr>
      </w:pPr>
    </w:p>
    <w:p w14:paraId="131E1BE0" w14:textId="77777777" w:rsidR="00D207AD" w:rsidRPr="00F62270" w:rsidRDefault="00D207AD" w:rsidP="00F62270">
      <w:pPr>
        <w:tabs>
          <w:tab w:val="left" w:pos="8505"/>
        </w:tabs>
        <w:spacing w:after="0" w:line="240" w:lineRule="auto"/>
        <w:rPr>
          <w:rFonts w:ascii="Times New Roman" w:eastAsia="Times New Roman" w:hAnsi="Times New Roman" w:cs="Times New Roman"/>
          <w:b/>
          <w:noProof/>
          <w:sz w:val="28"/>
          <w:szCs w:val="28"/>
          <w:lang w:val="uk-UA" w:eastAsia="ru-RU"/>
        </w:rPr>
      </w:pPr>
    </w:p>
    <w:p w14:paraId="29558CFE" w14:textId="77777777" w:rsidR="00F62270" w:rsidRPr="00F12CFF" w:rsidRDefault="00F62270" w:rsidP="00F62270">
      <w:pPr>
        <w:tabs>
          <w:tab w:val="left" w:pos="8505"/>
        </w:tabs>
        <w:spacing w:after="0" w:line="240" w:lineRule="auto"/>
        <w:rPr>
          <w:rFonts w:ascii="Times New Roman" w:eastAsia="Times New Roman" w:hAnsi="Times New Roman" w:cs="Times New Roman"/>
          <w:b/>
          <w:noProof/>
          <w:sz w:val="28"/>
          <w:szCs w:val="28"/>
          <w:lang w:val="uk-UA" w:eastAsia="ru-RU"/>
        </w:rPr>
      </w:pPr>
    </w:p>
    <w:p w14:paraId="3AF9C01E" w14:textId="66351A5F" w:rsidR="00E55F52" w:rsidRPr="00F62270" w:rsidRDefault="00893E04" w:rsidP="00F62270">
      <w:pPr>
        <w:spacing w:after="0" w:line="240" w:lineRule="auto"/>
        <w:jc w:val="both"/>
        <w:rPr>
          <w:rFonts w:ascii="Times New Roman" w:eastAsia="Times New Roman" w:hAnsi="Times New Roman" w:cs="Times New Roman"/>
          <w:noProof/>
          <w:sz w:val="28"/>
          <w:szCs w:val="28"/>
          <w:lang w:val="uk-UA" w:eastAsia="ru-RU"/>
        </w:rPr>
      </w:pPr>
      <w:r w:rsidRPr="00742ED6">
        <w:rPr>
          <w:rFonts w:ascii="Times New Roman" w:eastAsia="Times New Roman" w:hAnsi="Times New Roman" w:cs="Times New Roman"/>
          <w:b/>
          <w:noProof/>
          <w:sz w:val="28"/>
          <w:szCs w:val="28"/>
          <w:lang w:eastAsia="ru-RU"/>
        </w:rPr>
        <w:t xml:space="preserve">Селищний голова                              </w:t>
      </w:r>
      <w:r w:rsidR="00E55F52" w:rsidRPr="00742ED6">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 xml:space="preserve">   </w:t>
      </w:r>
      <w:r w:rsidR="00F409C8">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 xml:space="preserve">  </w:t>
      </w:r>
      <w:r w:rsidR="00E55F52" w:rsidRPr="00742ED6">
        <w:rPr>
          <w:rFonts w:ascii="Times New Roman" w:eastAsia="Times New Roman" w:hAnsi="Times New Roman" w:cs="Times New Roman"/>
          <w:b/>
          <w:noProof/>
          <w:sz w:val="28"/>
          <w:szCs w:val="28"/>
          <w:lang w:val="uk-UA" w:eastAsia="ru-RU"/>
        </w:rPr>
        <w:t xml:space="preserve"> </w:t>
      </w:r>
      <w:r w:rsidRPr="00742ED6">
        <w:rPr>
          <w:rFonts w:ascii="Times New Roman" w:eastAsia="Times New Roman" w:hAnsi="Times New Roman" w:cs="Times New Roman"/>
          <w:b/>
          <w:noProof/>
          <w:sz w:val="28"/>
          <w:szCs w:val="28"/>
          <w:lang w:eastAsia="ru-RU"/>
        </w:rPr>
        <w:t>С</w:t>
      </w:r>
      <w:r w:rsidR="00F409C8">
        <w:rPr>
          <w:rFonts w:ascii="Times New Roman" w:eastAsia="Times New Roman" w:hAnsi="Times New Roman" w:cs="Times New Roman"/>
          <w:b/>
          <w:noProof/>
          <w:sz w:val="28"/>
          <w:szCs w:val="28"/>
          <w:lang w:val="uk-UA" w:eastAsia="ru-RU"/>
        </w:rPr>
        <w:t xml:space="preserve">ергій </w:t>
      </w:r>
      <w:r w:rsidRPr="00742ED6">
        <w:rPr>
          <w:rFonts w:ascii="Times New Roman" w:eastAsia="Times New Roman" w:hAnsi="Times New Roman" w:cs="Times New Roman"/>
          <w:b/>
          <w:noProof/>
          <w:sz w:val="28"/>
          <w:szCs w:val="28"/>
          <w:lang w:eastAsia="ru-RU"/>
        </w:rPr>
        <w:t>Х</w:t>
      </w:r>
      <w:r w:rsidR="00F409C8">
        <w:rPr>
          <w:rFonts w:ascii="Times New Roman" w:eastAsia="Times New Roman" w:hAnsi="Times New Roman" w:cs="Times New Roman"/>
          <w:b/>
          <w:noProof/>
          <w:sz w:val="28"/>
          <w:szCs w:val="28"/>
          <w:lang w:val="uk-UA" w:eastAsia="ru-RU"/>
        </w:rPr>
        <w:t>РУСТОВСЬКИЙ</w:t>
      </w:r>
    </w:p>
    <w:p w14:paraId="4452CE68" w14:textId="77777777" w:rsidR="007C57AD" w:rsidRDefault="007C57AD" w:rsidP="00E55F52">
      <w:pPr>
        <w:spacing w:after="0" w:line="240" w:lineRule="auto"/>
        <w:rPr>
          <w:rFonts w:ascii="Times New Roman" w:eastAsia="Times New Roman" w:hAnsi="Times New Roman" w:cs="Times New Roman"/>
          <w:b/>
          <w:sz w:val="28"/>
          <w:szCs w:val="28"/>
          <w:lang w:val="uk-UA" w:eastAsia="ru-RU"/>
        </w:rPr>
      </w:pPr>
    </w:p>
    <w:p w14:paraId="6D71FB2A" w14:textId="77777777" w:rsidR="00F62270" w:rsidRPr="00F12CFF" w:rsidRDefault="00F62270" w:rsidP="00E55F52">
      <w:pPr>
        <w:spacing w:after="0" w:line="240" w:lineRule="auto"/>
        <w:rPr>
          <w:rFonts w:ascii="Times New Roman" w:eastAsia="Times New Roman" w:hAnsi="Times New Roman" w:cs="Times New Roman"/>
          <w:b/>
          <w:sz w:val="28"/>
          <w:szCs w:val="28"/>
          <w:lang w:val="uk-UA" w:eastAsia="ru-RU"/>
        </w:rPr>
      </w:pPr>
    </w:p>
    <w:bookmarkEnd w:id="0"/>
    <w:p w14:paraId="00672EAA" w14:textId="217738B9" w:rsidR="000B47F5" w:rsidRPr="000B47F5" w:rsidRDefault="000B47F5" w:rsidP="000B47F5">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 </w:t>
      </w:r>
      <w:r w:rsidR="00350DAA">
        <w:rPr>
          <w:rFonts w:ascii="Times New Roman" w:eastAsia="Times New Roman" w:hAnsi="Times New Roman" w:cs="Times New Roman"/>
          <w:b/>
          <w:bCs/>
          <w:color w:val="000000"/>
          <w:sz w:val="28"/>
          <w:szCs w:val="28"/>
          <w:lang w:val="uk-UA" w:eastAsia="uk-UA"/>
        </w:rPr>
        <w:t>3928</w:t>
      </w:r>
      <w:r w:rsidRPr="000B47F5">
        <w:rPr>
          <w:rFonts w:ascii="Times New Roman" w:eastAsia="Times New Roman" w:hAnsi="Times New Roman" w:cs="Times New Roman"/>
          <w:b/>
          <w:bCs/>
          <w:color w:val="000000"/>
          <w:sz w:val="28"/>
          <w:szCs w:val="28"/>
          <w:lang w:val="uk-UA" w:eastAsia="uk-UA"/>
        </w:rPr>
        <w:t>-VІІІ</w:t>
      </w:r>
    </w:p>
    <w:p w14:paraId="1A4C13DF" w14:textId="082E7D18" w:rsidR="00F62422" w:rsidRPr="00F12CFF" w:rsidRDefault="000B47F5" w:rsidP="00F62422">
      <w:pPr>
        <w:spacing w:after="0" w:line="20" w:lineRule="atLeast"/>
        <w:jc w:val="both"/>
        <w:rPr>
          <w:rFonts w:ascii="Times New Roman" w:eastAsia="Times New Roman" w:hAnsi="Times New Roman" w:cs="Times New Roman"/>
          <w:b/>
          <w:bCs/>
          <w:color w:val="000000"/>
          <w:sz w:val="28"/>
          <w:szCs w:val="28"/>
          <w:lang w:val="uk-UA" w:eastAsia="uk-UA"/>
        </w:rPr>
      </w:pPr>
      <w:r w:rsidRPr="000B47F5">
        <w:rPr>
          <w:rFonts w:ascii="Times New Roman" w:eastAsia="Times New Roman" w:hAnsi="Times New Roman" w:cs="Times New Roman"/>
          <w:b/>
          <w:bCs/>
          <w:color w:val="000000"/>
          <w:sz w:val="28"/>
          <w:szCs w:val="28"/>
          <w:lang w:val="uk-UA" w:eastAsia="uk-UA"/>
        </w:rPr>
        <w:t xml:space="preserve">від </w:t>
      </w:r>
      <w:r w:rsidR="004D0D59">
        <w:rPr>
          <w:rFonts w:ascii="Times New Roman" w:eastAsia="Times New Roman" w:hAnsi="Times New Roman" w:cs="Times New Roman"/>
          <w:b/>
          <w:bCs/>
          <w:color w:val="000000"/>
          <w:sz w:val="28"/>
          <w:szCs w:val="28"/>
          <w:lang w:val="uk-UA" w:eastAsia="uk-UA"/>
        </w:rPr>
        <w:t>2</w:t>
      </w:r>
      <w:r w:rsidR="00D1564B">
        <w:rPr>
          <w:rFonts w:ascii="Times New Roman" w:eastAsia="Times New Roman" w:hAnsi="Times New Roman" w:cs="Times New Roman"/>
          <w:b/>
          <w:bCs/>
          <w:color w:val="000000"/>
          <w:sz w:val="28"/>
          <w:szCs w:val="28"/>
          <w:lang w:val="uk-UA" w:eastAsia="uk-UA"/>
        </w:rPr>
        <w:t>3</w:t>
      </w:r>
      <w:r w:rsidRPr="000B47F5">
        <w:rPr>
          <w:rFonts w:ascii="Times New Roman" w:eastAsia="Times New Roman" w:hAnsi="Times New Roman" w:cs="Times New Roman"/>
          <w:b/>
          <w:bCs/>
          <w:color w:val="000000"/>
          <w:sz w:val="28"/>
          <w:szCs w:val="28"/>
          <w:lang w:val="uk-UA" w:eastAsia="uk-UA"/>
        </w:rPr>
        <w:t>.</w:t>
      </w:r>
      <w:r w:rsidR="00D1564B">
        <w:rPr>
          <w:rFonts w:ascii="Times New Roman" w:eastAsia="Times New Roman" w:hAnsi="Times New Roman" w:cs="Times New Roman"/>
          <w:b/>
          <w:bCs/>
          <w:color w:val="000000"/>
          <w:sz w:val="28"/>
          <w:szCs w:val="28"/>
          <w:lang w:val="uk-UA" w:eastAsia="uk-UA"/>
        </w:rPr>
        <w:t>10</w:t>
      </w:r>
      <w:r w:rsidRPr="000B47F5">
        <w:rPr>
          <w:rFonts w:ascii="Times New Roman" w:eastAsia="Times New Roman" w:hAnsi="Times New Roman" w:cs="Times New Roman"/>
          <w:b/>
          <w:bCs/>
          <w:color w:val="000000"/>
          <w:sz w:val="28"/>
          <w:szCs w:val="28"/>
          <w:lang w:val="uk-UA" w:eastAsia="uk-UA"/>
        </w:rPr>
        <w:t>.202</w:t>
      </w:r>
      <w:r w:rsidR="003F563D">
        <w:rPr>
          <w:rFonts w:ascii="Times New Roman" w:eastAsia="Times New Roman" w:hAnsi="Times New Roman" w:cs="Times New Roman"/>
          <w:b/>
          <w:bCs/>
          <w:color w:val="000000"/>
          <w:sz w:val="28"/>
          <w:szCs w:val="28"/>
          <w:lang w:val="uk-UA" w:eastAsia="uk-UA"/>
        </w:rPr>
        <w:t>5</w:t>
      </w:r>
    </w:p>
    <w:sectPr w:rsidR="00F62422" w:rsidRPr="00F12CFF" w:rsidSect="00B2619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A64"/>
    <w:multiLevelType w:val="hybridMultilevel"/>
    <w:tmpl w:val="10EA55A2"/>
    <w:lvl w:ilvl="0" w:tplc="67DAB2F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5911B15"/>
    <w:multiLevelType w:val="hybridMultilevel"/>
    <w:tmpl w:val="6E7A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3858280">
    <w:abstractNumId w:val="1"/>
  </w:num>
  <w:num w:numId="2" w16cid:durableId="18036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E5"/>
    <w:rsid w:val="000021A1"/>
    <w:rsid w:val="000110BB"/>
    <w:rsid w:val="00016A7D"/>
    <w:rsid w:val="00021D77"/>
    <w:rsid w:val="00036029"/>
    <w:rsid w:val="00053670"/>
    <w:rsid w:val="000A1C63"/>
    <w:rsid w:val="000B47F5"/>
    <w:rsid w:val="000C226A"/>
    <w:rsid w:val="000E4DE6"/>
    <w:rsid w:val="000F2491"/>
    <w:rsid w:val="000F627E"/>
    <w:rsid w:val="001006D4"/>
    <w:rsid w:val="00115B7A"/>
    <w:rsid w:val="00123A4E"/>
    <w:rsid w:val="00125762"/>
    <w:rsid w:val="00152ACA"/>
    <w:rsid w:val="00164236"/>
    <w:rsid w:val="00170BD7"/>
    <w:rsid w:val="00173E1E"/>
    <w:rsid w:val="0017424A"/>
    <w:rsid w:val="00177D4E"/>
    <w:rsid w:val="001A389B"/>
    <w:rsid w:val="001A5BC9"/>
    <w:rsid w:val="001A7469"/>
    <w:rsid w:val="001C5BF4"/>
    <w:rsid w:val="001D089A"/>
    <w:rsid w:val="001E5BF3"/>
    <w:rsid w:val="001F0579"/>
    <w:rsid w:val="001F5454"/>
    <w:rsid w:val="0020267B"/>
    <w:rsid w:val="00210731"/>
    <w:rsid w:val="00224695"/>
    <w:rsid w:val="002272A5"/>
    <w:rsid w:val="00230456"/>
    <w:rsid w:val="002319E6"/>
    <w:rsid w:val="00245D89"/>
    <w:rsid w:val="002473F3"/>
    <w:rsid w:val="00264F0D"/>
    <w:rsid w:val="00273040"/>
    <w:rsid w:val="00273C77"/>
    <w:rsid w:val="002861CC"/>
    <w:rsid w:val="002B2414"/>
    <w:rsid w:val="002D5596"/>
    <w:rsid w:val="002F6253"/>
    <w:rsid w:val="002F6F25"/>
    <w:rsid w:val="002F79FB"/>
    <w:rsid w:val="00303803"/>
    <w:rsid w:val="00314708"/>
    <w:rsid w:val="00323C96"/>
    <w:rsid w:val="00325485"/>
    <w:rsid w:val="00345F13"/>
    <w:rsid w:val="00350353"/>
    <w:rsid w:val="00350DAA"/>
    <w:rsid w:val="00365403"/>
    <w:rsid w:val="0038157D"/>
    <w:rsid w:val="003B4DDE"/>
    <w:rsid w:val="003B7A2D"/>
    <w:rsid w:val="003B7ADB"/>
    <w:rsid w:val="003D21C3"/>
    <w:rsid w:val="003F563D"/>
    <w:rsid w:val="003F6EA2"/>
    <w:rsid w:val="003F7F67"/>
    <w:rsid w:val="00401227"/>
    <w:rsid w:val="00401F28"/>
    <w:rsid w:val="00405069"/>
    <w:rsid w:val="00413EC0"/>
    <w:rsid w:val="00415AF2"/>
    <w:rsid w:val="00423AC3"/>
    <w:rsid w:val="00426430"/>
    <w:rsid w:val="0045624B"/>
    <w:rsid w:val="00456313"/>
    <w:rsid w:val="00456AEB"/>
    <w:rsid w:val="004778C7"/>
    <w:rsid w:val="00477B4C"/>
    <w:rsid w:val="004B543D"/>
    <w:rsid w:val="004B584C"/>
    <w:rsid w:val="004C01DF"/>
    <w:rsid w:val="004C3604"/>
    <w:rsid w:val="004C5958"/>
    <w:rsid w:val="004D0D59"/>
    <w:rsid w:val="004F5834"/>
    <w:rsid w:val="004F755F"/>
    <w:rsid w:val="00507874"/>
    <w:rsid w:val="00510EF6"/>
    <w:rsid w:val="005323F2"/>
    <w:rsid w:val="005451F2"/>
    <w:rsid w:val="00545382"/>
    <w:rsid w:val="00550D32"/>
    <w:rsid w:val="005734BD"/>
    <w:rsid w:val="00574C22"/>
    <w:rsid w:val="005765C3"/>
    <w:rsid w:val="00584F85"/>
    <w:rsid w:val="005A07DC"/>
    <w:rsid w:val="005A5367"/>
    <w:rsid w:val="005B0AC7"/>
    <w:rsid w:val="005D20A5"/>
    <w:rsid w:val="005E66C1"/>
    <w:rsid w:val="005F2151"/>
    <w:rsid w:val="006038AB"/>
    <w:rsid w:val="00606270"/>
    <w:rsid w:val="00615882"/>
    <w:rsid w:val="006233CB"/>
    <w:rsid w:val="006344CB"/>
    <w:rsid w:val="00635964"/>
    <w:rsid w:val="00636967"/>
    <w:rsid w:val="00637CCB"/>
    <w:rsid w:val="006405F6"/>
    <w:rsid w:val="00643690"/>
    <w:rsid w:val="00646CE9"/>
    <w:rsid w:val="00650089"/>
    <w:rsid w:val="00654FCD"/>
    <w:rsid w:val="006638E5"/>
    <w:rsid w:val="0066553A"/>
    <w:rsid w:val="00675023"/>
    <w:rsid w:val="006A7A23"/>
    <w:rsid w:val="006B2BB8"/>
    <w:rsid w:val="006C1EDB"/>
    <w:rsid w:val="006D3BEA"/>
    <w:rsid w:val="006F67B7"/>
    <w:rsid w:val="007043E4"/>
    <w:rsid w:val="00717E02"/>
    <w:rsid w:val="00725BC7"/>
    <w:rsid w:val="00742ED6"/>
    <w:rsid w:val="00745B37"/>
    <w:rsid w:val="00753622"/>
    <w:rsid w:val="0079053D"/>
    <w:rsid w:val="007C57AD"/>
    <w:rsid w:val="007C62F2"/>
    <w:rsid w:val="007D1EA3"/>
    <w:rsid w:val="007E3DBA"/>
    <w:rsid w:val="007E78D3"/>
    <w:rsid w:val="007F6FED"/>
    <w:rsid w:val="007F7D04"/>
    <w:rsid w:val="00803E37"/>
    <w:rsid w:val="00815D2C"/>
    <w:rsid w:val="00823248"/>
    <w:rsid w:val="0083798C"/>
    <w:rsid w:val="00843588"/>
    <w:rsid w:val="00843FA5"/>
    <w:rsid w:val="00847535"/>
    <w:rsid w:val="008476E5"/>
    <w:rsid w:val="0085025A"/>
    <w:rsid w:val="00851C6F"/>
    <w:rsid w:val="008570BC"/>
    <w:rsid w:val="00862F10"/>
    <w:rsid w:val="0086481E"/>
    <w:rsid w:val="008804F2"/>
    <w:rsid w:val="00891811"/>
    <w:rsid w:val="00893E04"/>
    <w:rsid w:val="008B3DF3"/>
    <w:rsid w:val="008D113C"/>
    <w:rsid w:val="008E736A"/>
    <w:rsid w:val="008F2D1A"/>
    <w:rsid w:val="0090179B"/>
    <w:rsid w:val="00906700"/>
    <w:rsid w:val="009103AF"/>
    <w:rsid w:val="0094279A"/>
    <w:rsid w:val="00943161"/>
    <w:rsid w:val="009471CE"/>
    <w:rsid w:val="00953C81"/>
    <w:rsid w:val="009624F4"/>
    <w:rsid w:val="009708FD"/>
    <w:rsid w:val="0097164A"/>
    <w:rsid w:val="009752D5"/>
    <w:rsid w:val="00976A4D"/>
    <w:rsid w:val="009949DE"/>
    <w:rsid w:val="009A13E4"/>
    <w:rsid w:val="009B1F40"/>
    <w:rsid w:val="009B3A66"/>
    <w:rsid w:val="009C7013"/>
    <w:rsid w:val="009D7C24"/>
    <w:rsid w:val="009E0869"/>
    <w:rsid w:val="00A15022"/>
    <w:rsid w:val="00A15C87"/>
    <w:rsid w:val="00A20211"/>
    <w:rsid w:val="00A20963"/>
    <w:rsid w:val="00A35F86"/>
    <w:rsid w:val="00A41542"/>
    <w:rsid w:val="00A602D6"/>
    <w:rsid w:val="00A61275"/>
    <w:rsid w:val="00A76CBA"/>
    <w:rsid w:val="00A76CE1"/>
    <w:rsid w:val="00A773E4"/>
    <w:rsid w:val="00A774ED"/>
    <w:rsid w:val="00A81958"/>
    <w:rsid w:val="00A85A68"/>
    <w:rsid w:val="00A85ABB"/>
    <w:rsid w:val="00A85B33"/>
    <w:rsid w:val="00A936C5"/>
    <w:rsid w:val="00A96DFF"/>
    <w:rsid w:val="00AA43A1"/>
    <w:rsid w:val="00AB231A"/>
    <w:rsid w:val="00AB548C"/>
    <w:rsid w:val="00AB79F7"/>
    <w:rsid w:val="00AC0D63"/>
    <w:rsid w:val="00AC4654"/>
    <w:rsid w:val="00AE138D"/>
    <w:rsid w:val="00AE2011"/>
    <w:rsid w:val="00AE5827"/>
    <w:rsid w:val="00B07692"/>
    <w:rsid w:val="00B13520"/>
    <w:rsid w:val="00B16192"/>
    <w:rsid w:val="00B26193"/>
    <w:rsid w:val="00B33417"/>
    <w:rsid w:val="00B3373B"/>
    <w:rsid w:val="00B35E45"/>
    <w:rsid w:val="00B403D2"/>
    <w:rsid w:val="00B4057D"/>
    <w:rsid w:val="00B609F3"/>
    <w:rsid w:val="00B60B0F"/>
    <w:rsid w:val="00B935F9"/>
    <w:rsid w:val="00B979DA"/>
    <w:rsid w:val="00BA4DB1"/>
    <w:rsid w:val="00BC01FE"/>
    <w:rsid w:val="00BC1FE8"/>
    <w:rsid w:val="00BC5ACD"/>
    <w:rsid w:val="00BE1371"/>
    <w:rsid w:val="00BE56AE"/>
    <w:rsid w:val="00C04C2A"/>
    <w:rsid w:val="00C077F4"/>
    <w:rsid w:val="00C14305"/>
    <w:rsid w:val="00C17ACD"/>
    <w:rsid w:val="00C2424D"/>
    <w:rsid w:val="00C50E9D"/>
    <w:rsid w:val="00C51FF1"/>
    <w:rsid w:val="00C54577"/>
    <w:rsid w:val="00C563D0"/>
    <w:rsid w:val="00C63AC5"/>
    <w:rsid w:val="00C85440"/>
    <w:rsid w:val="00C878C6"/>
    <w:rsid w:val="00C90F08"/>
    <w:rsid w:val="00CA5A56"/>
    <w:rsid w:val="00CB3F38"/>
    <w:rsid w:val="00CB72DF"/>
    <w:rsid w:val="00CD597E"/>
    <w:rsid w:val="00CE021D"/>
    <w:rsid w:val="00D00BAA"/>
    <w:rsid w:val="00D04E61"/>
    <w:rsid w:val="00D11DCA"/>
    <w:rsid w:val="00D1564B"/>
    <w:rsid w:val="00D207AD"/>
    <w:rsid w:val="00D41E96"/>
    <w:rsid w:val="00D512CE"/>
    <w:rsid w:val="00D74CAD"/>
    <w:rsid w:val="00D758A0"/>
    <w:rsid w:val="00D75EA9"/>
    <w:rsid w:val="00D81BA9"/>
    <w:rsid w:val="00DB4768"/>
    <w:rsid w:val="00DB7C85"/>
    <w:rsid w:val="00DC05A1"/>
    <w:rsid w:val="00DC41BC"/>
    <w:rsid w:val="00DD69A7"/>
    <w:rsid w:val="00DD72E2"/>
    <w:rsid w:val="00DE11E5"/>
    <w:rsid w:val="00DE5EAB"/>
    <w:rsid w:val="00DF511F"/>
    <w:rsid w:val="00DF6304"/>
    <w:rsid w:val="00E01B07"/>
    <w:rsid w:val="00E04637"/>
    <w:rsid w:val="00E06EBD"/>
    <w:rsid w:val="00E12259"/>
    <w:rsid w:val="00E16CE4"/>
    <w:rsid w:val="00E205B9"/>
    <w:rsid w:val="00E362EF"/>
    <w:rsid w:val="00E5368F"/>
    <w:rsid w:val="00E55F52"/>
    <w:rsid w:val="00E72586"/>
    <w:rsid w:val="00E7442F"/>
    <w:rsid w:val="00E75EA9"/>
    <w:rsid w:val="00E8333C"/>
    <w:rsid w:val="00EA7B65"/>
    <w:rsid w:val="00EB130E"/>
    <w:rsid w:val="00EB2933"/>
    <w:rsid w:val="00EB5A8E"/>
    <w:rsid w:val="00EB5D06"/>
    <w:rsid w:val="00EE1D4A"/>
    <w:rsid w:val="00EF224A"/>
    <w:rsid w:val="00EF4BD0"/>
    <w:rsid w:val="00EF6E8C"/>
    <w:rsid w:val="00F12CFF"/>
    <w:rsid w:val="00F27494"/>
    <w:rsid w:val="00F37D18"/>
    <w:rsid w:val="00F409C8"/>
    <w:rsid w:val="00F62270"/>
    <w:rsid w:val="00F62422"/>
    <w:rsid w:val="00F72256"/>
    <w:rsid w:val="00F72E49"/>
    <w:rsid w:val="00F910E5"/>
    <w:rsid w:val="00F9122F"/>
    <w:rsid w:val="00F93653"/>
    <w:rsid w:val="00FA01A5"/>
    <w:rsid w:val="00FA053C"/>
    <w:rsid w:val="00FB2F8E"/>
    <w:rsid w:val="00FB42A6"/>
    <w:rsid w:val="00FB47F9"/>
    <w:rsid w:val="00FB7A6E"/>
    <w:rsid w:val="00FD33CB"/>
    <w:rsid w:val="00FE0221"/>
    <w:rsid w:val="00FF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DD04"/>
  <w15:docId w15:val="{45B0A948-748A-4CEC-A7EB-8ECBB919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9C8"/>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ий текст Знак"/>
    <w:basedOn w:val="a0"/>
    <w:link w:val="a6"/>
    <w:rsid w:val="00303803"/>
    <w:rPr>
      <w:rFonts w:ascii="Times New Roman" w:eastAsia="Times New Roman" w:hAnsi="Times New Roman" w:cs="Times New Roman"/>
      <w:sz w:val="32"/>
      <w:szCs w:val="20"/>
      <w:lang w:eastAsia="ru-RU"/>
    </w:rPr>
  </w:style>
  <w:style w:type="paragraph" w:styleId="a8">
    <w:name w:val="List Paragraph"/>
    <w:basedOn w:val="a"/>
    <w:uiPriority w:val="34"/>
    <w:qFormat/>
    <w:rsid w:val="00EA7B65"/>
    <w:pPr>
      <w:ind w:left="720"/>
      <w:contextualSpacing/>
    </w:pPr>
  </w:style>
  <w:style w:type="table" w:styleId="a9">
    <w:name w:val="Table Grid"/>
    <w:basedOn w:val="a1"/>
    <w:rsid w:val="00D04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A85A68"/>
    <w:rPr>
      <w:rFonts w:cs="Times New Roman"/>
      <w:color w:val="0000FF"/>
      <w:u w:val="single"/>
    </w:rPr>
  </w:style>
  <w:style w:type="character" w:customStyle="1" w:styleId="rvts9">
    <w:name w:val="rvts9"/>
    <w:basedOn w:val="a0"/>
    <w:rsid w:val="00A96DFF"/>
  </w:style>
  <w:style w:type="character" w:customStyle="1" w:styleId="rvts37">
    <w:name w:val="rvts37"/>
    <w:basedOn w:val="a0"/>
    <w:rsid w:val="00A9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104">
      <w:bodyDiv w:val="1"/>
      <w:marLeft w:val="0"/>
      <w:marRight w:val="0"/>
      <w:marTop w:val="0"/>
      <w:marBottom w:val="0"/>
      <w:divBdr>
        <w:top w:val="none" w:sz="0" w:space="0" w:color="auto"/>
        <w:left w:val="none" w:sz="0" w:space="0" w:color="auto"/>
        <w:bottom w:val="none" w:sz="0" w:space="0" w:color="auto"/>
        <w:right w:val="none" w:sz="0" w:space="0" w:color="auto"/>
      </w:divBdr>
    </w:div>
    <w:div w:id="1331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ADD4-3755-41A7-98EF-D375F741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1605</Words>
  <Characters>915</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 Батраков</cp:lastModifiedBy>
  <cp:revision>6</cp:revision>
  <cp:lastPrinted>2023-11-11T11:53:00Z</cp:lastPrinted>
  <dcterms:created xsi:type="dcterms:W3CDTF">2025-10-07T08:56:00Z</dcterms:created>
  <dcterms:modified xsi:type="dcterms:W3CDTF">2025-10-24T08:01:00Z</dcterms:modified>
</cp:coreProperties>
</file>