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AF2" w:rsidRPr="007C2D9E" w:rsidRDefault="00C52319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AF2" w:rsidRPr="007C2D9E" w:rsidRDefault="001A4AF2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AF2" w:rsidRPr="007C2D9E" w:rsidRDefault="001A4AF2" w:rsidP="001A4AF2">
      <w:pPr>
        <w:jc w:val="center"/>
        <w:rPr>
          <w:rFonts w:ascii="Times New Roman" w:hAnsi="Times New Roman" w:cs="Times New Roman"/>
          <w:b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B7E0F" w:rsidRPr="00FB7E0F" w:rsidRDefault="00FB7E0F" w:rsidP="00631043">
      <w:pPr>
        <w:ind w:right="39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31043" w:rsidRPr="00631043" w:rsidRDefault="00631043" w:rsidP="00FB7E0F">
      <w:pPr>
        <w:ind w:right="36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043">
        <w:rPr>
          <w:rFonts w:ascii="Times New Roman" w:hAnsi="Times New Roman" w:cs="Times New Roman"/>
          <w:color w:val="000000"/>
          <w:sz w:val="28"/>
          <w:szCs w:val="28"/>
        </w:rPr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</w:t>
      </w:r>
    </w:p>
    <w:p w:rsidR="00FB7E0F" w:rsidRDefault="00FB7E0F" w:rsidP="0063104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4AF2" w:rsidRPr="007C2D9E" w:rsidRDefault="00631043" w:rsidP="0063104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04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4AF2" w:rsidRPr="007C2D9E" w:rsidRDefault="00FB7E0F" w:rsidP="00FB7E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1430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430D">
        <w:rPr>
          <w:rFonts w:ascii="Times New Roman" w:hAnsi="Times New Roman" w:cs="Times New Roman"/>
          <w:color w:val="000000"/>
          <w:sz w:val="28"/>
          <w:szCs w:val="28"/>
        </w:rPr>
        <w:t xml:space="preserve"> підставі клопотання 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селищної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ради від 20.10.2024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20E8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EF3B60">
        <w:rPr>
          <w:rFonts w:ascii="Times New Roman" w:hAnsi="Times New Roman" w:cs="Times New Roman"/>
          <w:color w:val="000000"/>
          <w:sz w:val="28"/>
          <w:szCs w:val="28"/>
        </w:rPr>
        <w:t>рекомендації п</w:t>
      </w:r>
      <w:r w:rsidR="00F220E8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="00F220E8"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220E8" w:rsidRPr="007C2D9E">
        <w:rPr>
          <w:rFonts w:ascii="Times New Roman" w:hAnsi="Times New Roman" w:cs="Times New Roman"/>
          <w:sz w:val="28"/>
          <w:szCs w:val="28"/>
        </w:rPr>
        <w:t>,</w:t>
      </w:r>
      <w:r w:rsidR="00F220E8">
        <w:rPr>
          <w:rFonts w:ascii="Times New Roman" w:hAnsi="Times New Roman" w:cs="Times New Roman"/>
          <w:sz w:val="28"/>
          <w:szCs w:val="28"/>
        </w:rPr>
        <w:t xml:space="preserve"> к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еруючись </w:t>
      </w:r>
      <w:r w:rsidR="00EF3B60">
        <w:rPr>
          <w:rFonts w:ascii="Times New Roman" w:hAnsi="Times New Roman" w:cs="Times New Roman"/>
          <w:color w:val="000000"/>
          <w:sz w:val="28"/>
          <w:szCs w:val="28"/>
        </w:rPr>
        <w:t>нормами ст.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EF3B60">
        <w:rPr>
          <w:rFonts w:ascii="Times New Roman" w:hAnsi="Times New Roman" w:cs="Times New Roman"/>
          <w:color w:val="000000"/>
          <w:sz w:val="28"/>
          <w:szCs w:val="28"/>
        </w:rPr>
        <w:t xml:space="preserve">10, 25,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EF3B60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1A4AF2"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4AF2" w:rsidRPr="007C2D9E" w:rsidRDefault="001A4AF2" w:rsidP="001A4AF2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A4AF2" w:rsidRDefault="001A4AF2" w:rsidP="00C16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28D7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</w:t>
      </w:r>
      <w:r w:rsidR="00F220E8">
        <w:rPr>
          <w:rFonts w:ascii="Times New Roman" w:hAnsi="Times New Roman" w:cs="Times New Roman"/>
          <w:sz w:val="28"/>
          <w:szCs w:val="28"/>
        </w:rPr>
        <w:t>із проведення поточних ремонтів на наступних об’єктах:</w:t>
      </w:r>
    </w:p>
    <w:p w:rsidR="00F220E8" w:rsidRP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</w:t>
      </w:r>
      <w:r w:rsidR="00F220E8" w:rsidRPr="00FB7E0F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Центральна, 17</w:t>
      </w:r>
      <w:r w:rsidR="00C16749" w:rsidRPr="00FB7E0F">
        <w:rPr>
          <w:rFonts w:ascii="Times New Roman" w:hAnsi="Times New Roman" w:cs="Times New Roman"/>
          <w:sz w:val="28"/>
          <w:szCs w:val="28"/>
        </w:rPr>
        <w:t>, підрядну організацію ПП «Гранд-Газ-Сервіс» (ЄДР 33424125) на суму</w:t>
      </w:r>
      <w:r w:rsidR="00F220E8" w:rsidRPr="00FB7E0F">
        <w:rPr>
          <w:rFonts w:ascii="Times New Roman" w:hAnsi="Times New Roman" w:cs="Times New Roman"/>
          <w:sz w:val="28"/>
          <w:szCs w:val="28"/>
        </w:rPr>
        <w:t xml:space="preserve"> 195,4 тис. грн.;</w:t>
      </w:r>
    </w:p>
    <w:p w:rsidR="00F220E8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</w:t>
      </w:r>
      <w:r w:rsidR="00F220E8" w:rsidRPr="00FB7E0F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Центральна, 18</w:t>
      </w:r>
      <w:r w:rsidR="00C16749" w:rsidRPr="00FB7E0F">
        <w:rPr>
          <w:rFonts w:ascii="Times New Roman" w:hAnsi="Times New Roman" w:cs="Times New Roman"/>
          <w:sz w:val="28"/>
          <w:szCs w:val="28"/>
        </w:rPr>
        <w:t>,</w:t>
      </w:r>
      <w:r w:rsidR="00F220E8" w:rsidRPr="00FB7E0F">
        <w:rPr>
          <w:rFonts w:ascii="Times New Roman" w:hAnsi="Times New Roman" w:cs="Times New Roman"/>
          <w:sz w:val="28"/>
          <w:szCs w:val="28"/>
        </w:rPr>
        <w:t xml:space="preserve"> </w:t>
      </w:r>
      <w:r w:rsidR="00C16749" w:rsidRPr="00FB7E0F">
        <w:rPr>
          <w:rFonts w:ascii="Times New Roman" w:hAnsi="Times New Roman" w:cs="Times New Roman"/>
          <w:sz w:val="28"/>
          <w:szCs w:val="28"/>
        </w:rPr>
        <w:t>підрядну організацію ПП «Гранд-Газ-Сервіс» (ЄДР  33424125) на суму</w:t>
      </w:r>
      <w:r w:rsidR="00F220E8" w:rsidRPr="00FB7E0F">
        <w:rPr>
          <w:rFonts w:ascii="Times New Roman" w:hAnsi="Times New Roman" w:cs="Times New Roman"/>
          <w:sz w:val="28"/>
          <w:szCs w:val="28"/>
        </w:rPr>
        <w:t xml:space="preserve"> 199,7 тис. грн.;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B7E0F" w:rsidRPr="007C2D9E" w:rsidRDefault="00FB7E0F" w:rsidP="00FB7E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F3B60">
        <w:rPr>
          <w:rFonts w:ascii="Times New Roman" w:hAnsi="Times New Roman" w:cs="Times New Roman"/>
          <w:b/>
          <w:sz w:val="28"/>
          <w:szCs w:val="28"/>
        </w:rPr>
        <w:t>3949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B7E0F" w:rsidRPr="007C2D9E" w:rsidRDefault="00FB7E0F" w:rsidP="00FB7E0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23.10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E0F" w:rsidRP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20E8" w:rsidRP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</w:t>
      </w:r>
      <w:r w:rsidR="00F220E8" w:rsidRPr="00FB7E0F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Центральна, 21</w:t>
      </w:r>
      <w:r w:rsidR="00C16749" w:rsidRPr="00FB7E0F">
        <w:rPr>
          <w:rFonts w:ascii="Times New Roman" w:hAnsi="Times New Roman" w:cs="Times New Roman"/>
          <w:sz w:val="28"/>
          <w:szCs w:val="28"/>
        </w:rPr>
        <w:t xml:space="preserve">, підрядну організацію ПП «Гранд-Газ-Сервіс» (ЄДР 33424125) на суму </w:t>
      </w:r>
      <w:r w:rsidR="00F220E8" w:rsidRPr="00FB7E0F">
        <w:rPr>
          <w:rFonts w:ascii="Times New Roman" w:hAnsi="Times New Roman" w:cs="Times New Roman"/>
          <w:sz w:val="28"/>
          <w:szCs w:val="28"/>
        </w:rPr>
        <w:t>122,5 тис. грн.;</w:t>
      </w:r>
    </w:p>
    <w:p w:rsidR="00F220E8" w:rsidRP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</w:t>
      </w:r>
      <w:r w:rsidR="00F220E8" w:rsidRPr="00FB7E0F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Центральна, 23</w:t>
      </w:r>
      <w:r w:rsidR="00C16749" w:rsidRPr="00FB7E0F">
        <w:rPr>
          <w:rFonts w:ascii="Times New Roman" w:hAnsi="Times New Roman" w:cs="Times New Roman"/>
          <w:sz w:val="28"/>
          <w:szCs w:val="28"/>
        </w:rPr>
        <w:t xml:space="preserve">, підрядну організацію ПП «Гранд-Газ-Сервіс» (ЄДР 33424125) на суму </w:t>
      </w:r>
      <w:r w:rsidR="00F220E8" w:rsidRPr="00FB7E0F">
        <w:rPr>
          <w:rFonts w:ascii="Times New Roman" w:hAnsi="Times New Roman" w:cs="Times New Roman"/>
          <w:sz w:val="28"/>
          <w:szCs w:val="28"/>
        </w:rPr>
        <w:t>158,1 тис. грн.;</w:t>
      </w:r>
    </w:p>
    <w:p w:rsidR="00F220E8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</w:t>
      </w:r>
      <w:r w:rsidR="00F220E8" w:rsidRPr="00FB7E0F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Фруктова, 6</w:t>
      </w:r>
      <w:r w:rsidR="00C16749" w:rsidRPr="00FB7E0F">
        <w:rPr>
          <w:rFonts w:ascii="Times New Roman" w:hAnsi="Times New Roman" w:cs="Times New Roman"/>
          <w:sz w:val="28"/>
          <w:szCs w:val="28"/>
        </w:rPr>
        <w:t xml:space="preserve">, підрядну організацію ПП «Гранд-Газ-Сервіс» (ЄДР 33424125) на суму </w:t>
      </w:r>
      <w:r>
        <w:rPr>
          <w:rFonts w:ascii="Times New Roman" w:hAnsi="Times New Roman" w:cs="Times New Roman"/>
          <w:sz w:val="28"/>
          <w:szCs w:val="28"/>
        </w:rPr>
        <w:t>122,5 тис. грн.</w:t>
      </w:r>
    </w:p>
    <w:p w:rsidR="00FB7E0F" w:rsidRPr="00FB7E0F" w:rsidRDefault="00FB7E0F" w:rsidP="00FB7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749" w:rsidRDefault="001A4AF2" w:rsidP="00EF3B60">
      <w:pPr>
        <w:spacing w:after="240"/>
        <w:ind w:firstLine="567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>підписати догов</w:t>
      </w:r>
      <w:r w:rsidR="00C16749">
        <w:rPr>
          <w:rFonts w:ascii="Times New Roman" w:hAnsi="Times New Roman" w:cs="Times New Roman"/>
          <w:bCs/>
          <w:iCs/>
          <w:sz w:val="28"/>
          <w:szCs w:val="20"/>
        </w:rPr>
        <w:t>ори на проведення поточний робіт по об’єктах, які зазначені у п. 1 цього рішення.</w:t>
      </w:r>
    </w:p>
    <w:p w:rsidR="001A4AF2" w:rsidRPr="0019546F" w:rsidRDefault="001A4AF2" w:rsidP="00C16749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546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19546F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 транспорту.</w:t>
      </w:r>
    </w:p>
    <w:p w:rsidR="001A4AF2" w:rsidRPr="007C2D9E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:rsidR="001A4AF2" w:rsidRPr="007C2D9E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:rsidR="001A4AF2" w:rsidRPr="007C2D9E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</w:t>
      </w:r>
      <w:r w:rsidR="00FB7E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2D9E">
        <w:rPr>
          <w:rFonts w:ascii="Times New Roman" w:hAnsi="Times New Roman" w:cs="Times New Roman"/>
          <w:b/>
          <w:sz w:val="28"/>
          <w:szCs w:val="28"/>
        </w:rPr>
        <w:t xml:space="preserve"> Сергій  ХРУСТОВСЬКИЙ</w:t>
      </w:r>
    </w:p>
    <w:p w:rsidR="00FB7E0F" w:rsidRDefault="00FB7E0F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AF2" w:rsidRPr="007C2D9E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F3B60">
        <w:rPr>
          <w:rFonts w:ascii="Times New Roman" w:hAnsi="Times New Roman" w:cs="Times New Roman"/>
          <w:b/>
          <w:sz w:val="28"/>
          <w:szCs w:val="28"/>
        </w:rPr>
        <w:t>3949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1A4AF2" w:rsidRPr="007C2D9E" w:rsidRDefault="001A4AF2" w:rsidP="001A4AF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6310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31043">
        <w:rPr>
          <w:rFonts w:ascii="Times New Roman" w:hAnsi="Times New Roman" w:cs="Times New Roman"/>
          <w:b/>
          <w:sz w:val="28"/>
          <w:szCs w:val="28"/>
        </w:rPr>
        <w:t>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1A4AF2" w:rsidRPr="007C2D9E" w:rsidRDefault="001A4AF2" w:rsidP="001A4AF2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AA1D10" w:rsidRDefault="00AA1D10"/>
    <w:sectPr w:rsidR="00AA1D10" w:rsidSect="00FB7E0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FE5"/>
    <w:multiLevelType w:val="hybridMultilevel"/>
    <w:tmpl w:val="CB564BD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670D1D45"/>
    <w:multiLevelType w:val="hybridMultilevel"/>
    <w:tmpl w:val="29F6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528645915">
    <w:abstractNumId w:val="0"/>
  </w:num>
  <w:num w:numId="2" w16cid:durableId="1763140822">
    <w:abstractNumId w:val="1"/>
  </w:num>
  <w:num w:numId="3" w16cid:durableId="147024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F2"/>
    <w:rsid w:val="001A4AF2"/>
    <w:rsid w:val="0051430D"/>
    <w:rsid w:val="00631043"/>
    <w:rsid w:val="007C6B7F"/>
    <w:rsid w:val="00AA1D10"/>
    <w:rsid w:val="00C16749"/>
    <w:rsid w:val="00C50E9D"/>
    <w:rsid w:val="00C52319"/>
    <w:rsid w:val="00EF3B60"/>
    <w:rsid w:val="00F220E8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7A24"/>
  <w15:chartTrackingRefBased/>
  <w15:docId w15:val="{AA9A2A9E-DD9D-4CC6-A703-4FB46E4B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F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Сирітка Артем Олександрович</dc:creator>
  <cp:keywords/>
  <dc:description/>
  <cp:lastModifiedBy>Роман Батраков</cp:lastModifiedBy>
  <cp:revision>4</cp:revision>
  <dcterms:created xsi:type="dcterms:W3CDTF">2025-10-21T13:32:00Z</dcterms:created>
  <dcterms:modified xsi:type="dcterms:W3CDTF">2025-10-24T09:05:00Z</dcterms:modified>
</cp:coreProperties>
</file>