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C2EA6" w14:textId="77777777" w:rsidR="00BD6F97" w:rsidRDefault="00BD6F97" w:rsidP="004651EE">
      <w:pPr>
        <w:ind w:left="754" w:hanging="360"/>
        <w:jc w:val="both"/>
      </w:pPr>
    </w:p>
    <w:p w14:paraId="31E466EA" w14:textId="00805D43" w:rsidR="00BD6F97" w:rsidRPr="00BD6F97" w:rsidRDefault="00BD6F97" w:rsidP="00BD6F97">
      <w:pPr>
        <w:pStyle w:val="a3"/>
        <w:jc w:val="center"/>
        <w:rPr>
          <w:b/>
          <w:bCs/>
          <w:sz w:val="28"/>
          <w:szCs w:val="28"/>
        </w:rPr>
      </w:pPr>
      <w:r w:rsidRPr="00BD6F97">
        <w:rPr>
          <w:b/>
          <w:bCs/>
          <w:sz w:val="28"/>
          <w:szCs w:val="28"/>
        </w:rPr>
        <w:t xml:space="preserve">Засідання комісії з </w:t>
      </w:r>
      <w:r w:rsidR="00B30A62" w:rsidRPr="00B30A62">
        <w:rPr>
          <w:b/>
          <w:bCs/>
          <w:sz w:val="28"/>
          <w:szCs w:val="28"/>
        </w:rPr>
        <w:t>питань земельних відносин, природокористування, охорони пам’яток, історичного середовища та екологічної політики</w:t>
      </w:r>
    </w:p>
    <w:p w14:paraId="72B5140E" w14:textId="77777777" w:rsidR="00BD6F97" w:rsidRPr="00BD6F97" w:rsidRDefault="00BD6F97" w:rsidP="00BD6F97">
      <w:pPr>
        <w:pStyle w:val="a3"/>
        <w:jc w:val="center"/>
        <w:rPr>
          <w:b/>
          <w:bCs/>
          <w:sz w:val="28"/>
          <w:szCs w:val="28"/>
        </w:rPr>
      </w:pPr>
    </w:p>
    <w:p w14:paraId="143F0BEA" w14:textId="47DCCA0D" w:rsidR="00BD6F97" w:rsidRDefault="0044593A" w:rsidP="00BD6F97">
      <w:pPr>
        <w:pStyle w:val="a3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21</w:t>
      </w:r>
      <w:r w:rsidR="00BD6F97" w:rsidRPr="00BD6F97">
        <w:rPr>
          <w:b/>
          <w:bCs/>
          <w:sz w:val="28"/>
          <w:szCs w:val="28"/>
        </w:rPr>
        <w:t xml:space="preserve"> </w:t>
      </w:r>
      <w:r w:rsidR="00973631">
        <w:rPr>
          <w:b/>
          <w:bCs/>
          <w:sz w:val="28"/>
          <w:szCs w:val="28"/>
        </w:rPr>
        <w:t>жовтня</w:t>
      </w:r>
      <w:r w:rsidR="00BD6F97" w:rsidRPr="00BD6F97">
        <w:rPr>
          <w:b/>
          <w:bCs/>
          <w:sz w:val="28"/>
          <w:szCs w:val="28"/>
        </w:rPr>
        <w:t xml:space="preserve"> 202</w:t>
      </w:r>
      <w:r w:rsidR="002F7464">
        <w:rPr>
          <w:b/>
          <w:bCs/>
          <w:sz w:val="28"/>
          <w:szCs w:val="28"/>
        </w:rPr>
        <w:t>5</w:t>
      </w:r>
      <w:r w:rsidR="00BD6F97" w:rsidRPr="00BD6F97">
        <w:rPr>
          <w:b/>
          <w:bCs/>
          <w:sz w:val="28"/>
          <w:szCs w:val="28"/>
        </w:rPr>
        <w:t xml:space="preserve"> року</w:t>
      </w:r>
      <w:r w:rsidR="00BD6F97">
        <w:rPr>
          <w:sz w:val="28"/>
          <w:szCs w:val="28"/>
        </w:rPr>
        <w:t xml:space="preserve">                                   </w:t>
      </w:r>
      <w:r w:rsidR="00CA089A">
        <w:rPr>
          <w:sz w:val="28"/>
          <w:szCs w:val="28"/>
        </w:rPr>
        <w:t xml:space="preserve"> </w:t>
      </w:r>
      <w:r w:rsidR="008D3C03">
        <w:rPr>
          <w:sz w:val="28"/>
          <w:szCs w:val="28"/>
        </w:rPr>
        <w:t xml:space="preserve"> </w:t>
      </w:r>
      <w:r w:rsidR="00BD6F97">
        <w:rPr>
          <w:sz w:val="28"/>
          <w:szCs w:val="28"/>
        </w:rPr>
        <w:t>вул.Добрянського, 26</w:t>
      </w:r>
    </w:p>
    <w:p w14:paraId="735267F5" w14:textId="77777777" w:rsidR="00BD6F97" w:rsidRDefault="00BD6F97" w:rsidP="00BD6F9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(зала засідань селищної ради)</w:t>
      </w:r>
    </w:p>
    <w:p w14:paraId="1DD2F1FB" w14:textId="1993063A" w:rsidR="00BD6F97" w:rsidRDefault="00BD6F97" w:rsidP="00BD6F9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селище Авангард </w:t>
      </w:r>
    </w:p>
    <w:p w14:paraId="4E969867" w14:textId="38629A31" w:rsidR="00BD6F97" w:rsidRDefault="00BD6F97" w:rsidP="00BD6F9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Одеський район</w:t>
      </w:r>
    </w:p>
    <w:p w14:paraId="35AD9E8D" w14:textId="39C20957" w:rsidR="00BD6F97" w:rsidRDefault="00BD6F97" w:rsidP="00BD6F9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Одеська область</w:t>
      </w:r>
    </w:p>
    <w:p w14:paraId="427D10E5" w14:textId="457DB987" w:rsidR="00BD6F97" w:rsidRDefault="00BD6F97" w:rsidP="00BD6F9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Час проведення засідання  - </w:t>
      </w:r>
      <w:r w:rsidR="00DA4162">
        <w:rPr>
          <w:sz w:val="28"/>
          <w:szCs w:val="28"/>
        </w:rPr>
        <w:t>1</w:t>
      </w:r>
      <w:r w:rsidR="0044593A">
        <w:rPr>
          <w:sz w:val="28"/>
          <w:szCs w:val="28"/>
        </w:rPr>
        <w:t>0</w:t>
      </w:r>
      <w:r>
        <w:rPr>
          <w:sz w:val="28"/>
          <w:szCs w:val="28"/>
        </w:rPr>
        <w:t xml:space="preserve"> год.  </w:t>
      </w:r>
      <w:r w:rsidR="004D25DE">
        <w:rPr>
          <w:sz w:val="28"/>
          <w:szCs w:val="28"/>
        </w:rPr>
        <w:t>0</w:t>
      </w:r>
      <w:r w:rsidR="00DA4162">
        <w:rPr>
          <w:sz w:val="28"/>
          <w:szCs w:val="28"/>
        </w:rPr>
        <w:t>0</w:t>
      </w:r>
      <w:r>
        <w:rPr>
          <w:sz w:val="28"/>
          <w:szCs w:val="28"/>
        </w:rPr>
        <w:t xml:space="preserve"> хв. </w:t>
      </w:r>
    </w:p>
    <w:p w14:paraId="16781322" w14:textId="59AFA5EB" w:rsidR="00BD6F97" w:rsidRDefault="00BD6F97" w:rsidP="00BD6F9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55DC586D" w14:textId="76D039D7" w:rsidR="00BD6F97" w:rsidRPr="00BD6F97" w:rsidRDefault="00BD6F97" w:rsidP="00BD6F97">
      <w:pPr>
        <w:pStyle w:val="a3"/>
        <w:jc w:val="center"/>
        <w:rPr>
          <w:b/>
          <w:bCs/>
          <w:sz w:val="28"/>
          <w:szCs w:val="28"/>
        </w:rPr>
      </w:pPr>
      <w:r w:rsidRPr="00BD6F97">
        <w:rPr>
          <w:b/>
          <w:bCs/>
          <w:sz w:val="28"/>
          <w:szCs w:val="28"/>
        </w:rPr>
        <w:t>ПОРЯДОК ДЕННИЙ:</w:t>
      </w:r>
    </w:p>
    <w:p w14:paraId="1C6B9C1E" w14:textId="224CDDE0" w:rsidR="00BD6F97" w:rsidRPr="00BD6F97" w:rsidRDefault="00BD6F97" w:rsidP="000F65F6">
      <w:pPr>
        <w:pStyle w:val="a3"/>
        <w:spacing w:line="20" w:lineRule="atLeast"/>
        <w:ind w:left="754"/>
        <w:jc w:val="both"/>
        <w:rPr>
          <w:b/>
          <w:bCs/>
          <w:sz w:val="28"/>
          <w:szCs w:val="28"/>
        </w:rPr>
      </w:pPr>
    </w:p>
    <w:p w14:paraId="2B9FA272" w14:textId="77777777" w:rsidR="00D47A54" w:rsidRPr="00D47A54" w:rsidRDefault="00973631" w:rsidP="006B4131">
      <w:pPr>
        <w:pStyle w:val="a3"/>
        <w:numPr>
          <w:ilvl w:val="0"/>
          <w:numId w:val="5"/>
        </w:numPr>
        <w:spacing w:line="20" w:lineRule="atLeast"/>
        <w:jc w:val="both"/>
        <w:rPr>
          <w:bCs/>
          <w:sz w:val="28"/>
          <w:szCs w:val="28"/>
          <w:bdr w:val="none" w:sz="0" w:space="0" w:color="auto" w:frame="1"/>
          <w:lang w:eastAsia="ru-RU"/>
        </w:rPr>
      </w:pPr>
      <w:r w:rsidRPr="001C6E2A">
        <w:rPr>
          <w:sz w:val="28"/>
          <w:szCs w:val="28"/>
        </w:rPr>
        <w:t xml:space="preserve">Про </w:t>
      </w:r>
      <w:r w:rsidR="004D25DE">
        <w:rPr>
          <w:sz w:val="28"/>
          <w:szCs w:val="28"/>
        </w:rPr>
        <w:t xml:space="preserve">проведення інвентаризації земель комунальної власності по вул. Теплична селища Авангард </w:t>
      </w:r>
      <w:r w:rsidR="00D47A54">
        <w:rPr>
          <w:sz w:val="28"/>
          <w:szCs w:val="28"/>
        </w:rPr>
        <w:t>Одеського району Одеської області</w:t>
      </w:r>
    </w:p>
    <w:p w14:paraId="7317B3DC" w14:textId="419EC7D0" w:rsidR="00D47A54" w:rsidRDefault="00D47A54" w:rsidP="00D47A54">
      <w:pPr>
        <w:pStyle w:val="a3"/>
        <w:numPr>
          <w:ilvl w:val="0"/>
          <w:numId w:val="5"/>
        </w:numPr>
        <w:rPr>
          <w:bCs/>
          <w:sz w:val="28"/>
          <w:szCs w:val="28"/>
          <w:bdr w:val="none" w:sz="0" w:space="0" w:color="auto" w:frame="1"/>
          <w:lang w:eastAsia="ru-RU"/>
        </w:rPr>
      </w:pPr>
      <w:r w:rsidRPr="00D47A54">
        <w:rPr>
          <w:bCs/>
          <w:sz w:val="28"/>
          <w:szCs w:val="28"/>
          <w:bdr w:val="none" w:sz="0" w:space="0" w:color="auto" w:frame="1"/>
          <w:lang w:eastAsia="ru-RU"/>
        </w:rPr>
        <w:t xml:space="preserve">Про проведення інвентаризації земель комунальної власності по вул. </w:t>
      </w:r>
      <w:r>
        <w:rPr>
          <w:bCs/>
          <w:sz w:val="28"/>
          <w:szCs w:val="28"/>
          <w:bdr w:val="none" w:sz="0" w:space="0" w:color="auto" w:frame="1"/>
          <w:lang w:eastAsia="ru-RU"/>
        </w:rPr>
        <w:t>Василя</w:t>
      </w:r>
      <w:r w:rsidRPr="00D47A54">
        <w:rPr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bCs/>
          <w:sz w:val="28"/>
          <w:szCs w:val="28"/>
          <w:bdr w:val="none" w:sz="0" w:space="0" w:color="auto" w:frame="1"/>
          <w:lang w:eastAsia="ru-RU"/>
        </w:rPr>
        <w:t xml:space="preserve">Спрейса </w:t>
      </w:r>
      <w:r w:rsidRPr="00D47A54">
        <w:rPr>
          <w:bCs/>
          <w:sz w:val="28"/>
          <w:szCs w:val="28"/>
          <w:bdr w:val="none" w:sz="0" w:space="0" w:color="auto" w:frame="1"/>
          <w:lang w:eastAsia="ru-RU"/>
        </w:rPr>
        <w:t>селища Авангард Одеського району Одеської області</w:t>
      </w:r>
    </w:p>
    <w:p w14:paraId="379A5E31" w14:textId="327B8DD3" w:rsidR="00BE54E3" w:rsidRPr="00BE54E3" w:rsidRDefault="00BE54E3" w:rsidP="00BE54E3">
      <w:pPr>
        <w:pStyle w:val="a3"/>
        <w:numPr>
          <w:ilvl w:val="0"/>
          <w:numId w:val="5"/>
        </w:numPr>
        <w:rPr>
          <w:bCs/>
          <w:sz w:val="28"/>
          <w:szCs w:val="28"/>
          <w:bdr w:val="none" w:sz="0" w:space="0" w:color="auto" w:frame="1"/>
          <w:lang w:eastAsia="ru-RU"/>
        </w:rPr>
      </w:pPr>
      <w:r w:rsidRPr="00BE54E3">
        <w:rPr>
          <w:bCs/>
          <w:sz w:val="28"/>
          <w:szCs w:val="28"/>
          <w:bdr w:val="none" w:sz="0" w:space="0" w:color="auto" w:frame="1"/>
          <w:lang w:eastAsia="ru-RU"/>
        </w:rPr>
        <w:t>Про проведення інвентаризації земель комунальної власності за межами населених пунктів Авангардівської територіальної громади Одеського району Одеської області</w:t>
      </w:r>
    </w:p>
    <w:p w14:paraId="494BCC02" w14:textId="22730779" w:rsidR="00973631" w:rsidRDefault="00D47A54" w:rsidP="006B4131">
      <w:pPr>
        <w:pStyle w:val="a3"/>
        <w:numPr>
          <w:ilvl w:val="0"/>
          <w:numId w:val="5"/>
        </w:numPr>
        <w:spacing w:line="20" w:lineRule="atLeast"/>
        <w:jc w:val="both"/>
        <w:rPr>
          <w:bCs/>
          <w:sz w:val="28"/>
          <w:szCs w:val="28"/>
          <w:bdr w:val="none" w:sz="0" w:space="0" w:color="auto" w:frame="1"/>
          <w:lang w:eastAsia="ru-RU"/>
        </w:rPr>
      </w:pPr>
      <w:r w:rsidRPr="00D47A54">
        <w:rPr>
          <w:bCs/>
          <w:sz w:val="28"/>
          <w:szCs w:val="28"/>
          <w:bdr w:val="none" w:sz="0" w:space="0" w:color="auto" w:frame="1"/>
          <w:lang w:eastAsia="ru-RU"/>
        </w:rPr>
        <w:t>Про проведення інвентаризації земель</w:t>
      </w:r>
      <w:r w:rsidR="00BE54E3">
        <w:rPr>
          <w:bCs/>
          <w:sz w:val="28"/>
          <w:szCs w:val="28"/>
          <w:bdr w:val="none" w:sz="0" w:space="0" w:color="auto" w:frame="1"/>
          <w:lang w:eastAsia="ru-RU"/>
        </w:rPr>
        <w:t>ної ділянки</w:t>
      </w:r>
      <w:r w:rsidRPr="00D47A54">
        <w:rPr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BE54E3">
        <w:rPr>
          <w:bCs/>
          <w:sz w:val="28"/>
          <w:szCs w:val="28"/>
          <w:bdr w:val="none" w:sz="0" w:space="0" w:color="auto" w:frame="1"/>
          <w:lang w:eastAsia="ru-RU"/>
        </w:rPr>
        <w:t xml:space="preserve">на території </w:t>
      </w:r>
      <w:r w:rsidRPr="00D47A54">
        <w:rPr>
          <w:bCs/>
          <w:sz w:val="28"/>
          <w:szCs w:val="28"/>
          <w:bdr w:val="none" w:sz="0" w:space="0" w:color="auto" w:frame="1"/>
          <w:lang w:eastAsia="ru-RU"/>
        </w:rPr>
        <w:t>Авангард</w:t>
      </w:r>
      <w:r>
        <w:rPr>
          <w:bCs/>
          <w:sz w:val="28"/>
          <w:szCs w:val="28"/>
          <w:bdr w:val="none" w:sz="0" w:space="0" w:color="auto" w:frame="1"/>
          <w:lang w:eastAsia="ru-RU"/>
        </w:rPr>
        <w:t>івської територіальної громади</w:t>
      </w:r>
      <w:r w:rsidRPr="00D47A54">
        <w:rPr>
          <w:bCs/>
          <w:sz w:val="28"/>
          <w:szCs w:val="28"/>
          <w:bdr w:val="none" w:sz="0" w:space="0" w:color="auto" w:frame="1"/>
          <w:lang w:eastAsia="ru-RU"/>
        </w:rPr>
        <w:t xml:space="preserve"> Одеського району Одеської області</w:t>
      </w:r>
    </w:p>
    <w:p w14:paraId="133C34FF" w14:textId="50344B7D" w:rsidR="00CF2972" w:rsidRDefault="00712EF6" w:rsidP="006B4131">
      <w:pPr>
        <w:pStyle w:val="a3"/>
        <w:numPr>
          <w:ilvl w:val="0"/>
          <w:numId w:val="5"/>
        </w:numPr>
        <w:spacing w:line="20" w:lineRule="atLeast"/>
        <w:jc w:val="both"/>
        <w:rPr>
          <w:bCs/>
          <w:sz w:val="28"/>
          <w:szCs w:val="28"/>
          <w:bdr w:val="none" w:sz="0" w:space="0" w:color="auto" w:frame="1"/>
          <w:lang w:eastAsia="ru-RU"/>
        </w:rPr>
      </w:pPr>
      <w:r>
        <w:rPr>
          <w:bCs/>
          <w:sz w:val="28"/>
          <w:szCs w:val="28"/>
          <w:bdr w:val="none" w:sz="0" w:space="0" w:color="auto" w:frame="1"/>
          <w:lang w:eastAsia="ru-RU"/>
        </w:rPr>
        <w:t>Про затвердження</w:t>
      </w:r>
      <w:r w:rsidRPr="00712EF6">
        <w:rPr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bCs/>
          <w:sz w:val="28"/>
          <w:szCs w:val="28"/>
          <w:bdr w:val="none" w:sz="0" w:space="0" w:color="auto" w:frame="1"/>
          <w:lang w:eastAsia="ru-RU"/>
        </w:rPr>
        <w:t>з</w:t>
      </w:r>
      <w:r w:rsidRPr="00712EF6">
        <w:rPr>
          <w:bCs/>
          <w:sz w:val="28"/>
          <w:szCs w:val="28"/>
          <w:bdr w:val="none" w:sz="0" w:space="0" w:color="auto" w:frame="1"/>
          <w:lang w:eastAsia="ru-RU"/>
        </w:rPr>
        <w:t>віт</w:t>
      </w:r>
      <w:r>
        <w:rPr>
          <w:bCs/>
          <w:sz w:val="28"/>
          <w:szCs w:val="28"/>
          <w:bdr w:val="none" w:sz="0" w:space="0" w:color="auto" w:frame="1"/>
          <w:lang w:eastAsia="ru-RU"/>
        </w:rPr>
        <w:t>у</w:t>
      </w:r>
      <w:r w:rsidRPr="00712EF6">
        <w:rPr>
          <w:bCs/>
          <w:sz w:val="28"/>
          <w:szCs w:val="28"/>
          <w:bdr w:val="none" w:sz="0" w:space="0" w:color="auto" w:frame="1"/>
          <w:lang w:eastAsia="ru-RU"/>
        </w:rPr>
        <w:t xml:space="preserve"> про експертну грошову оцінку земельної ділянки</w:t>
      </w:r>
    </w:p>
    <w:p w14:paraId="6B7F0EDF" w14:textId="43B096A9" w:rsidR="00CF2972" w:rsidRDefault="00CF2972" w:rsidP="006B4131">
      <w:pPr>
        <w:pStyle w:val="a3"/>
        <w:numPr>
          <w:ilvl w:val="0"/>
          <w:numId w:val="5"/>
        </w:numPr>
        <w:spacing w:line="20" w:lineRule="atLeast"/>
        <w:jc w:val="both"/>
        <w:rPr>
          <w:bCs/>
          <w:sz w:val="28"/>
          <w:szCs w:val="28"/>
          <w:bdr w:val="none" w:sz="0" w:space="0" w:color="auto" w:frame="1"/>
          <w:lang w:eastAsia="ru-RU"/>
        </w:rPr>
      </w:pPr>
      <w:r w:rsidRPr="00CF2972">
        <w:rPr>
          <w:bCs/>
          <w:sz w:val="28"/>
          <w:szCs w:val="28"/>
          <w:bdr w:val="none" w:sz="0" w:space="0" w:color="auto" w:frame="1"/>
          <w:lang w:eastAsia="ru-RU"/>
        </w:rPr>
        <w:t>Про продаж земельн</w:t>
      </w:r>
      <w:r>
        <w:rPr>
          <w:bCs/>
          <w:sz w:val="28"/>
          <w:szCs w:val="28"/>
          <w:bdr w:val="none" w:sz="0" w:space="0" w:color="auto" w:frame="1"/>
          <w:lang w:eastAsia="ru-RU"/>
        </w:rPr>
        <w:t>ої</w:t>
      </w:r>
      <w:r w:rsidRPr="00CF2972">
        <w:rPr>
          <w:bCs/>
          <w:sz w:val="28"/>
          <w:szCs w:val="28"/>
          <w:bdr w:val="none" w:sz="0" w:space="0" w:color="auto" w:frame="1"/>
          <w:lang w:eastAsia="ru-RU"/>
        </w:rPr>
        <w:t xml:space="preserve"> ділян</w:t>
      </w:r>
      <w:r>
        <w:rPr>
          <w:bCs/>
          <w:sz w:val="28"/>
          <w:szCs w:val="28"/>
          <w:bdr w:val="none" w:sz="0" w:space="0" w:color="auto" w:frame="1"/>
          <w:lang w:eastAsia="ru-RU"/>
        </w:rPr>
        <w:t>ки</w:t>
      </w:r>
      <w:r w:rsidRPr="00CF2972">
        <w:rPr>
          <w:bCs/>
          <w:sz w:val="28"/>
          <w:szCs w:val="28"/>
          <w:bdr w:val="none" w:sz="0" w:space="0" w:color="auto" w:frame="1"/>
          <w:lang w:eastAsia="ru-RU"/>
        </w:rPr>
        <w:t xml:space="preserve"> ТОВ «Х</w:t>
      </w:r>
      <w:r>
        <w:rPr>
          <w:bCs/>
          <w:sz w:val="28"/>
          <w:szCs w:val="28"/>
          <w:bdr w:val="none" w:sz="0" w:space="0" w:color="auto" w:frame="1"/>
          <w:lang w:eastAsia="ru-RU"/>
        </w:rPr>
        <w:t>армоні</w:t>
      </w:r>
      <w:r w:rsidRPr="00CF2972">
        <w:rPr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bCs/>
          <w:sz w:val="28"/>
          <w:szCs w:val="28"/>
          <w:bdr w:val="none" w:sz="0" w:space="0" w:color="auto" w:frame="1"/>
          <w:lang w:eastAsia="ru-RU"/>
        </w:rPr>
        <w:t>Резіденс</w:t>
      </w:r>
      <w:r w:rsidRPr="00CF2972">
        <w:rPr>
          <w:bCs/>
          <w:sz w:val="28"/>
          <w:szCs w:val="28"/>
          <w:bdr w:val="none" w:sz="0" w:space="0" w:color="auto" w:frame="1"/>
          <w:lang w:eastAsia="ru-RU"/>
        </w:rPr>
        <w:t>»</w:t>
      </w:r>
    </w:p>
    <w:p w14:paraId="595F7C3C" w14:textId="6D62E44C" w:rsidR="00B82EF6" w:rsidRDefault="00B82EF6" w:rsidP="00B82EF6">
      <w:pPr>
        <w:pStyle w:val="a3"/>
        <w:numPr>
          <w:ilvl w:val="0"/>
          <w:numId w:val="5"/>
        </w:numPr>
        <w:rPr>
          <w:bCs/>
          <w:sz w:val="28"/>
          <w:szCs w:val="28"/>
          <w:bdr w:val="none" w:sz="0" w:space="0" w:color="auto" w:frame="1"/>
          <w:lang w:eastAsia="ru-RU"/>
        </w:rPr>
      </w:pPr>
      <w:r>
        <w:rPr>
          <w:bCs/>
          <w:sz w:val="28"/>
          <w:szCs w:val="28"/>
          <w:bdr w:val="none" w:sz="0" w:space="0" w:color="auto" w:frame="1"/>
          <w:lang w:eastAsia="ru-RU"/>
        </w:rPr>
        <w:t xml:space="preserve">Про надання </w:t>
      </w:r>
      <w:r w:rsidRPr="00B82EF6">
        <w:rPr>
          <w:bCs/>
          <w:sz w:val="28"/>
          <w:szCs w:val="28"/>
          <w:bdr w:val="none" w:sz="0" w:space="0" w:color="auto" w:frame="1"/>
          <w:lang w:eastAsia="ru-RU"/>
        </w:rPr>
        <w:t>дозволу на розроблення   технічної документації із землеустрою щодо поділу та об’єднання земельних ділянок</w:t>
      </w:r>
      <w:r>
        <w:rPr>
          <w:bCs/>
          <w:sz w:val="28"/>
          <w:szCs w:val="28"/>
          <w:bdr w:val="none" w:sz="0" w:space="0" w:color="auto" w:frame="1"/>
          <w:lang w:eastAsia="ru-RU"/>
        </w:rPr>
        <w:t xml:space="preserve"> комунальної власності</w:t>
      </w:r>
    </w:p>
    <w:p w14:paraId="6DF8B116" w14:textId="77777777" w:rsidR="00D37541" w:rsidRDefault="00D47A54" w:rsidP="00D47A54">
      <w:pPr>
        <w:pStyle w:val="a3"/>
        <w:numPr>
          <w:ilvl w:val="0"/>
          <w:numId w:val="5"/>
        </w:numPr>
        <w:rPr>
          <w:bCs/>
          <w:sz w:val="28"/>
          <w:szCs w:val="28"/>
          <w:bdr w:val="none" w:sz="0" w:space="0" w:color="auto" w:frame="1"/>
          <w:lang w:eastAsia="ru-RU"/>
        </w:rPr>
      </w:pPr>
      <w:r w:rsidRPr="00D47A54">
        <w:rPr>
          <w:bCs/>
          <w:sz w:val="28"/>
          <w:szCs w:val="28"/>
          <w:bdr w:val="none" w:sz="0" w:space="0" w:color="auto" w:frame="1"/>
          <w:lang w:eastAsia="ru-RU"/>
        </w:rPr>
        <w:t>Про надання АТ «ДТЕК ОДЕСЬКІ ЕЛЕКТРОМЕРЕЖІ» дозволу на розроблення проекту землеустрою</w:t>
      </w:r>
    </w:p>
    <w:p w14:paraId="6058453B" w14:textId="3CFFEFC9" w:rsidR="00D47A54" w:rsidRPr="00D37541" w:rsidRDefault="00D37541" w:rsidP="00D37541">
      <w:pPr>
        <w:pStyle w:val="a3"/>
        <w:numPr>
          <w:ilvl w:val="0"/>
          <w:numId w:val="5"/>
        </w:numPr>
        <w:rPr>
          <w:bCs/>
          <w:sz w:val="28"/>
          <w:szCs w:val="28"/>
          <w:bdr w:val="none" w:sz="0" w:space="0" w:color="auto" w:frame="1"/>
          <w:lang w:eastAsia="ru-RU"/>
        </w:rPr>
      </w:pPr>
      <w:r w:rsidRPr="00D37541">
        <w:rPr>
          <w:bCs/>
          <w:sz w:val="28"/>
          <w:szCs w:val="28"/>
          <w:bdr w:val="none" w:sz="0" w:space="0" w:color="auto" w:frame="1"/>
          <w:lang w:eastAsia="ru-RU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r>
        <w:rPr>
          <w:bCs/>
          <w:sz w:val="28"/>
          <w:szCs w:val="28"/>
          <w:bdr w:val="none" w:sz="0" w:space="0" w:color="auto" w:frame="1"/>
          <w:lang w:eastAsia="ru-RU"/>
        </w:rPr>
        <w:t>Крайн</w:t>
      </w:r>
      <w:r w:rsidRPr="00D37541">
        <w:rPr>
          <w:bCs/>
          <w:sz w:val="28"/>
          <w:szCs w:val="28"/>
          <w:bdr w:val="none" w:sz="0" w:space="0" w:color="auto" w:frame="1"/>
          <w:lang w:eastAsia="ru-RU"/>
        </w:rPr>
        <w:t xml:space="preserve">ової </w:t>
      </w:r>
      <w:r>
        <w:rPr>
          <w:bCs/>
          <w:sz w:val="28"/>
          <w:szCs w:val="28"/>
          <w:bdr w:val="none" w:sz="0" w:space="0" w:color="auto" w:frame="1"/>
          <w:lang w:eastAsia="ru-RU"/>
        </w:rPr>
        <w:t>Н</w:t>
      </w:r>
      <w:r w:rsidRPr="00D37541">
        <w:rPr>
          <w:bCs/>
          <w:sz w:val="28"/>
          <w:szCs w:val="28"/>
          <w:bdr w:val="none" w:sz="0" w:space="0" w:color="auto" w:frame="1"/>
          <w:lang w:eastAsia="ru-RU"/>
        </w:rPr>
        <w:t>.</w:t>
      </w:r>
      <w:r>
        <w:rPr>
          <w:bCs/>
          <w:sz w:val="28"/>
          <w:szCs w:val="28"/>
          <w:bdr w:val="none" w:sz="0" w:space="0" w:color="auto" w:frame="1"/>
          <w:lang w:eastAsia="ru-RU"/>
        </w:rPr>
        <w:t>І</w:t>
      </w:r>
      <w:r w:rsidRPr="00D37541">
        <w:rPr>
          <w:bCs/>
          <w:sz w:val="28"/>
          <w:szCs w:val="28"/>
          <w:bdr w:val="none" w:sz="0" w:space="0" w:color="auto" w:frame="1"/>
          <w:lang w:eastAsia="ru-RU"/>
        </w:rPr>
        <w:t>.</w:t>
      </w:r>
    </w:p>
    <w:p w14:paraId="723FF758" w14:textId="7FDC6583" w:rsidR="00B82EF6" w:rsidRDefault="00B82EF6" w:rsidP="00B82EF6">
      <w:pPr>
        <w:pStyle w:val="a3"/>
        <w:numPr>
          <w:ilvl w:val="0"/>
          <w:numId w:val="5"/>
        </w:numPr>
        <w:rPr>
          <w:bCs/>
          <w:sz w:val="28"/>
          <w:szCs w:val="28"/>
          <w:bdr w:val="none" w:sz="0" w:space="0" w:color="auto" w:frame="1"/>
          <w:lang w:eastAsia="ru-RU"/>
        </w:rPr>
      </w:pPr>
      <w:r w:rsidRPr="00B82EF6">
        <w:rPr>
          <w:bCs/>
          <w:sz w:val="28"/>
          <w:szCs w:val="28"/>
          <w:bdr w:val="none" w:sz="0" w:space="0" w:color="auto" w:frame="1"/>
          <w:lang w:eastAsia="ru-RU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r w:rsidR="00CF2972">
        <w:rPr>
          <w:bCs/>
          <w:sz w:val="28"/>
          <w:szCs w:val="28"/>
          <w:bdr w:val="none" w:sz="0" w:space="0" w:color="auto" w:frame="1"/>
          <w:lang w:eastAsia="ru-RU"/>
        </w:rPr>
        <w:t>Євдокимової Л.О.</w:t>
      </w:r>
    </w:p>
    <w:p w14:paraId="220B8568" w14:textId="259482A7" w:rsidR="007C72E7" w:rsidRPr="007C72E7" w:rsidRDefault="007C72E7" w:rsidP="007C72E7">
      <w:pPr>
        <w:pStyle w:val="a3"/>
        <w:numPr>
          <w:ilvl w:val="0"/>
          <w:numId w:val="5"/>
        </w:numPr>
        <w:rPr>
          <w:bCs/>
          <w:sz w:val="28"/>
          <w:szCs w:val="28"/>
          <w:bdr w:val="none" w:sz="0" w:space="0" w:color="auto" w:frame="1"/>
          <w:lang w:eastAsia="ru-RU"/>
        </w:rPr>
      </w:pPr>
      <w:r w:rsidRPr="007C72E7">
        <w:rPr>
          <w:bCs/>
          <w:sz w:val="28"/>
          <w:szCs w:val="28"/>
          <w:bdr w:val="none" w:sz="0" w:space="0" w:color="auto" w:frame="1"/>
          <w:lang w:eastAsia="ru-RU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r>
        <w:rPr>
          <w:bCs/>
          <w:sz w:val="28"/>
          <w:szCs w:val="28"/>
          <w:bdr w:val="none" w:sz="0" w:space="0" w:color="auto" w:frame="1"/>
          <w:lang w:eastAsia="ru-RU"/>
        </w:rPr>
        <w:t>Перепелиці А.В.</w:t>
      </w:r>
    </w:p>
    <w:p w14:paraId="7803EBBB" w14:textId="2DB36712" w:rsidR="007C72E7" w:rsidRPr="00B82EF6" w:rsidRDefault="007C72E7" w:rsidP="00B82EF6">
      <w:pPr>
        <w:pStyle w:val="a3"/>
        <w:numPr>
          <w:ilvl w:val="0"/>
          <w:numId w:val="5"/>
        </w:numPr>
        <w:rPr>
          <w:bCs/>
          <w:sz w:val="28"/>
          <w:szCs w:val="28"/>
          <w:bdr w:val="none" w:sz="0" w:space="0" w:color="auto" w:frame="1"/>
          <w:lang w:eastAsia="ru-RU"/>
        </w:rPr>
      </w:pPr>
      <w:r>
        <w:rPr>
          <w:bCs/>
          <w:sz w:val="28"/>
          <w:szCs w:val="28"/>
          <w:bdr w:val="none" w:sz="0" w:space="0" w:color="auto" w:frame="1"/>
          <w:lang w:eastAsia="ru-RU"/>
        </w:rPr>
        <w:t>Про розгляд звернення ТОВ «Одесоблпостачзбут»</w:t>
      </w:r>
    </w:p>
    <w:p w14:paraId="4579849D" w14:textId="4E71791C" w:rsidR="00973631" w:rsidRPr="00973631" w:rsidRDefault="00973631" w:rsidP="00B82EF6">
      <w:pPr>
        <w:pStyle w:val="a3"/>
        <w:ind w:left="1440"/>
        <w:rPr>
          <w:bCs/>
          <w:sz w:val="28"/>
          <w:szCs w:val="28"/>
          <w:bdr w:val="none" w:sz="0" w:space="0" w:color="auto" w:frame="1"/>
          <w:lang w:eastAsia="ru-RU"/>
        </w:rPr>
      </w:pPr>
    </w:p>
    <w:sectPr w:rsidR="00973631" w:rsidRPr="00973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F5490"/>
    <w:multiLevelType w:val="hybridMultilevel"/>
    <w:tmpl w:val="9B9408DC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474" w:hanging="360"/>
      </w:pPr>
    </w:lvl>
    <w:lvl w:ilvl="2" w:tplc="2000001B" w:tentative="1">
      <w:start w:val="1"/>
      <w:numFmt w:val="lowerRoman"/>
      <w:lvlText w:val="%3."/>
      <w:lvlJc w:val="right"/>
      <w:pPr>
        <w:ind w:left="2194" w:hanging="180"/>
      </w:pPr>
    </w:lvl>
    <w:lvl w:ilvl="3" w:tplc="2000000F" w:tentative="1">
      <w:start w:val="1"/>
      <w:numFmt w:val="decimal"/>
      <w:lvlText w:val="%4."/>
      <w:lvlJc w:val="left"/>
      <w:pPr>
        <w:ind w:left="2914" w:hanging="360"/>
      </w:pPr>
    </w:lvl>
    <w:lvl w:ilvl="4" w:tplc="20000019" w:tentative="1">
      <w:start w:val="1"/>
      <w:numFmt w:val="lowerLetter"/>
      <w:lvlText w:val="%5."/>
      <w:lvlJc w:val="left"/>
      <w:pPr>
        <w:ind w:left="3634" w:hanging="360"/>
      </w:pPr>
    </w:lvl>
    <w:lvl w:ilvl="5" w:tplc="2000001B" w:tentative="1">
      <w:start w:val="1"/>
      <w:numFmt w:val="lowerRoman"/>
      <w:lvlText w:val="%6."/>
      <w:lvlJc w:val="right"/>
      <w:pPr>
        <w:ind w:left="4354" w:hanging="180"/>
      </w:pPr>
    </w:lvl>
    <w:lvl w:ilvl="6" w:tplc="2000000F" w:tentative="1">
      <w:start w:val="1"/>
      <w:numFmt w:val="decimal"/>
      <w:lvlText w:val="%7."/>
      <w:lvlJc w:val="left"/>
      <w:pPr>
        <w:ind w:left="5074" w:hanging="360"/>
      </w:pPr>
    </w:lvl>
    <w:lvl w:ilvl="7" w:tplc="20000019" w:tentative="1">
      <w:start w:val="1"/>
      <w:numFmt w:val="lowerLetter"/>
      <w:lvlText w:val="%8."/>
      <w:lvlJc w:val="left"/>
      <w:pPr>
        <w:ind w:left="5794" w:hanging="360"/>
      </w:pPr>
    </w:lvl>
    <w:lvl w:ilvl="8" w:tplc="2000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 w15:restartNumberingAfterBreak="0">
    <w:nsid w:val="0D3A168C"/>
    <w:multiLevelType w:val="hybridMultilevel"/>
    <w:tmpl w:val="5BF8BD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27C6C"/>
    <w:multiLevelType w:val="hybridMultilevel"/>
    <w:tmpl w:val="11D2FFE6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FB49F8"/>
    <w:multiLevelType w:val="hybridMultilevel"/>
    <w:tmpl w:val="D96E12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234639"/>
    <w:multiLevelType w:val="hybridMultilevel"/>
    <w:tmpl w:val="768E9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54315615">
    <w:abstractNumId w:val="0"/>
  </w:num>
  <w:num w:numId="2" w16cid:durableId="4219985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944497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25773339">
    <w:abstractNumId w:val="1"/>
  </w:num>
  <w:num w:numId="5" w16cid:durableId="12659178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62F"/>
    <w:rsid w:val="000142FB"/>
    <w:rsid w:val="00021A27"/>
    <w:rsid w:val="00031701"/>
    <w:rsid w:val="00034C57"/>
    <w:rsid w:val="000369B5"/>
    <w:rsid w:val="00042501"/>
    <w:rsid w:val="00046E4D"/>
    <w:rsid w:val="0006726E"/>
    <w:rsid w:val="000724F5"/>
    <w:rsid w:val="00091311"/>
    <w:rsid w:val="000F65F6"/>
    <w:rsid w:val="00107354"/>
    <w:rsid w:val="00145228"/>
    <w:rsid w:val="001848A8"/>
    <w:rsid w:val="00186DE6"/>
    <w:rsid w:val="00193DD2"/>
    <w:rsid w:val="001A26D8"/>
    <w:rsid w:val="001C1A07"/>
    <w:rsid w:val="001C49DD"/>
    <w:rsid w:val="001C59A4"/>
    <w:rsid w:val="001C5AE3"/>
    <w:rsid w:val="001C70DF"/>
    <w:rsid w:val="001D089A"/>
    <w:rsid w:val="001E0EB9"/>
    <w:rsid w:val="001F52DC"/>
    <w:rsid w:val="001F6155"/>
    <w:rsid w:val="00206A31"/>
    <w:rsid w:val="00212849"/>
    <w:rsid w:val="00215985"/>
    <w:rsid w:val="00216A6F"/>
    <w:rsid w:val="00247475"/>
    <w:rsid w:val="00260AF0"/>
    <w:rsid w:val="00284F45"/>
    <w:rsid w:val="0028724D"/>
    <w:rsid w:val="002C5FCF"/>
    <w:rsid w:val="002D61AF"/>
    <w:rsid w:val="002D71B0"/>
    <w:rsid w:val="002F7464"/>
    <w:rsid w:val="00304EAF"/>
    <w:rsid w:val="00312CB9"/>
    <w:rsid w:val="00315A41"/>
    <w:rsid w:val="00350353"/>
    <w:rsid w:val="00350AED"/>
    <w:rsid w:val="00365114"/>
    <w:rsid w:val="00366F75"/>
    <w:rsid w:val="003711AB"/>
    <w:rsid w:val="00377D9A"/>
    <w:rsid w:val="0038608B"/>
    <w:rsid w:val="00422633"/>
    <w:rsid w:val="0044593A"/>
    <w:rsid w:val="004651EE"/>
    <w:rsid w:val="004668D6"/>
    <w:rsid w:val="00476967"/>
    <w:rsid w:val="00493031"/>
    <w:rsid w:val="00493BF5"/>
    <w:rsid w:val="00495DCB"/>
    <w:rsid w:val="004C4BDE"/>
    <w:rsid w:val="004D25DE"/>
    <w:rsid w:val="004F511F"/>
    <w:rsid w:val="004F7613"/>
    <w:rsid w:val="00535C6C"/>
    <w:rsid w:val="005522DF"/>
    <w:rsid w:val="00561E51"/>
    <w:rsid w:val="0058180D"/>
    <w:rsid w:val="005D25E9"/>
    <w:rsid w:val="006010BE"/>
    <w:rsid w:val="0061169B"/>
    <w:rsid w:val="0062281D"/>
    <w:rsid w:val="00634266"/>
    <w:rsid w:val="00634897"/>
    <w:rsid w:val="00650B9D"/>
    <w:rsid w:val="00671C3D"/>
    <w:rsid w:val="00672795"/>
    <w:rsid w:val="006A54E0"/>
    <w:rsid w:val="006B1430"/>
    <w:rsid w:val="006B4131"/>
    <w:rsid w:val="006D0B0A"/>
    <w:rsid w:val="006F4CAE"/>
    <w:rsid w:val="0070477E"/>
    <w:rsid w:val="00712EF6"/>
    <w:rsid w:val="00715CA8"/>
    <w:rsid w:val="0072725A"/>
    <w:rsid w:val="007431FA"/>
    <w:rsid w:val="00765C76"/>
    <w:rsid w:val="007740E4"/>
    <w:rsid w:val="007947AA"/>
    <w:rsid w:val="007B1756"/>
    <w:rsid w:val="007C72E7"/>
    <w:rsid w:val="007D611B"/>
    <w:rsid w:val="007F0B8E"/>
    <w:rsid w:val="00801D82"/>
    <w:rsid w:val="00826F1F"/>
    <w:rsid w:val="0085787C"/>
    <w:rsid w:val="0086256C"/>
    <w:rsid w:val="008D3C03"/>
    <w:rsid w:val="008F2535"/>
    <w:rsid w:val="00904848"/>
    <w:rsid w:val="0090713A"/>
    <w:rsid w:val="00913461"/>
    <w:rsid w:val="0092307E"/>
    <w:rsid w:val="0092634F"/>
    <w:rsid w:val="00963B5D"/>
    <w:rsid w:val="00963F5D"/>
    <w:rsid w:val="00973631"/>
    <w:rsid w:val="00981FA1"/>
    <w:rsid w:val="009D5282"/>
    <w:rsid w:val="009F05E7"/>
    <w:rsid w:val="00A06B21"/>
    <w:rsid w:val="00A130D4"/>
    <w:rsid w:val="00A25354"/>
    <w:rsid w:val="00A256CE"/>
    <w:rsid w:val="00A41420"/>
    <w:rsid w:val="00A42347"/>
    <w:rsid w:val="00A77A9B"/>
    <w:rsid w:val="00A92E07"/>
    <w:rsid w:val="00AD1636"/>
    <w:rsid w:val="00B00B88"/>
    <w:rsid w:val="00B03806"/>
    <w:rsid w:val="00B16192"/>
    <w:rsid w:val="00B21B3C"/>
    <w:rsid w:val="00B30A62"/>
    <w:rsid w:val="00B32BF9"/>
    <w:rsid w:val="00B33228"/>
    <w:rsid w:val="00B33CE3"/>
    <w:rsid w:val="00B45019"/>
    <w:rsid w:val="00B47780"/>
    <w:rsid w:val="00B82EF6"/>
    <w:rsid w:val="00BC7043"/>
    <w:rsid w:val="00BC75BD"/>
    <w:rsid w:val="00BD6F97"/>
    <w:rsid w:val="00BE54E3"/>
    <w:rsid w:val="00BE5EF3"/>
    <w:rsid w:val="00C367A9"/>
    <w:rsid w:val="00C42313"/>
    <w:rsid w:val="00C452A1"/>
    <w:rsid w:val="00C47FC4"/>
    <w:rsid w:val="00C52AE3"/>
    <w:rsid w:val="00C6385F"/>
    <w:rsid w:val="00C74C9F"/>
    <w:rsid w:val="00CA089A"/>
    <w:rsid w:val="00CA3DBB"/>
    <w:rsid w:val="00CC39BE"/>
    <w:rsid w:val="00CF2972"/>
    <w:rsid w:val="00D101FD"/>
    <w:rsid w:val="00D37541"/>
    <w:rsid w:val="00D4205A"/>
    <w:rsid w:val="00D47A54"/>
    <w:rsid w:val="00D55A7C"/>
    <w:rsid w:val="00D57FD0"/>
    <w:rsid w:val="00D65977"/>
    <w:rsid w:val="00D75CA7"/>
    <w:rsid w:val="00D8240F"/>
    <w:rsid w:val="00D93621"/>
    <w:rsid w:val="00DA4162"/>
    <w:rsid w:val="00DB3778"/>
    <w:rsid w:val="00DD64CB"/>
    <w:rsid w:val="00DF762F"/>
    <w:rsid w:val="00E16E43"/>
    <w:rsid w:val="00E17F84"/>
    <w:rsid w:val="00E242FD"/>
    <w:rsid w:val="00E426B2"/>
    <w:rsid w:val="00E4531B"/>
    <w:rsid w:val="00E558A9"/>
    <w:rsid w:val="00E66AAE"/>
    <w:rsid w:val="00E909AE"/>
    <w:rsid w:val="00E94689"/>
    <w:rsid w:val="00EB5674"/>
    <w:rsid w:val="00EC6704"/>
    <w:rsid w:val="00ED5ACC"/>
    <w:rsid w:val="00EE1093"/>
    <w:rsid w:val="00EF1BDC"/>
    <w:rsid w:val="00EF357E"/>
    <w:rsid w:val="00F00426"/>
    <w:rsid w:val="00F31205"/>
    <w:rsid w:val="00F454B4"/>
    <w:rsid w:val="00F50E20"/>
    <w:rsid w:val="00F6061D"/>
    <w:rsid w:val="00F6404F"/>
    <w:rsid w:val="00F85580"/>
    <w:rsid w:val="00FA5569"/>
    <w:rsid w:val="00FD30B1"/>
    <w:rsid w:val="00FF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00306"/>
  <w15:chartTrackingRefBased/>
  <w15:docId w15:val="{FC923BA3-343E-4E5E-B9D4-2A833E878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7A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1E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558A9"/>
    <w:pPr>
      <w:spacing w:before="100" w:beforeAutospacing="1" w:after="100" w:afterAutospacing="1"/>
    </w:pPr>
    <w:rPr>
      <w:lang w:val="ru-RU" w:eastAsia="ru-RU"/>
    </w:rPr>
  </w:style>
  <w:style w:type="paragraph" w:styleId="a5">
    <w:name w:val="No Spacing"/>
    <w:uiPriority w:val="1"/>
    <w:qFormat/>
    <w:rsid w:val="00963B5D"/>
    <w:pPr>
      <w:spacing w:after="0" w:line="240" w:lineRule="auto"/>
    </w:pPr>
    <w:rPr>
      <w:kern w:val="0"/>
      <w:lang w:val="ru-RU"/>
      <w14:ligatures w14:val="none"/>
    </w:rPr>
  </w:style>
  <w:style w:type="character" w:customStyle="1" w:styleId="a6">
    <w:name w:val="Основний текст з відступом Знак"/>
    <w:link w:val="a7"/>
    <w:locked/>
    <w:rsid w:val="00193DD2"/>
    <w:rPr>
      <w:sz w:val="28"/>
      <w:lang w:val="uk-UA" w:eastAsia="ru-RU"/>
    </w:rPr>
  </w:style>
  <w:style w:type="paragraph" w:styleId="a7">
    <w:name w:val="Body Text Indent"/>
    <w:basedOn w:val="a"/>
    <w:link w:val="a6"/>
    <w:rsid w:val="00193DD2"/>
    <w:pPr>
      <w:spacing w:line="360" w:lineRule="exact"/>
      <w:ind w:firstLine="720"/>
      <w:jc w:val="both"/>
    </w:pPr>
    <w:rPr>
      <w:rFonts w:asciiTheme="minorHAnsi" w:eastAsiaTheme="minorHAnsi" w:hAnsiTheme="minorHAnsi" w:cstheme="minorBidi"/>
      <w:kern w:val="2"/>
      <w:sz w:val="28"/>
      <w:szCs w:val="22"/>
      <w:lang w:eastAsia="ru-RU"/>
      <w14:ligatures w14:val="standardContextual"/>
    </w:rPr>
  </w:style>
  <w:style w:type="character" w:customStyle="1" w:styleId="1">
    <w:name w:val="Основной текст с отступом Знак1"/>
    <w:basedOn w:val="a0"/>
    <w:uiPriority w:val="99"/>
    <w:semiHidden/>
    <w:rsid w:val="00193DD2"/>
    <w:rPr>
      <w:rFonts w:ascii="Times New Roman" w:eastAsia="Times New Roman" w:hAnsi="Times New Roman" w:cs="Times New Roman"/>
      <w:kern w:val="0"/>
      <w:sz w:val="24"/>
      <w:szCs w:val="24"/>
      <w:lang w:val="uk-UA" w:eastAsia="uk-UA"/>
      <w14:ligatures w14:val="none"/>
    </w:rPr>
  </w:style>
  <w:style w:type="character" w:styleId="a8">
    <w:name w:val="Strong"/>
    <w:uiPriority w:val="22"/>
    <w:qFormat/>
    <w:rsid w:val="00EE1093"/>
    <w:rPr>
      <w:b/>
      <w:bCs/>
    </w:rPr>
  </w:style>
  <w:style w:type="character" w:styleId="a9">
    <w:name w:val="annotation reference"/>
    <w:basedOn w:val="a0"/>
    <w:uiPriority w:val="99"/>
    <w:semiHidden/>
    <w:unhideWhenUsed/>
    <w:rsid w:val="00046E4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46E4D"/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046E4D"/>
    <w:rPr>
      <w:rFonts w:ascii="Times New Roman" w:eastAsia="Times New Roman" w:hAnsi="Times New Roman" w:cs="Times New Roman"/>
      <w:kern w:val="0"/>
      <w:sz w:val="20"/>
      <w:szCs w:val="20"/>
      <w:lang w:eastAsia="uk-UA"/>
      <w14:ligatures w14:val="none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46E4D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046E4D"/>
    <w:rPr>
      <w:rFonts w:ascii="Times New Roman" w:eastAsia="Times New Roman" w:hAnsi="Times New Roman" w:cs="Times New Roman"/>
      <w:b/>
      <w:bCs/>
      <w:kern w:val="0"/>
      <w:sz w:val="20"/>
      <w:szCs w:val="20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AE2C1-AC2D-421B-A724-77D70ED93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1</Pages>
  <Words>1310</Words>
  <Characters>748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2025-11-17T09:08:00Z</cp:lastPrinted>
  <dcterms:created xsi:type="dcterms:W3CDTF">2025-11-17T08:39:00Z</dcterms:created>
  <dcterms:modified xsi:type="dcterms:W3CDTF">2025-11-20T14:41:00Z</dcterms:modified>
</cp:coreProperties>
</file>