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3D" w:rsidRPr="008A09BE" w:rsidRDefault="0093493D" w:rsidP="009D564A">
      <w:pPr>
        <w:ind w:firstLine="54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3493D" w:rsidRPr="008A09BE" w:rsidRDefault="0093493D" w:rsidP="0093493D">
      <w:pPr>
        <w:ind w:firstLine="540"/>
        <w:jc w:val="center"/>
        <w:rPr>
          <w:b/>
          <w:noProof/>
          <w:szCs w:val="28"/>
          <w:lang w:val="uk-UA"/>
        </w:rPr>
      </w:pPr>
    </w:p>
    <w:p w:rsidR="0093493D" w:rsidRPr="008A09BE" w:rsidRDefault="0093493D" w:rsidP="0093493D">
      <w:pPr>
        <w:rPr>
          <w:noProof/>
          <w:sz w:val="16"/>
          <w:szCs w:val="16"/>
          <w:lang w:val="uk-UA"/>
        </w:rPr>
      </w:pPr>
    </w:p>
    <w:p w:rsidR="0093493D" w:rsidRPr="008A09BE" w:rsidRDefault="0093493D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93493D" w:rsidRPr="008A09BE" w:rsidRDefault="0093493D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93493D" w:rsidRPr="008A09BE" w:rsidRDefault="0093493D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93493D" w:rsidRPr="008A09BE" w:rsidRDefault="0093493D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C716A4" w:rsidRPr="008A09BE" w:rsidRDefault="00C716A4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C716A4" w:rsidRPr="008A09BE" w:rsidRDefault="00C716A4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4F32C8" w:rsidRPr="008A09BE" w:rsidRDefault="004F32C8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4F32C8" w:rsidRPr="008A09BE" w:rsidRDefault="004F32C8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66751A" w:rsidRDefault="0066751A" w:rsidP="0066751A">
      <w:pPr>
        <w:pStyle w:val="a3"/>
        <w:shd w:val="clear" w:color="auto" w:fill="FFFFFF"/>
        <w:spacing w:before="0" w:beforeAutospacing="0" w:after="0" w:afterAutospacing="0"/>
        <w:ind w:left="426" w:right="5527"/>
        <w:jc w:val="both"/>
        <w:rPr>
          <w:rStyle w:val="a4"/>
          <w:b w:val="0"/>
          <w:color w:val="000000" w:themeColor="text1"/>
          <w:sz w:val="28"/>
          <w:szCs w:val="28"/>
          <w:lang w:val="uk-UA"/>
        </w:rPr>
      </w:pPr>
    </w:p>
    <w:p w:rsidR="0093493D" w:rsidRPr="008A09BE" w:rsidRDefault="0066751A" w:rsidP="0066751A">
      <w:pPr>
        <w:pStyle w:val="a3"/>
        <w:shd w:val="clear" w:color="auto" w:fill="FFFFFF"/>
        <w:spacing w:before="0" w:beforeAutospacing="0" w:after="0" w:afterAutospacing="0"/>
        <w:ind w:left="426" w:right="5527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Про затвердження </w:t>
      </w:r>
      <w:r w:rsidR="00307A84" w:rsidRPr="008A09BE"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Програми </w:t>
      </w:r>
      <w:r w:rsidR="0093493D" w:rsidRPr="008A09BE"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«Безпечний Авангард» на </w:t>
      </w:r>
      <w:r w:rsidR="00F52509" w:rsidRPr="008A09BE">
        <w:rPr>
          <w:rStyle w:val="a4"/>
          <w:b w:val="0"/>
          <w:color w:val="000000" w:themeColor="text1"/>
          <w:sz w:val="28"/>
          <w:szCs w:val="28"/>
          <w:lang w:val="uk-UA"/>
        </w:rPr>
        <w:t>2026</w:t>
      </w:r>
      <w:r w:rsidR="0093493D" w:rsidRPr="008A09BE"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рік</w:t>
      </w:r>
    </w:p>
    <w:p w:rsidR="0093493D" w:rsidRPr="008A09BE" w:rsidRDefault="0093493D" w:rsidP="0066751A">
      <w:pPr>
        <w:jc w:val="both"/>
        <w:rPr>
          <w:noProof/>
          <w:color w:val="000000" w:themeColor="text1"/>
          <w:szCs w:val="28"/>
          <w:lang w:val="uk-UA"/>
        </w:rPr>
      </w:pPr>
    </w:p>
    <w:p w:rsidR="0093493D" w:rsidRPr="008A09BE" w:rsidRDefault="0093493D" w:rsidP="00307A84">
      <w:pPr>
        <w:shd w:val="clear" w:color="auto" w:fill="FFFFFF"/>
        <w:spacing w:after="0" w:line="276" w:lineRule="auto"/>
        <w:ind w:left="426" w:firstLine="851"/>
        <w:jc w:val="both"/>
        <w:textAlignment w:val="baseline"/>
        <w:rPr>
          <w:rFonts w:ascii="Times New Roman" w:hAnsi="Times New Roman" w:cs="Times New Roman"/>
          <w:b/>
          <w:color w:val="2E2E2E"/>
          <w:sz w:val="28"/>
          <w:szCs w:val="28"/>
          <w:lang w:val="uk-UA"/>
        </w:rPr>
      </w:pPr>
      <w:r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</w:t>
      </w:r>
      <w:r w:rsid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норм </w:t>
      </w:r>
      <w:proofErr w:type="spellStart"/>
      <w:r w:rsid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ст.ст</w:t>
      </w:r>
      <w:proofErr w:type="spellEnd"/>
      <w:r w:rsid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10, 25, 26, 59 </w:t>
      </w:r>
      <w:r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місцеве самоврядування в Україні», ст.</w:t>
      </w:r>
      <w:r w:rsid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91 Бюджетного кодексу України, </w:t>
      </w:r>
      <w:r w:rsidRPr="008A0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запобігання та припинення адміністративних правопорушень і </w:t>
      </w:r>
      <w:r w:rsidR="00F52509" w:rsidRPr="008A0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злочинів, </w:t>
      </w:r>
      <w:r w:rsidRPr="008A0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захисту життя та здоров’я громадян, інтересів суспільства і держави від протиправних посягань,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враховуючи</w:t>
      </w:r>
      <w:r w:rsidR="00981BCC"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рекомендаці</w:t>
      </w:r>
      <w:r w:rsid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="00981BCC"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постійної комісії 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4F32C8" w:rsidRPr="008A09BE">
        <w:rPr>
          <w:rFonts w:ascii="Times New Roman" w:hAnsi="Times New Roman" w:cs="Times New Roman"/>
          <w:b/>
          <w:bCs/>
          <w:color w:val="2E2E2E"/>
          <w:sz w:val="28"/>
          <w:szCs w:val="28"/>
          <w:lang w:val="uk-UA"/>
        </w:rPr>
        <w:t xml:space="preserve"> </w:t>
      </w:r>
      <w:r w:rsidR="008A09BE">
        <w:rPr>
          <w:rFonts w:ascii="Times New Roman" w:hAnsi="Times New Roman" w:cs="Times New Roman"/>
          <w:b/>
          <w:bCs/>
          <w:color w:val="2E2E2E"/>
          <w:sz w:val="28"/>
          <w:szCs w:val="28"/>
          <w:lang w:val="uk-UA"/>
        </w:rPr>
        <w:t xml:space="preserve"> </w:t>
      </w:r>
      <w:r w:rsidR="008A09BE"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Авангардівська селищна рада</w:t>
      </w:r>
      <w:r w:rsidR="008A09BE" w:rsidRPr="008A09BE">
        <w:rPr>
          <w:lang w:val="uk-UA"/>
        </w:rPr>
        <w:t xml:space="preserve"> </w:t>
      </w:r>
      <w:r w:rsidR="004F32C8" w:rsidRPr="008A09BE">
        <w:rPr>
          <w:rFonts w:ascii="Times New Roman" w:hAnsi="Times New Roman" w:cs="Times New Roman"/>
          <w:b/>
          <w:bCs/>
          <w:color w:val="2E2E2E"/>
          <w:sz w:val="28"/>
          <w:szCs w:val="28"/>
          <w:lang w:val="uk-UA"/>
        </w:rPr>
        <w:t>ВИРІШИЛА:</w:t>
      </w:r>
      <w:r w:rsidR="004F32C8" w:rsidRPr="008A09BE">
        <w:rPr>
          <w:rFonts w:ascii="Times New Roman" w:hAnsi="Times New Roman" w:cs="Times New Roman"/>
          <w:b/>
          <w:color w:val="2E2E2E"/>
          <w:sz w:val="28"/>
          <w:szCs w:val="28"/>
          <w:lang w:val="uk-UA"/>
        </w:rPr>
        <w:t> </w:t>
      </w:r>
    </w:p>
    <w:p w:rsidR="00307A84" w:rsidRPr="008A09BE" w:rsidRDefault="00307A84" w:rsidP="00307A84">
      <w:pPr>
        <w:shd w:val="clear" w:color="auto" w:fill="FFFFFF"/>
        <w:spacing w:after="0" w:line="276" w:lineRule="auto"/>
        <w:ind w:left="426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93D" w:rsidRPr="008A09BE" w:rsidRDefault="00307A84" w:rsidP="00307A84">
      <w:pPr>
        <w:shd w:val="clear" w:color="auto" w:fill="FFFFFF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490FDE"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Затвердити Програму</w:t>
      </w:r>
      <w:r w:rsidR="0093493D"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«Безпечний Авангард»</w:t>
      </w:r>
      <w:r w:rsidR="00F52509"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2026</w:t>
      </w:r>
      <w:r w:rsidR="0093493D"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 </w:t>
      </w:r>
      <w:r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викласти її </w:t>
      </w:r>
      <w:r w:rsidR="0093493D"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4F32C8"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гідно з додатком №1 (додається).</w:t>
      </w:r>
    </w:p>
    <w:p w:rsidR="0093493D" w:rsidRPr="008A09BE" w:rsidRDefault="0093493D" w:rsidP="00307A84">
      <w:pPr>
        <w:pStyle w:val="2"/>
        <w:keepLines w:val="0"/>
        <w:autoSpaceDE w:val="0"/>
        <w:autoSpaceDN w:val="0"/>
        <w:spacing w:before="240" w:after="60" w:line="240" w:lineRule="auto"/>
        <w:ind w:left="426" w:firstLine="708"/>
        <w:jc w:val="both"/>
        <w:rPr>
          <w:rFonts w:ascii="Times New Roman" w:hAnsi="Times New Roman" w:cs="Times New Roman"/>
          <w:b w:val="0"/>
          <w:i/>
          <w:sz w:val="28"/>
          <w:szCs w:val="28"/>
          <w:lang w:val="uk-UA"/>
        </w:rPr>
      </w:pPr>
      <w:r w:rsidRPr="008A09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A09BE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2.</w:t>
      </w:r>
      <w:r w:rsidRPr="008A09BE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Pr="008A09BE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.</w:t>
      </w:r>
    </w:p>
    <w:p w:rsidR="0093493D" w:rsidRPr="008A09BE" w:rsidRDefault="0093493D" w:rsidP="00307A84">
      <w:pPr>
        <w:shd w:val="clear" w:color="auto" w:fill="FFFFFF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716A4" w:rsidRPr="008A09BE" w:rsidRDefault="00C716A4" w:rsidP="0066751A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3493D" w:rsidRPr="008A09BE" w:rsidRDefault="0093493D" w:rsidP="00307A84">
      <w:pPr>
        <w:shd w:val="clear" w:color="auto" w:fill="FFFFFF"/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A09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Селищний голова                                                       Сергій ХРУСТОВСЬКИЙ</w:t>
      </w:r>
    </w:p>
    <w:p w:rsidR="0066751A" w:rsidRDefault="0066751A" w:rsidP="0066751A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</w:t>
      </w:r>
    </w:p>
    <w:p w:rsidR="0066751A" w:rsidRPr="008A09BE" w:rsidRDefault="0066751A" w:rsidP="0066751A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Pr="008A09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4075</w:t>
      </w:r>
      <w:r w:rsidRPr="008A09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-VIІІ</w:t>
      </w:r>
    </w:p>
    <w:p w:rsidR="0066751A" w:rsidRPr="008A09BE" w:rsidRDefault="0066751A" w:rsidP="0066751A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Pr="008A09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19</w:t>
      </w:r>
      <w:r w:rsidRPr="008A09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.12.2025</w:t>
      </w:r>
    </w:p>
    <w:p w:rsidR="0093493D" w:rsidRPr="008A09BE" w:rsidRDefault="0093493D" w:rsidP="0093493D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58AB" w:rsidRPr="008A09BE" w:rsidRDefault="004558AB" w:rsidP="0093493D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0FDE" w:rsidRPr="008A09BE" w:rsidRDefault="00490FDE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90FDE" w:rsidRPr="008A09BE" w:rsidRDefault="00490FDE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742FA" w:rsidRPr="008A09BE" w:rsidRDefault="003742FA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742FA" w:rsidRPr="008A09BE" w:rsidRDefault="003742FA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742FA" w:rsidRPr="008A09BE" w:rsidRDefault="003742FA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3493D" w:rsidRPr="0066751A" w:rsidRDefault="004F35C7" w:rsidP="0066751A">
      <w:pPr>
        <w:pStyle w:val="a8"/>
        <w:jc w:val="right"/>
        <w:rPr>
          <w:rFonts w:ascii="Times New Roman" w:hAnsi="Times New Roman" w:cs="Times New Roman"/>
          <w:lang w:val="uk-UA"/>
        </w:rPr>
      </w:pPr>
      <w:r w:rsidRPr="008A09BE">
        <w:rPr>
          <w:lang w:val="uk-UA"/>
        </w:rPr>
        <w:t xml:space="preserve"> </w:t>
      </w:r>
      <w:r w:rsidR="0093493D" w:rsidRPr="008A09BE">
        <w:rPr>
          <w:rFonts w:ascii="Times New Roman" w:hAnsi="Times New Roman" w:cs="Times New Roman"/>
          <w:lang w:val="uk-UA"/>
        </w:rPr>
        <w:t>Додаток №1</w:t>
      </w:r>
      <w:r w:rsidR="0066751A">
        <w:rPr>
          <w:rFonts w:ascii="Times New Roman" w:hAnsi="Times New Roman" w:cs="Times New Roman"/>
          <w:lang w:val="uk-UA"/>
        </w:rPr>
        <w:t xml:space="preserve">до рішення </w:t>
      </w:r>
      <w:r w:rsidR="0066751A" w:rsidRPr="008A09BE">
        <w:rPr>
          <w:rFonts w:ascii="Times New Roman" w:hAnsi="Times New Roman" w:cs="Times New Roman"/>
          <w:lang w:val="uk-UA"/>
        </w:rPr>
        <w:t xml:space="preserve"> </w:t>
      </w:r>
    </w:p>
    <w:p w:rsidR="0093493D" w:rsidRPr="008A09BE" w:rsidRDefault="00307A84" w:rsidP="004F32C8">
      <w:pPr>
        <w:pStyle w:val="a8"/>
        <w:jc w:val="right"/>
        <w:rPr>
          <w:rFonts w:ascii="Times New Roman" w:hAnsi="Times New Roman" w:cs="Times New Roman"/>
          <w:lang w:val="uk-UA"/>
        </w:rPr>
      </w:pPr>
      <w:r w:rsidRPr="008A09BE">
        <w:rPr>
          <w:rFonts w:ascii="Times New Roman" w:hAnsi="Times New Roman" w:cs="Times New Roman"/>
          <w:lang w:val="uk-UA"/>
        </w:rPr>
        <w:t xml:space="preserve">від </w:t>
      </w:r>
      <w:r w:rsidR="00F0438F">
        <w:rPr>
          <w:rFonts w:ascii="Times New Roman" w:hAnsi="Times New Roman" w:cs="Times New Roman"/>
          <w:lang w:val="uk-UA"/>
        </w:rPr>
        <w:t>19</w:t>
      </w:r>
      <w:r w:rsidR="00CD5384" w:rsidRPr="008A09BE">
        <w:rPr>
          <w:rFonts w:ascii="Times New Roman" w:hAnsi="Times New Roman" w:cs="Times New Roman"/>
          <w:lang w:val="uk-UA"/>
        </w:rPr>
        <w:t>.12.</w:t>
      </w:r>
      <w:r w:rsidR="00654DFC" w:rsidRPr="008A09BE">
        <w:rPr>
          <w:rFonts w:ascii="Times New Roman" w:hAnsi="Times New Roman" w:cs="Times New Roman"/>
          <w:lang w:val="uk-UA"/>
        </w:rPr>
        <w:t>2025</w:t>
      </w:r>
      <w:r w:rsidR="0093493D" w:rsidRPr="008A09BE">
        <w:rPr>
          <w:rFonts w:ascii="Times New Roman" w:hAnsi="Times New Roman" w:cs="Times New Roman"/>
          <w:lang w:val="uk-UA"/>
        </w:rPr>
        <w:t xml:space="preserve"> року №</w:t>
      </w:r>
      <w:r w:rsidR="00981BCC" w:rsidRPr="008A09BE">
        <w:rPr>
          <w:rFonts w:ascii="Times New Roman" w:hAnsi="Times New Roman" w:cs="Times New Roman"/>
          <w:lang w:val="uk-UA"/>
        </w:rPr>
        <w:t xml:space="preserve"> </w:t>
      </w:r>
      <w:r w:rsidR="00F0438F">
        <w:rPr>
          <w:rFonts w:ascii="Times New Roman" w:hAnsi="Times New Roman" w:cs="Times New Roman"/>
          <w:lang w:val="uk-UA"/>
        </w:rPr>
        <w:t>4075</w:t>
      </w:r>
      <w:r w:rsidR="0093493D" w:rsidRPr="008A09BE">
        <w:rPr>
          <w:rFonts w:ascii="Times New Roman" w:hAnsi="Times New Roman" w:cs="Times New Roman"/>
          <w:lang w:val="uk-UA"/>
        </w:rPr>
        <w:t>-VIІІ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140" w:lineRule="exact"/>
        <w:ind w:right="-22"/>
        <w:rPr>
          <w:color w:val="000000"/>
          <w:sz w:val="20"/>
          <w:szCs w:val="24"/>
          <w:lang w:val="uk-UA"/>
        </w:rPr>
      </w:pPr>
      <w:r w:rsidRPr="008A09BE">
        <w:rPr>
          <w:color w:val="000000"/>
          <w:sz w:val="20"/>
          <w:szCs w:val="24"/>
          <w:lang w:val="uk-UA"/>
        </w:rPr>
        <w:t xml:space="preserve"> </w:t>
      </w:r>
    </w:p>
    <w:p w:rsidR="0093493D" w:rsidRPr="008A09BE" w:rsidRDefault="0066751A" w:rsidP="0066751A">
      <w:pPr>
        <w:widowControl w:val="0"/>
        <w:autoSpaceDE w:val="0"/>
        <w:autoSpaceDN w:val="0"/>
        <w:adjustRightInd w:val="0"/>
        <w:spacing w:line="360" w:lineRule="exact"/>
        <w:ind w:left="4078" w:right="-38"/>
        <w:rPr>
          <w:rFonts w:ascii="Times New Roman" w:hAnsi="Times New Roman" w:cs="Times New Roman"/>
          <w:b/>
          <w:color w:val="000000"/>
          <w:sz w:val="32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32"/>
          <w:szCs w:val="24"/>
          <w:lang w:val="uk-UA"/>
        </w:rPr>
        <w:t xml:space="preserve"> </w:t>
      </w:r>
      <w:r w:rsidR="0093493D" w:rsidRPr="008A09BE">
        <w:rPr>
          <w:rFonts w:ascii="Times New Roman" w:hAnsi="Times New Roman" w:cs="Times New Roman"/>
          <w:b/>
          <w:color w:val="000000"/>
          <w:sz w:val="32"/>
          <w:szCs w:val="24"/>
          <w:lang w:val="uk-UA"/>
        </w:rPr>
        <w:t>ПРОГРАМА</w:t>
      </w:r>
    </w:p>
    <w:p w:rsidR="0093493D" w:rsidRPr="008A09BE" w:rsidRDefault="004F35C7" w:rsidP="0066751A">
      <w:pPr>
        <w:widowControl w:val="0"/>
        <w:autoSpaceDE w:val="0"/>
        <w:autoSpaceDN w:val="0"/>
        <w:adjustRightInd w:val="0"/>
        <w:spacing w:line="380" w:lineRule="exact"/>
        <w:ind w:left="1759" w:right="1375"/>
        <w:jc w:val="center"/>
        <w:rPr>
          <w:rFonts w:ascii="Times New Roman" w:hAnsi="Times New Roman" w:cs="Times New Roman"/>
          <w:b/>
          <w:color w:val="000000"/>
          <w:sz w:val="32"/>
          <w:szCs w:val="24"/>
          <w:lang w:val="uk-UA"/>
        </w:rPr>
      </w:pPr>
      <w:r w:rsidRPr="008A09BE">
        <w:rPr>
          <w:rFonts w:ascii="Times New Roman" w:hAnsi="Times New Roman" w:cs="Times New Roman"/>
          <w:b/>
          <w:color w:val="000000"/>
          <w:sz w:val="32"/>
          <w:szCs w:val="24"/>
          <w:lang w:val="uk-UA"/>
        </w:rPr>
        <w:t>«Безпечний Авангард»</w:t>
      </w:r>
    </w:p>
    <w:p w:rsidR="0093493D" w:rsidRPr="008A09BE" w:rsidRDefault="00654DFC" w:rsidP="0066751A">
      <w:pPr>
        <w:widowControl w:val="0"/>
        <w:autoSpaceDE w:val="0"/>
        <w:autoSpaceDN w:val="0"/>
        <w:adjustRightInd w:val="0"/>
        <w:spacing w:line="380" w:lineRule="exact"/>
        <w:ind w:left="1759" w:right="1375"/>
        <w:jc w:val="center"/>
        <w:rPr>
          <w:rFonts w:ascii="Times New Roman" w:hAnsi="Times New Roman" w:cs="Times New Roman"/>
          <w:b/>
          <w:color w:val="000000"/>
          <w:sz w:val="32"/>
          <w:szCs w:val="24"/>
          <w:lang w:val="uk-UA"/>
        </w:rPr>
      </w:pPr>
      <w:r w:rsidRPr="008A09BE">
        <w:rPr>
          <w:rFonts w:ascii="Times New Roman" w:hAnsi="Times New Roman" w:cs="Times New Roman"/>
          <w:b/>
          <w:color w:val="000000"/>
          <w:sz w:val="32"/>
          <w:szCs w:val="24"/>
          <w:lang w:val="uk-UA"/>
        </w:rPr>
        <w:t>на 2026</w:t>
      </w:r>
      <w:r w:rsidR="0093493D" w:rsidRPr="008A09BE">
        <w:rPr>
          <w:rFonts w:ascii="Times New Roman" w:hAnsi="Times New Roman" w:cs="Times New Roman"/>
          <w:b/>
          <w:color w:val="000000"/>
          <w:sz w:val="32"/>
          <w:szCs w:val="24"/>
          <w:lang w:val="uk-UA"/>
        </w:rPr>
        <w:t xml:space="preserve"> рік</w:t>
      </w: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  <w:lang w:val="uk-UA"/>
        </w:rPr>
      </w:pP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  <w:lang w:val="uk-UA"/>
        </w:rPr>
      </w:pP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  <w:lang w:val="uk-UA"/>
        </w:rPr>
      </w:pP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  <w:lang w:val="uk-UA"/>
        </w:rPr>
      </w:pP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  <w:lang w:val="uk-UA"/>
        </w:rPr>
      </w:pP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  <w:lang w:val="uk-UA"/>
        </w:rPr>
      </w:pPr>
    </w:p>
    <w:p w:rsidR="0093493D" w:rsidRPr="008A09BE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  <w:lang w:val="uk-UA"/>
        </w:rPr>
      </w:pPr>
    </w:p>
    <w:p w:rsidR="009D564A" w:rsidRPr="008A09BE" w:rsidRDefault="009D564A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  <w:lang w:val="uk-UA"/>
        </w:rPr>
      </w:pPr>
    </w:p>
    <w:p w:rsidR="009D564A" w:rsidRPr="008A09BE" w:rsidRDefault="009D564A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  <w:lang w:val="uk-UA"/>
        </w:rPr>
      </w:pPr>
    </w:p>
    <w:p w:rsidR="0093493D" w:rsidRPr="008A09BE" w:rsidRDefault="0093493D" w:rsidP="004F35C7">
      <w:pPr>
        <w:widowControl w:val="0"/>
        <w:autoSpaceDE w:val="0"/>
        <w:autoSpaceDN w:val="0"/>
        <w:adjustRightInd w:val="0"/>
        <w:spacing w:line="285" w:lineRule="exact"/>
        <w:ind w:right="-30"/>
        <w:rPr>
          <w:b/>
          <w:color w:val="000000"/>
          <w:sz w:val="24"/>
          <w:szCs w:val="24"/>
          <w:lang w:val="uk-UA"/>
        </w:rPr>
      </w:pPr>
    </w:p>
    <w:p w:rsidR="0093493D" w:rsidRPr="008A09BE" w:rsidRDefault="00F0438F" w:rsidP="0093493D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селище </w:t>
      </w:r>
      <w:r w:rsidR="0093493D" w:rsidRPr="008A09B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Авангард</w:t>
      </w:r>
    </w:p>
    <w:p w:rsidR="0093493D" w:rsidRDefault="00654DFC" w:rsidP="004F35C7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A09B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2025</w:t>
      </w:r>
    </w:p>
    <w:p w:rsidR="0066751A" w:rsidRDefault="0066751A" w:rsidP="004F35C7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6751A" w:rsidRDefault="0066751A" w:rsidP="004F35C7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6751A" w:rsidRDefault="0066751A" w:rsidP="004F35C7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6751A" w:rsidRPr="008A09BE" w:rsidRDefault="0066751A" w:rsidP="004F35C7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651D5" w:rsidRPr="008A09BE" w:rsidRDefault="0066751A" w:rsidP="002651D5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 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2651D5" w:rsidRPr="008A09BE" w:rsidRDefault="002651D5" w:rsidP="00CD6E87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І. Загальні положення</w:t>
      </w:r>
    </w:p>
    <w:p w:rsidR="002651D5" w:rsidRPr="008A09BE" w:rsidRDefault="003D476C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</w:t>
      </w:r>
      <w:r w:rsidR="002651D5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„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БЕЗПЕЧНИЙ АВАНГАРД</w:t>
      </w:r>
      <w:r w:rsidR="002651D5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 на </w:t>
      </w:r>
      <w:r w:rsidR="00654DF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="009D564A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  <w:r w:rsidR="002651D5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(далі-Програма) розроблена відповідно до Законів України „Про національну поліцію”, “Про участь громадян в охороні громадського порядку і державного кордону”,  Указу Президента „Про заходи щодо забезпечення особистої безпеки гр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омадян та протидії злочинності”, ст. 91 Бюджетного кодексу України, </w:t>
      </w:r>
      <w:r w:rsidR="002651D5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запобігання та припинення адміністративних правопорушень і злочинів,  захисту життя та здоров’я громадян, інтересів суспільства і держави від протиправних посягань.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 громадськості для забезпечення охорони громадського порядку та профілактики злочинності 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Авангардівській територіальній громаді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Питання  активізації участі населення у правоохоронній роботі, підтримки громадянами діяльності органів внутрішніх справ, залучення до цієї роботи підприємств, організацій та установ різних форм власності постає дуже гостро у зв’язку з реформуванням старої системи органів внутрішніх справ та різкім збільшенням проявів злочинності 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Авангардівській територіальній громаді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протягом останнього періоду.</w:t>
      </w:r>
    </w:p>
    <w:p w:rsidR="002651D5" w:rsidRPr="008A09BE" w:rsidRDefault="003D476C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Наявний</w:t>
      </w:r>
      <w:r w:rsidR="002651D5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стан справ знижує оперативність реагування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працівників поліції</w:t>
      </w:r>
      <w:r w:rsidR="002651D5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правопорушення, негативно впливає на рівень забезпечення громадського порядку та ефективності боротьби зі злочинністю. У зв’язку з цим широке залучення громадськості, профільних підприємств, організацій та установ різних форм власності до діяльності з охорони громадського порядку та протидії злочинності набуває першочергового значення.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Потребує активізації також інформаційно-роз’яснювальна робота, що проводиться серед населення, з метою доведення необхідності участі громадян в охороні громадського порядку, профілактики правопорушень та боротьби зі злочинністю.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цілому рівень участі г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ромадян у правоохоронній роботі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недостатнім. Такий стан справ зумовлений різними факторами. Одним з найболючіших питань у діяльності громадських формувань є низький рівень їх фінансування та матеріально-технічного забезпечення, що не дозволяє повною мірою залучити громадян до відповідної роботи.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Враховуючи вищенаведене, виникає необхідність залучення до  роботи підприємств, організацій та установ різних форм власності, які  можуть виконувати цю роботу згідно своїх установчих документів.</w:t>
      </w:r>
    </w:p>
    <w:p w:rsidR="002651D5" w:rsidRPr="008A09BE" w:rsidRDefault="002651D5" w:rsidP="003D476C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ІІ. Мета і завдання програми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Мета Програми полягає у забезпеченні ефективної підтримки місцевим органом виконавчої влади, органом місцевого самоврядування та населенням діяльності органів внутрішніх справ, спрямованої на підвищення загального рівня правопорядку 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Авангардівській територіальній громаді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захист життя, здоров’я, честі і гідності населення, цілодобову охорону громадського порядку 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населених пунктах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профілактичну роботу по попередженню злочинності та забезпеченні комплексного підходу до розв’язання проблем, пов’язаних з питаннями безпеки 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Авангардівській територіальній громаді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Дана програма передбачає подальше посилення боротьби зі злочинністю,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громадського порядку,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поліпшення профілактичної роботи, активізацію роботи громадських формувань з охорони громадського порядку з метою забезпечення прав і свобод людини і громадянина, надання допомоги у фінансовому і матеріально-технічному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забезпеченні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юридичним особам, які  здійснюють повноваження в сфері  охорони громадського порядку та боротьби зі злочинністю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Основними завданнями Програми є:</w:t>
      </w:r>
    </w:p>
    <w:p w:rsidR="002651D5" w:rsidRPr="008A09BE" w:rsidRDefault="002651D5" w:rsidP="002651D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рівня правової освіти населення з питань участі в правоохоронній діяльності;</w:t>
      </w:r>
    </w:p>
    <w:p w:rsidR="002651D5" w:rsidRPr="008A09BE" w:rsidRDefault="002651D5" w:rsidP="002651D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активізація залучення різних категорій населення та об’єднань громадян до охорони громадського порядку та боротьби зі злочинністю;</w:t>
      </w:r>
    </w:p>
    <w:p w:rsidR="002651D5" w:rsidRPr="008A09BE" w:rsidRDefault="003D476C" w:rsidP="002651D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залучення/</w:t>
      </w:r>
      <w:r w:rsidR="002651D5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громадських формувань з охорони порядку, в подальшому підвищення ефективності їх функціонування шляхом удосконалення  управління та розвитку організаційних структур;</w:t>
      </w:r>
    </w:p>
    <w:p w:rsidR="002651D5" w:rsidRPr="008A09BE" w:rsidRDefault="003D476C" w:rsidP="002651D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залучення на договірних засадах</w:t>
      </w:r>
      <w:r w:rsidR="002651D5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юридичних осіб, які займаються охороною громадського порядку, попередженням правопорушень та боротьбою зі злочинністю на 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території громади</w:t>
      </w:r>
      <w:r w:rsidR="002651D5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51D5" w:rsidRPr="008A09BE" w:rsidRDefault="002651D5" w:rsidP="002651D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широке висвітлення діяльності населення, правоохоронних органів, профільних підприємств в охороні громадського порядку та профілактики злочинності в селищі.</w:t>
      </w:r>
    </w:p>
    <w:p w:rsidR="002651D5" w:rsidRPr="008A09BE" w:rsidRDefault="002651D5" w:rsidP="003D476C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ІІІ. Очікувані результати від виконання Програми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Виконання Програми дасть змогу:</w:t>
      </w:r>
    </w:p>
    <w:p w:rsidR="002651D5" w:rsidRPr="008A09BE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посилити взаємодію правоохоронних органів, місцевих органів виконавчої влади та органів місцевого самоврядування щодо охорони громадського порядку та боротьби зі злочинністю 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Авангардівській територіальній громаді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651D5" w:rsidRPr="008A09BE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активізувати участь широких верств населення у правоохоронній діяльності;</w:t>
      </w:r>
    </w:p>
    <w:p w:rsidR="002651D5" w:rsidRPr="008A09BE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належну матеріально-технічну і фінансову підтримку діяльності громадських формувань, громадських помічників дільничних інспекторів міліції, юридичних осіб, які здійснюють діяльність у цій сфері;</w:t>
      </w:r>
    </w:p>
    <w:p w:rsidR="002651D5" w:rsidRPr="008A09BE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підвищити ефективність діяльності органів внутрішніх справ;</w:t>
      </w:r>
    </w:p>
    <w:p w:rsidR="002651D5" w:rsidRPr="008A09BE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поліпшити стан правопорядку в селищі, створити додаткові умови для забезпечення особистої безпеки громадян і профілактики правопорушень;</w:t>
      </w:r>
    </w:p>
    <w:p w:rsidR="002651D5" w:rsidRPr="008A09BE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мінімізувати злочинний вплив на молодь та підлітків, усунути причини та умови, що сприяють втягненню їх у протиправну діяльність.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Заходи щодо реалізації програми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 стану правопорядку 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Авангардівській територіальній громаді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визначення пріоритетних напрямів діяльності щодо запобіганням злочинним проявам.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завдань для підприємства (організації, установи), яке буде здійснювати  охорону громадського порядку та завдання щодо реалізації даної програми.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попередження та мінімізації кримінального впливу на неповнолітніх та молодь, посилення боротьби з незаконним обігом наркотичних засобів, психотропних речовин, здійснення спільних </w:t>
      </w:r>
      <w:proofErr w:type="spellStart"/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оперативно</w:t>
      </w:r>
      <w:proofErr w:type="spellEnd"/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-профілактичних операцій з протидії розповсюдженню наркотичних засобів у навчально-виховних та розважальних закладах.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належної протидії тяжким та особливо тяжким злочинам, незаконному обігу зброї та вибухівки, розшуку злочинців та осіб, причетних до цього, спільно з відділом поліції проведення спеціальних рейдів.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Участь у перевірці органами внутрішніх справ дотримання законодавства суб’єктами господарської та підприємницької діяльності, особливо у нічний час.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Проведення </w:t>
      </w:r>
      <w:proofErr w:type="spellStart"/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оперативно</w:t>
      </w:r>
      <w:proofErr w:type="spellEnd"/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профілактичних операцій з метою запобігання негативним проявам серед неповнолітніх, у тому числі пияцтва, наркоманії, дитячої бездоглядності й безпритульності, а також виявлення і притягнення до відповідальності дорослих осіб, які негативно впливають на виховання дітей, втягують неповнолітніх у злочинну діяльність, наркоманію, проституцію, жебрацтво тощо.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координації дій забезпечення обміну інформацією щодо скоєння правопорушень з боку неповнолітніх з виконавчим комітетом </w:t>
      </w:r>
      <w:r w:rsidR="0042594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Авангардівської селищної ради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51D5" w:rsidRPr="008A09BE" w:rsidRDefault="0042594C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2651D5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роведення операцій щодо виявлення дітей, які жебракують, чинять правопорушення або стали жертвами злочинної діяльності дорослих.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профілактики злочинності в підлітковому та молодіжному середовищі аналіз стану та ефективності залучення підлітків та молоді до масових занять фізичною культурою та спортом, проведення систематичних змагань, інших фізкультурно-оздоровчих заходів та 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здійснювати скоординований план дій щодо активізації спортивно-масової роботи серед молоді за місцем проживання, навчання, праці.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Розроблення заходів щодо охорони громадського порядку, особливо у нічний час, сприяння суворому дотриманню графіків роботи закладів, які працюють у вечірній та нічний час ( кафе, бари, ресторани).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вирішення комплексу завдань з попередження правопорушень, їх фіксації, миттєвого реагування на злочини – подальше розширення системи відеоспостереження, об’єднання всіх засобів відеофіксації в єдину глобальну систему централізованого відеоспостереження «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Безпечний Авангард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7D6893" w:rsidRPr="008A09BE" w:rsidRDefault="007D6893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Укладання договору охоронних послуг, з метою патрулювання територій Авангардівської територіальної громади, та населених пунктів: смт. Авангард, с. </w:t>
      </w:r>
      <w:proofErr w:type="spellStart"/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Прилиманське</w:t>
      </w:r>
      <w:proofErr w:type="spellEnd"/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с. Нова Дол</w:t>
      </w:r>
      <w:r w:rsidR="00BF1AE0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ина, смт. Хлібодарське, селище Р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адісне.</w:t>
      </w:r>
    </w:p>
    <w:p w:rsidR="002651D5" w:rsidRPr="008A09BE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Обсяги та джерела фінансування Програми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Заходи програми виконуються посадовими особами органу місцевого самоврядування, працівниками районного  відділу поліції спільно з громадськими організаціями, формуваннями та </w:t>
      </w:r>
      <w:r w:rsidR="00BF1AE0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охоронним підприємством.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Фінансування Програми здійснюється в межах фінансових можливостей місцевого бюджету та інших передбачених законодавством  джерел.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створення системи  централізованого відеоспостереження „</w:t>
      </w:r>
      <w:r w:rsidR="003D476C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Безпечний Авангард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 необхідно передбачити в селищному бюджеті кошти на придбання додаткових засобів спостереження, їх встановлення та обслуговування. Також передбачається фінансування підприємств, які надають послуги у сфері забезпечення громадської безпеки, охорони правопорядку та громадського порядку, матеріально-фінансова підтримка громадських формувань та об’єднань.</w:t>
      </w:r>
    </w:p>
    <w:p w:rsidR="004F35C7" w:rsidRPr="008A09BE" w:rsidRDefault="004F35C7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6330"/>
        <w:gridCol w:w="2410"/>
      </w:tblGrid>
      <w:tr w:rsidR="00BF1AE0" w:rsidRPr="008A09BE" w:rsidTr="004F32C8">
        <w:tc>
          <w:tcPr>
            <w:tcW w:w="10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51D5" w:rsidRPr="008A09BE" w:rsidRDefault="002651D5" w:rsidP="00490F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63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51D5" w:rsidRPr="008A09BE" w:rsidRDefault="002651D5" w:rsidP="00490F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Призначення коштів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51D5" w:rsidRPr="008A09BE" w:rsidRDefault="002651D5" w:rsidP="00490FDE">
            <w:pPr>
              <w:spacing w:after="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651D5" w:rsidRPr="008A09BE" w:rsidRDefault="002651D5" w:rsidP="00490FDE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Фінансування програми  по роках</w:t>
            </w:r>
          </w:p>
        </w:tc>
      </w:tr>
      <w:tr w:rsidR="00BF1AE0" w:rsidRPr="008A09BE" w:rsidTr="004F32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BF1AE0" w:rsidRPr="008A09BE" w:rsidRDefault="00BF1AE0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BF1AE0" w:rsidRPr="008A09BE" w:rsidRDefault="00BF1AE0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F1AE0" w:rsidRPr="008A09BE" w:rsidRDefault="00654DFC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2026</w:t>
            </w:r>
          </w:p>
        </w:tc>
      </w:tr>
      <w:tr w:rsidR="00BF1AE0" w:rsidRPr="008A09BE" w:rsidTr="004F32C8"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8A09BE" w:rsidRDefault="00BF1AE0" w:rsidP="002651D5">
            <w:pPr>
              <w:spacing w:after="0" w:line="276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8A09BE" w:rsidRDefault="00BF1AE0" w:rsidP="00BF1A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F1AE0" w:rsidRPr="008A09BE" w:rsidRDefault="00BF1AE0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1AE0" w:rsidRPr="008A09BE" w:rsidTr="004F32C8"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8A09BE" w:rsidRDefault="00490FDE" w:rsidP="002651D5">
            <w:pPr>
              <w:spacing w:after="0" w:line="276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8A09BE" w:rsidRDefault="00BF1AE0" w:rsidP="00BF1A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послуг підприємства у сфері забезпечення громадської безпеки, охорони правопорядку та громадського порядку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F1AE0" w:rsidRPr="008A09BE" w:rsidRDefault="00981BCC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4 000 000</w:t>
            </w:r>
            <w:r w:rsidR="00307A84"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  <w:r w:rsidR="007D3C3F"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F1AE0"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</w:p>
        </w:tc>
      </w:tr>
      <w:tr w:rsidR="00BF1AE0" w:rsidRPr="008A09BE" w:rsidTr="004F32C8"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8A09BE" w:rsidRDefault="00BF1AE0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8A09BE" w:rsidRDefault="00BF1AE0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F1AE0" w:rsidRPr="008A09BE" w:rsidRDefault="00981BCC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4 000</w:t>
            </w:r>
            <w:r w:rsidR="00490FDE"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000</w:t>
            </w:r>
            <w:r w:rsidR="00307A84"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  <w:r w:rsidR="00BF1AE0" w:rsidRPr="008A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</w:t>
            </w:r>
          </w:p>
        </w:tc>
      </w:tr>
    </w:tbl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При необхідності фінансування додаткових заходів Програми  видатки можуть бути збільшені відповідно до потреб.</w:t>
      </w:r>
    </w:p>
    <w:p w:rsidR="002651D5" w:rsidRPr="008A09BE" w:rsidRDefault="002651D5" w:rsidP="00CD6E87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VІ. Система управління та контролю ходу виконання Програми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Координація та контроль виконання заходів Програми здійснюється </w:t>
      </w:r>
      <w:r w:rsidR="00CD6E87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Авангардівською 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селищною радою. Управління бюджетними коштами здійснює розпорядник коштів.</w:t>
      </w:r>
    </w:p>
    <w:p w:rsidR="002651D5" w:rsidRPr="008A09BE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Учасники Програми – </w:t>
      </w:r>
      <w:r w:rsidR="00CD6E87"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Авангардівська селищна рада</w:t>
      </w:r>
      <w:r w:rsidRPr="008A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представники правоохоронних органів, профільних підприємств, які здійснюють діяльність у сфері охорони безпеки, громадські організації звітуються про виконання Програми та витрачання коштів на її фінансування не рідше одного разу на рік.</w:t>
      </w:r>
    </w:p>
    <w:p w:rsidR="00CD6E87" w:rsidRPr="008A09BE" w:rsidRDefault="00CD6E87" w:rsidP="00CD6E87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51D5" w:rsidRPr="008A09BE" w:rsidRDefault="00CD6E87" w:rsidP="00CD6E87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09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</w:t>
      </w:r>
      <w:r w:rsidR="004F32C8" w:rsidRPr="008A09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  <w:r w:rsidRPr="008A09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Валентина ЩУР</w:t>
      </w:r>
    </w:p>
    <w:p w:rsidR="00C716A4" w:rsidRPr="008A09BE" w:rsidRDefault="00C716A4" w:rsidP="004F35C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F35C7" w:rsidRPr="008A09BE" w:rsidRDefault="004F35C7" w:rsidP="004F35C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A09BE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№1 до Програми</w:t>
      </w:r>
    </w:p>
    <w:p w:rsidR="004F35C7" w:rsidRPr="008A09BE" w:rsidRDefault="004F35C7" w:rsidP="004F35C7">
      <w:pPr>
        <w:jc w:val="center"/>
        <w:rPr>
          <w:szCs w:val="28"/>
          <w:lang w:val="uk-UA"/>
        </w:rPr>
      </w:pPr>
    </w:p>
    <w:p w:rsidR="004F35C7" w:rsidRPr="008A09BE" w:rsidRDefault="004F35C7" w:rsidP="004F35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09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Напрями діяльності та заходи Програми «Безпечний Авангард» на </w:t>
      </w:r>
      <w:r w:rsidR="00654DFC" w:rsidRPr="008A09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2026</w:t>
      </w:r>
      <w:r w:rsidRPr="008A09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tbl>
      <w:tblPr>
        <w:tblStyle w:val="a7"/>
        <w:tblpPr w:leftFromText="180" w:rightFromText="180" w:vertAnchor="text" w:horzAnchor="margin" w:tblpXSpec="center" w:tblpY="152"/>
        <w:tblW w:w="10910" w:type="dxa"/>
        <w:tblLayout w:type="fixed"/>
        <w:tblLook w:val="01E0" w:firstRow="1" w:lastRow="1" w:firstColumn="1" w:lastColumn="1" w:noHBand="0" w:noVBand="0"/>
      </w:tblPr>
      <w:tblGrid>
        <w:gridCol w:w="2977"/>
        <w:gridCol w:w="1384"/>
        <w:gridCol w:w="1843"/>
        <w:gridCol w:w="2155"/>
        <w:gridCol w:w="2551"/>
      </w:tblGrid>
      <w:tr w:rsidR="004F35C7" w:rsidRPr="008A09BE" w:rsidTr="00490FDE">
        <w:tc>
          <w:tcPr>
            <w:tcW w:w="2977" w:type="dxa"/>
            <w:vAlign w:val="center"/>
            <w:hideMark/>
          </w:tcPr>
          <w:p w:rsidR="004F35C7" w:rsidRPr="008A09BE" w:rsidRDefault="004F35C7" w:rsidP="004F35C7">
            <w:pPr>
              <w:autoSpaceDE w:val="0"/>
              <w:autoSpaceDN w:val="0"/>
              <w:adjustRightInd w:val="0"/>
              <w:ind w:left="175"/>
              <w:jc w:val="center"/>
              <w:rPr>
                <w:sz w:val="24"/>
                <w:szCs w:val="24"/>
                <w:lang w:val="uk-UA"/>
              </w:rPr>
            </w:pPr>
          </w:p>
          <w:p w:rsidR="004F35C7" w:rsidRPr="008A09BE" w:rsidRDefault="004F35C7" w:rsidP="004F35C7">
            <w:pPr>
              <w:autoSpaceDE w:val="0"/>
              <w:autoSpaceDN w:val="0"/>
              <w:adjustRightInd w:val="0"/>
              <w:ind w:left="175"/>
              <w:jc w:val="center"/>
              <w:rPr>
                <w:sz w:val="24"/>
                <w:szCs w:val="24"/>
                <w:lang w:val="uk-UA"/>
              </w:rPr>
            </w:pPr>
          </w:p>
          <w:p w:rsidR="004F35C7" w:rsidRPr="008A09BE" w:rsidRDefault="004F35C7" w:rsidP="004F35C7">
            <w:pPr>
              <w:autoSpaceDE w:val="0"/>
              <w:autoSpaceDN w:val="0"/>
              <w:adjustRightInd w:val="0"/>
              <w:ind w:left="175"/>
              <w:jc w:val="center"/>
              <w:rPr>
                <w:sz w:val="24"/>
                <w:szCs w:val="24"/>
                <w:lang w:val="uk-UA"/>
              </w:rPr>
            </w:pPr>
            <w:r w:rsidRPr="008A09BE">
              <w:rPr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384" w:type="dxa"/>
            <w:vAlign w:val="center"/>
            <w:hideMark/>
          </w:tcPr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09BE">
              <w:rPr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843" w:type="dxa"/>
            <w:vAlign w:val="center"/>
            <w:hideMark/>
          </w:tcPr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09BE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155" w:type="dxa"/>
            <w:vAlign w:val="center"/>
            <w:hideMark/>
          </w:tcPr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09BE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551" w:type="dxa"/>
            <w:vAlign w:val="center"/>
            <w:hideMark/>
          </w:tcPr>
          <w:p w:rsidR="004F35C7" w:rsidRPr="008A09BE" w:rsidRDefault="004F35C7" w:rsidP="00003B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09BE">
              <w:rPr>
                <w:sz w:val="24"/>
                <w:szCs w:val="24"/>
                <w:lang w:val="uk-UA"/>
              </w:rPr>
              <w:t xml:space="preserve">Орієнтовні </w:t>
            </w:r>
            <w:r w:rsidR="00003BD7" w:rsidRPr="008A09BE">
              <w:rPr>
                <w:sz w:val="24"/>
                <w:szCs w:val="24"/>
                <w:lang w:val="uk-UA"/>
              </w:rPr>
              <w:t xml:space="preserve">обсяги фінансових ресурсів, </w:t>
            </w:r>
            <w:r w:rsidRPr="008A09BE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4F35C7" w:rsidRPr="008A09BE" w:rsidTr="00490FDE">
        <w:tc>
          <w:tcPr>
            <w:tcW w:w="2977" w:type="dxa"/>
            <w:hideMark/>
          </w:tcPr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A09BE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384" w:type="dxa"/>
            <w:hideMark/>
          </w:tcPr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A09BE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hideMark/>
          </w:tcPr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A09BE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55" w:type="dxa"/>
            <w:hideMark/>
          </w:tcPr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A09BE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551" w:type="dxa"/>
            <w:hideMark/>
          </w:tcPr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A09BE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4F35C7" w:rsidRPr="008A09BE" w:rsidTr="00490FDE">
        <w:tc>
          <w:tcPr>
            <w:tcW w:w="2977" w:type="dxa"/>
            <w:vAlign w:val="center"/>
            <w:hideMark/>
          </w:tcPr>
          <w:p w:rsidR="004F35C7" w:rsidRPr="008A09BE" w:rsidRDefault="004F35C7" w:rsidP="004F35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09BE">
              <w:rPr>
                <w:sz w:val="24"/>
                <w:szCs w:val="24"/>
                <w:lang w:val="uk-UA"/>
              </w:rPr>
              <w:t xml:space="preserve">оплата послуг підприємства у сфері забезпечення громадської безпеки, охорони правопорядку та громадського порядку </w:t>
            </w:r>
          </w:p>
        </w:tc>
        <w:tc>
          <w:tcPr>
            <w:tcW w:w="1384" w:type="dxa"/>
            <w:vAlign w:val="center"/>
            <w:hideMark/>
          </w:tcPr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4F35C7" w:rsidRPr="008A09BE" w:rsidRDefault="00654DFC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09BE">
              <w:rPr>
                <w:sz w:val="24"/>
                <w:szCs w:val="24"/>
                <w:lang w:val="uk-UA"/>
              </w:rPr>
              <w:t>2026</w:t>
            </w:r>
            <w:r w:rsidR="004F35C7" w:rsidRPr="008A09BE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43" w:type="dxa"/>
            <w:vAlign w:val="center"/>
            <w:hideMark/>
          </w:tcPr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09BE">
              <w:rPr>
                <w:sz w:val="24"/>
                <w:szCs w:val="24"/>
                <w:lang w:val="uk-UA"/>
              </w:rPr>
              <w:t>Авангардівська селищна рада 0118230</w:t>
            </w:r>
          </w:p>
        </w:tc>
        <w:tc>
          <w:tcPr>
            <w:tcW w:w="2155" w:type="dxa"/>
            <w:vAlign w:val="center"/>
          </w:tcPr>
          <w:p w:rsidR="004F32C8" w:rsidRPr="008A09BE" w:rsidRDefault="004F32C8" w:rsidP="004F32C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  <w:p w:rsidR="004F35C7" w:rsidRPr="008A09BE" w:rsidRDefault="00490FDE" w:rsidP="004F32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09BE">
              <w:rPr>
                <w:sz w:val="24"/>
                <w:szCs w:val="24"/>
                <w:lang w:val="uk-UA"/>
              </w:rPr>
              <w:t>Б</w:t>
            </w:r>
            <w:r w:rsidR="004F32C8" w:rsidRPr="008A09BE">
              <w:rPr>
                <w:sz w:val="24"/>
                <w:szCs w:val="24"/>
                <w:lang w:val="uk-UA"/>
              </w:rPr>
              <w:t>юджет</w:t>
            </w:r>
            <w:r w:rsidRPr="008A09BE">
              <w:rPr>
                <w:sz w:val="24"/>
                <w:szCs w:val="24"/>
                <w:lang w:val="uk-UA"/>
              </w:rPr>
              <w:t xml:space="preserve"> Авангардівської селищної </w:t>
            </w:r>
            <w:proofErr w:type="spellStart"/>
            <w:r w:rsidRPr="008A09BE">
              <w:rPr>
                <w:sz w:val="24"/>
                <w:szCs w:val="24"/>
                <w:lang w:val="uk-UA"/>
              </w:rPr>
              <w:t>територіаотної</w:t>
            </w:r>
            <w:proofErr w:type="spellEnd"/>
            <w:r w:rsidRPr="008A09BE">
              <w:rPr>
                <w:sz w:val="24"/>
                <w:szCs w:val="24"/>
                <w:lang w:val="uk-UA"/>
              </w:rPr>
              <w:t xml:space="preserve"> громади</w:t>
            </w:r>
          </w:p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4F35C7" w:rsidRPr="008A09BE" w:rsidRDefault="00981BCC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09BE">
              <w:rPr>
                <w:sz w:val="24"/>
                <w:szCs w:val="24"/>
                <w:lang w:val="uk-UA"/>
              </w:rPr>
              <w:t>4 000 000</w:t>
            </w:r>
            <w:r w:rsidR="00003BD7" w:rsidRPr="008A09BE">
              <w:rPr>
                <w:sz w:val="24"/>
                <w:szCs w:val="24"/>
                <w:lang w:val="uk-UA"/>
              </w:rPr>
              <w:t>,00</w:t>
            </w:r>
          </w:p>
          <w:p w:rsidR="004F35C7" w:rsidRPr="008A09BE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09BE">
              <w:rPr>
                <w:sz w:val="24"/>
                <w:szCs w:val="24"/>
                <w:lang w:val="uk-UA"/>
              </w:rPr>
              <w:t>КЕКВ 2240</w:t>
            </w:r>
          </w:p>
        </w:tc>
      </w:tr>
    </w:tbl>
    <w:p w:rsidR="004F35C7" w:rsidRPr="008A09BE" w:rsidRDefault="004F35C7" w:rsidP="004F35C7">
      <w:pPr>
        <w:jc w:val="both"/>
        <w:rPr>
          <w:sz w:val="24"/>
          <w:szCs w:val="24"/>
          <w:lang w:val="uk-UA"/>
        </w:rPr>
      </w:pPr>
    </w:p>
    <w:p w:rsidR="004F35C7" w:rsidRPr="008A09BE" w:rsidRDefault="004F35C7" w:rsidP="004F35C7">
      <w:pPr>
        <w:jc w:val="both"/>
        <w:rPr>
          <w:sz w:val="24"/>
          <w:szCs w:val="24"/>
          <w:lang w:val="uk-UA"/>
        </w:rPr>
      </w:pPr>
    </w:p>
    <w:p w:rsidR="004F35C7" w:rsidRPr="008A09BE" w:rsidRDefault="004F35C7" w:rsidP="004F35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09BE">
        <w:rPr>
          <w:rFonts w:ascii="Times New Roman" w:hAnsi="Times New Roman" w:cs="Times New Roman"/>
          <w:b/>
          <w:sz w:val="28"/>
          <w:szCs w:val="28"/>
          <w:lang w:val="uk-UA"/>
        </w:rPr>
        <w:t>Секретар  ради                                                      Валентина ЩУР</w:t>
      </w:r>
    </w:p>
    <w:p w:rsidR="004B5523" w:rsidRPr="008A09BE" w:rsidRDefault="004B5523" w:rsidP="002651D5">
      <w:pPr>
        <w:spacing w:after="0" w:line="276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5523" w:rsidRPr="008A09BE" w:rsidSect="00490FDE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1060"/>
    <w:multiLevelType w:val="multilevel"/>
    <w:tmpl w:val="E428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760EA"/>
    <w:multiLevelType w:val="multilevel"/>
    <w:tmpl w:val="6B70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2517AF"/>
    <w:multiLevelType w:val="multilevel"/>
    <w:tmpl w:val="A5F4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D5"/>
    <w:rsid w:val="00003BD7"/>
    <w:rsid w:val="00040967"/>
    <w:rsid w:val="00052D5A"/>
    <w:rsid w:val="002651D5"/>
    <w:rsid w:val="002C48F7"/>
    <w:rsid w:val="00307A84"/>
    <w:rsid w:val="003742FA"/>
    <w:rsid w:val="003D476C"/>
    <w:rsid w:val="0042594C"/>
    <w:rsid w:val="004558AB"/>
    <w:rsid w:val="00490FDE"/>
    <w:rsid w:val="004B5523"/>
    <w:rsid w:val="004F32C8"/>
    <w:rsid w:val="004F35C7"/>
    <w:rsid w:val="006313C3"/>
    <w:rsid w:val="00654DFC"/>
    <w:rsid w:val="0066751A"/>
    <w:rsid w:val="00733FFE"/>
    <w:rsid w:val="007D3C3F"/>
    <w:rsid w:val="007D6893"/>
    <w:rsid w:val="008521C4"/>
    <w:rsid w:val="008A09BE"/>
    <w:rsid w:val="00906CAD"/>
    <w:rsid w:val="0093493D"/>
    <w:rsid w:val="00981BCC"/>
    <w:rsid w:val="009D564A"/>
    <w:rsid w:val="00A421FC"/>
    <w:rsid w:val="00A715DA"/>
    <w:rsid w:val="00B91B54"/>
    <w:rsid w:val="00BF1AE0"/>
    <w:rsid w:val="00C01902"/>
    <w:rsid w:val="00C716A4"/>
    <w:rsid w:val="00CD5384"/>
    <w:rsid w:val="00CD6E87"/>
    <w:rsid w:val="00CE2EA6"/>
    <w:rsid w:val="00DA2B4F"/>
    <w:rsid w:val="00E63906"/>
    <w:rsid w:val="00F0438F"/>
    <w:rsid w:val="00F13A41"/>
    <w:rsid w:val="00F5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BE752-9439-43D7-934D-B3BB4CFE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C3"/>
  </w:style>
  <w:style w:type="paragraph" w:styleId="2">
    <w:name w:val="heading 2"/>
    <w:basedOn w:val="a"/>
    <w:next w:val="a"/>
    <w:link w:val="20"/>
    <w:unhideWhenUsed/>
    <w:qFormat/>
    <w:rsid w:val="0093493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1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1D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349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7">
    <w:name w:val="Table Grid"/>
    <w:basedOn w:val="a1"/>
    <w:rsid w:val="004F3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F3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2025-12-02T06:23:00Z</cp:lastPrinted>
  <dcterms:created xsi:type="dcterms:W3CDTF">2025-12-10T16:44:00Z</dcterms:created>
  <dcterms:modified xsi:type="dcterms:W3CDTF">2025-12-22T12:03:00Z</dcterms:modified>
</cp:coreProperties>
</file>