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64F8" w14:textId="082BA167" w:rsidR="00402C62" w:rsidRPr="00D91E56" w:rsidRDefault="00402C62" w:rsidP="00402C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DBAAFD" w14:textId="77777777" w:rsidR="001D1FB9" w:rsidRPr="00D91E56" w:rsidRDefault="001D1FB9" w:rsidP="00402C6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8F3742" w14:textId="77777777" w:rsidR="00666D3F" w:rsidRPr="00D91E56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480A16" w14:textId="77777777" w:rsidR="00666D3F" w:rsidRPr="00D91E56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D708F8" w14:textId="77777777" w:rsidR="00666D3F" w:rsidRPr="00D91E56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CC450B" w14:textId="77777777" w:rsidR="00666D3F" w:rsidRPr="00D91E56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877ED" w14:textId="77777777" w:rsidR="00666D3F" w:rsidRPr="00D91E56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5E5D0D" w14:textId="77777777" w:rsidR="00666D3F" w:rsidRPr="00D91E56" w:rsidRDefault="00666D3F" w:rsidP="005448FE">
      <w:pPr>
        <w:spacing w:after="0"/>
        <w:jc w:val="center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A0871F" w14:textId="77777777" w:rsidR="009317D5" w:rsidRDefault="009317D5" w:rsidP="000F42D4">
      <w:pPr>
        <w:spacing w:after="0"/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AE39BB" w14:textId="4B50DE7A" w:rsidR="001D1FB9" w:rsidRPr="009317D5" w:rsidRDefault="009D774F" w:rsidP="000F42D4">
      <w:pPr>
        <w:spacing w:after="0"/>
        <w:rPr>
          <w:rFonts w:ascii="Calibri" w:eastAsia="Times New Roman" w:hAnsi="Times New Roman" w:cs="Times New Roman"/>
          <w:b/>
          <w:sz w:val="16"/>
          <w:szCs w:val="16"/>
          <w:lang w:eastAsia="ru-RU"/>
        </w:rPr>
      </w:pPr>
      <w:r w:rsidRPr="00D91E56">
        <w:rPr>
          <w:rFonts w:ascii="Calibri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BDEE86F" w14:textId="77777777" w:rsidR="00402C62" w:rsidRPr="00D91E56" w:rsidRDefault="00402C62" w:rsidP="00402C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E7DA7F4" w14:textId="2434B43F" w:rsidR="00402C62" w:rsidRPr="00D91E56" w:rsidRDefault="00402C62" w:rsidP="007C4241">
      <w:pPr>
        <w:spacing w:after="0" w:line="240" w:lineRule="auto"/>
        <w:ind w:right="354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4928597"/>
      <w:r w:rsidRPr="00D91E56">
        <w:rPr>
          <w:rFonts w:ascii="Times New Roman" w:eastAsia="Calibri" w:hAnsi="Times New Roman" w:cs="Times New Roman"/>
          <w:sz w:val="28"/>
          <w:szCs w:val="28"/>
        </w:rPr>
        <w:t xml:space="preserve">Про схвалення </w:t>
      </w:r>
      <w:proofErr w:type="spellStart"/>
      <w:r w:rsidRPr="00D91E56">
        <w:rPr>
          <w:rFonts w:ascii="Times New Roman" w:eastAsia="Calibri" w:hAnsi="Times New Roman" w:cs="Times New Roman"/>
          <w:sz w:val="28"/>
          <w:szCs w:val="28"/>
        </w:rPr>
        <w:t>про</w:t>
      </w:r>
      <w:r w:rsidR="00CB7DF8" w:rsidRPr="00D91E56">
        <w:rPr>
          <w:rFonts w:ascii="Times New Roman" w:eastAsia="Calibri" w:hAnsi="Times New Roman" w:cs="Times New Roman"/>
          <w:sz w:val="28"/>
          <w:szCs w:val="28"/>
        </w:rPr>
        <w:t>є</w:t>
      </w:r>
      <w:r w:rsidRPr="00D91E56">
        <w:rPr>
          <w:rFonts w:ascii="Times New Roman" w:eastAsia="Calibri" w:hAnsi="Times New Roman" w:cs="Times New Roman"/>
          <w:sz w:val="28"/>
          <w:szCs w:val="28"/>
        </w:rPr>
        <w:t>кту</w:t>
      </w:r>
      <w:proofErr w:type="spellEnd"/>
      <w:r w:rsidRPr="00D91E56">
        <w:rPr>
          <w:rFonts w:ascii="Times New Roman" w:eastAsia="Calibri" w:hAnsi="Times New Roman" w:cs="Times New Roman"/>
          <w:sz w:val="28"/>
          <w:szCs w:val="28"/>
        </w:rPr>
        <w:t xml:space="preserve"> договору</w:t>
      </w:r>
      <w:r w:rsidR="00144147" w:rsidRPr="00D91E56">
        <w:rPr>
          <w:rFonts w:ascii="Times New Roman" w:eastAsia="Calibri" w:hAnsi="Times New Roman" w:cs="Times New Roman"/>
          <w:sz w:val="28"/>
          <w:szCs w:val="28"/>
        </w:rPr>
        <w:t xml:space="preserve"> про</w:t>
      </w:r>
      <w:r w:rsidR="00022490" w:rsidRPr="00D91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E56">
        <w:rPr>
          <w:rFonts w:ascii="Times New Roman" w:eastAsia="Calibri" w:hAnsi="Times New Roman" w:cs="Times New Roman"/>
          <w:sz w:val="28"/>
          <w:szCs w:val="28"/>
        </w:rPr>
        <w:t>співробітництв</w:t>
      </w:r>
      <w:r w:rsidR="00144147" w:rsidRPr="00D91E56">
        <w:rPr>
          <w:rFonts w:ascii="Times New Roman" w:eastAsia="Calibri" w:hAnsi="Times New Roman" w:cs="Times New Roman"/>
          <w:sz w:val="28"/>
          <w:szCs w:val="28"/>
        </w:rPr>
        <w:t>о</w:t>
      </w:r>
      <w:r w:rsidRPr="00D91E56">
        <w:rPr>
          <w:rFonts w:ascii="Times New Roman" w:eastAsia="Calibri" w:hAnsi="Times New Roman" w:cs="Times New Roman"/>
          <w:sz w:val="28"/>
          <w:szCs w:val="28"/>
        </w:rPr>
        <w:t xml:space="preserve"> територіальних громад</w:t>
      </w:r>
      <w:r w:rsidR="007C4241" w:rsidRPr="00D91E56">
        <w:rPr>
          <w:rFonts w:ascii="Times New Roman" w:eastAsia="Calibri" w:hAnsi="Times New Roman" w:cs="Times New Roman"/>
          <w:sz w:val="28"/>
          <w:szCs w:val="28"/>
        </w:rPr>
        <w:t xml:space="preserve"> у формі реалізації </w:t>
      </w:r>
      <w:r w:rsidR="00144147" w:rsidRPr="00D91E56">
        <w:rPr>
          <w:rFonts w:ascii="Times New Roman" w:eastAsia="Calibri" w:hAnsi="Times New Roman" w:cs="Times New Roman"/>
          <w:sz w:val="28"/>
          <w:szCs w:val="28"/>
        </w:rPr>
        <w:t xml:space="preserve">спільних </w:t>
      </w:r>
      <w:proofErr w:type="spellStart"/>
      <w:r w:rsidR="00144147" w:rsidRPr="00D91E56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="00E5214B" w:rsidRPr="00D91E56">
        <w:rPr>
          <w:rFonts w:ascii="Times New Roman" w:eastAsia="Calibri" w:hAnsi="Times New Roman" w:cs="Times New Roman"/>
          <w:sz w:val="28"/>
          <w:szCs w:val="28"/>
        </w:rPr>
        <w:t xml:space="preserve"> між</w:t>
      </w:r>
      <w:r w:rsidR="00601B8E" w:rsidRPr="00D91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01B8E" w:rsidRPr="00D91E56">
        <w:rPr>
          <w:rFonts w:ascii="Times New Roman" w:eastAsia="Calibri" w:hAnsi="Times New Roman" w:cs="Times New Roman"/>
          <w:sz w:val="28"/>
          <w:szCs w:val="28"/>
        </w:rPr>
        <w:t>Авангардівською</w:t>
      </w:r>
      <w:proofErr w:type="spellEnd"/>
      <w:r w:rsidR="00601B8E" w:rsidRPr="00D91E56">
        <w:rPr>
          <w:rFonts w:ascii="Times New Roman" w:eastAsia="Calibri" w:hAnsi="Times New Roman" w:cs="Times New Roman"/>
          <w:sz w:val="28"/>
          <w:szCs w:val="28"/>
        </w:rPr>
        <w:t xml:space="preserve"> селищною </w:t>
      </w:r>
      <w:r w:rsidR="00E5214B" w:rsidRPr="00D91E56">
        <w:rPr>
          <w:rFonts w:ascii="Times New Roman" w:eastAsia="Calibri" w:hAnsi="Times New Roman" w:cs="Times New Roman"/>
          <w:sz w:val="28"/>
          <w:szCs w:val="28"/>
        </w:rPr>
        <w:t xml:space="preserve">територіальною громадою та </w:t>
      </w:r>
      <w:proofErr w:type="spellStart"/>
      <w:r w:rsidR="00601B8E" w:rsidRPr="00D91E56">
        <w:rPr>
          <w:rFonts w:ascii="Times New Roman" w:eastAsia="Calibri" w:hAnsi="Times New Roman" w:cs="Times New Roman"/>
          <w:sz w:val="28"/>
          <w:szCs w:val="28"/>
        </w:rPr>
        <w:t>Арцизькою</w:t>
      </w:r>
      <w:proofErr w:type="spellEnd"/>
      <w:r w:rsidR="00601B8E" w:rsidRPr="00D91E56">
        <w:rPr>
          <w:rFonts w:ascii="Times New Roman" w:eastAsia="Calibri" w:hAnsi="Times New Roman" w:cs="Times New Roman"/>
          <w:sz w:val="28"/>
          <w:szCs w:val="28"/>
        </w:rPr>
        <w:t xml:space="preserve"> міською</w:t>
      </w:r>
      <w:r w:rsidR="00E5214B" w:rsidRPr="00D91E56">
        <w:rPr>
          <w:rFonts w:ascii="Times New Roman" w:eastAsia="Calibri" w:hAnsi="Times New Roman" w:cs="Times New Roman"/>
          <w:sz w:val="28"/>
          <w:szCs w:val="28"/>
        </w:rPr>
        <w:t xml:space="preserve"> територіальною громадою</w:t>
      </w:r>
    </w:p>
    <w:bookmarkEnd w:id="0"/>
    <w:p w14:paraId="0DDA4100" w14:textId="77777777" w:rsidR="007856D8" w:rsidRPr="00D91E56" w:rsidRDefault="007856D8" w:rsidP="00402C6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3BB58E" w14:textId="21D7EB1B" w:rsidR="000051A1" w:rsidRPr="00D91E56" w:rsidRDefault="009D774F" w:rsidP="009830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E5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 w:rsidR="00D91E56">
        <w:rPr>
          <w:rFonts w:ascii="Times New Roman" w:eastAsia="Calibri" w:hAnsi="Times New Roman" w:cs="Times New Roman"/>
          <w:sz w:val="28"/>
          <w:szCs w:val="28"/>
        </w:rPr>
        <w:t xml:space="preserve">норм </w:t>
      </w:r>
      <w:proofErr w:type="spellStart"/>
      <w:r w:rsidR="00D91E56">
        <w:rPr>
          <w:rFonts w:ascii="Times New Roman" w:eastAsia="Calibri" w:hAnsi="Times New Roman" w:cs="Times New Roman"/>
          <w:sz w:val="28"/>
          <w:szCs w:val="28"/>
        </w:rPr>
        <w:t>ст.ст</w:t>
      </w:r>
      <w:proofErr w:type="spellEnd"/>
      <w:r w:rsidR="00D91E56">
        <w:rPr>
          <w:rFonts w:ascii="Times New Roman" w:eastAsia="Calibri" w:hAnsi="Times New Roman" w:cs="Times New Roman"/>
          <w:sz w:val="28"/>
          <w:szCs w:val="28"/>
        </w:rPr>
        <w:t xml:space="preserve">. 10, 25, 26, 59 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>Закону України «Про місцеве самоврядування в Україні», ст</w:t>
      </w:r>
      <w:r w:rsidR="00D91E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>8 Закону України «Про</w:t>
      </w:r>
      <w:r w:rsidR="000051A1" w:rsidRPr="00D91E56">
        <w:rPr>
          <w:rFonts w:ascii="Times New Roman" w:eastAsia="Calibri" w:hAnsi="Times New Roman" w:cs="Times New Roman"/>
          <w:sz w:val="28"/>
          <w:szCs w:val="28"/>
        </w:rPr>
        <w:t> 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>співробітництво територіальних громад»</w:t>
      </w:r>
      <w:r w:rsidR="001D5B9A" w:rsidRPr="00D91E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43476" w:rsidRPr="00D91E56">
        <w:rPr>
          <w:rFonts w:ascii="Times New Roman" w:eastAsia="Calibri" w:hAnsi="Times New Roman" w:cs="Times New Roman"/>
          <w:sz w:val="28"/>
          <w:szCs w:val="28"/>
        </w:rPr>
        <w:t xml:space="preserve">спільного </w:t>
      </w:r>
      <w:r w:rsidR="001D5B9A" w:rsidRPr="00D91E56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proofErr w:type="spellStart"/>
      <w:r w:rsidR="00601B8E" w:rsidRPr="00D91E56">
        <w:rPr>
          <w:rFonts w:ascii="Times New Roman" w:eastAsia="Calibri" w:hAnsi="Times New Roman" w:cs="Times New Roman"/>
          <w:sz w:val="28"/>
          <w:szCs w:val="28"/>
        </w:rPr>
        <w:t>Авангардівського</w:t>
      </w:r>
      <w:proofErr w:type="spellEnd"/>
      <w:r w:rsidR="00601B8E" w:rsidRPr="00D91E56">
        <w:rPr>
          <w:rFonts w:ascii="Times New Roman" w:eastAsia="Calibri" w:hAnsi="Times New Roman" w:cs="Times New Roman"/>
          <w:sz w:val="28"/>
          <w:szCs w:val="28"/>
        </w:rPr>
        <w:t xml:space="preserve"> селищного голови та </w:t>
      </w:r>
      <w:proofErr w:type="spellStart"/>
      <w:r w:rsidR="00601B8E" w:rsidRPr="00D91E56">
        <w:rPr>
          <w:rFonts w:ascii="Times New Roman" w:eastAsia="Calibri" w:hAnsi="Times New Roman" w:cs="Times New Roman"/>
          <w:sz w:val="28"/>
          <w:szCs w:val="28"/>
        </w:rPr>
        <w:t>Арцизького</w:t>
      </w:r>
      <w:proofErr w:type="spellEnd"/>
      <w:r w:rsidR="00601B8E" w:rsidRPr="00D91E56">
        <w:rPr>
          <w:rFonts w:ascii="Times New Roman" w:eastAsia="Calibri" w:hAnsi="Times New Roman" w:cs="Times New Roman"/>
          <w:sz w:val="28"/>
          <w:szCs w:val="28"/>
        </w:rPr>
        <w:t xml:space="preserve"> міського голови </w:t>
      </w:r>
      <w:r w:rsidR="001D5B9A" w:rsidRPr="00D91E56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6F5B92" w:rsidRPr="00D91E56">
        <w:rPr>
          <w:rFonts w:ascii="Times New Roman" w:eastAsia="Calibri" w:hAnsi="Times New Roman" w:cs="Times New Roman"/>
          <w:sz w:val="28"/>
          <w:szCs w:val="28"/>
        </w:rPr>
        <w:t>2</w:t>
      </w:r>
      <w:r w:rsidR="001F5C0E" w:rsidRPr="00D91E56">
        <w:rPr>
          <w:rFonts w:ascii="Times New Roman" w:eastAsia="Calibri" w:hAnsi="Times New Roman" w:cs="Times New Roman"/>
          <w:sz w:val="28"/>
          <w:szCs w:val="28"/>
        </w:rPr>
        <w:t>7</w:t>
      </w:r>
      <w:r w:rsidR="00A43476" w:rsidRPr="00D91E56">
        <w:rPr>
          <w:rFonts w:ascii="Times New Roman" w:eastAsia="Calibri" w:hAnsi="Times New Roman" w:cs="Times New Roman"/>
          <w:sz w:val="28"/>
          <w:szCs w:val="28"/>
        </w:rPr>
        <w:t>.</w:t>
      </w:r>
      <w:r w:rsidR="006F5B92" w:rsidRPr="00D91E56">
        <w:rPr>
          <w:rFonts w:ascii="Times New Roman" w:eastAsia="Calibri" w:hAnsi="Times New Roman" w:cs="Times New Roman"/>
          <w:sz w:val="28"/>
          <w:szCs w:val="28"/>
        </w:rPr>
        <w:t>11</w:t>
      </w:r>
      <w:r w:rsidR="00A43476" w:rsidRPr="00D91E56">
        <w:rPr>
          <w:rFonts w:ascii="Times New Roman" w:eastAsia="Calibri" w:hAnsi="Times New Roman" w:cs="Times New Roman"/>
          <w:sz w:val="28"/>
          <w:szCs w:val="28"/>
        </w:rPr>
        <w:t>.</w:t>
      </w:r>
      <w:r w:rsidR="001D5B9A" w:rsidRPr="00D91E56">
        <w:rPr>
          <w:rFonts w:ascii="Times New Roman" w:eastAsia="Calibri" w:hAnsi="Times New Roman" w:cs="Times New Roman"/>
          <w:sz w:val="28"/>
          <w:szCs w:val="28"/>
        </w:rPr>
        <w:t xml:space="preserve">2025 </w:t>
      </w:r>
      <w:r w:rsidR="00A43476" w:rsidRPr="00D91E56">
        <w:rPr>
          <w:rFonts w:ascii="Times New Roman" w:eastAsia="Calibri" w:hAnsi="Times New Roman" w:cs="Times New Roman"/>
          <w:sz w:val="28"/>
          <w:szCs w:val="28"/>
        </w:rPr>
        <w:t>№</w:t>
      </w:r>
      <w:r w:rsidR="00A21A71" w:rsidRPr="00D91E56">
        <w:rPr>
          <w:rFonts w:ascii="Times New Roman" w:eastAsia="Calibri" w:hAnsi="Times New Roman" w:cs="Times New Roman"/>
          <w:sz w:val="28"/>
          <w:szCs w:val="28"/>
        </w:rPr>
        <w:t>222</w:t>
      </w:r>
      <w:r w:rsidR="00A43476" w:rsidRPr="00D91E56">
        <w:rPr>
          <w:rFonts w:ascii="Times New Roman" w:eastAsia="Calibri" w:hAnsi="Times New Roman" w:cs="Times New Roman"/>
          <w:sz w:val="28"/>
          <w:szCs w:val="28"/>
        </w:rPr>
        <w:t>/2025</w:t>
      </w:r>
      <w:r w:rsidR="006E4701" w:rsidRPr="00D91E56">
        <w:rPr>
          <w:rFonts w:ascii="Times New Roman" w:eastAsia="Calibri" w:hAnsi="Times New Roman" w:cs="Times New Roman"/>
          <w:sz w:val="28"/>
          <w:szCs w:val="28"/>
        </w:rPr>
        <w:t>-</w:t>
      </w:r>
      <w:r w:rsidR="00A43476" w:rsidRPr="00D91E56">
        <w:rPr>
          <w:rFonts w:ascii="Times New Roman" w:eastAsia="Calibri" w:hAnsi="Times New Roman" w:cs="Times New Roman"/>
          <w:sz w:val="28"/>
          <w:szCs w:val="28"/>
        </w:rPr>
        <w:t>мр/</w:t>
      </w:r>
      <w:r w:rsidR="00A44C45" w:rsidRPr="00D91E56">
        <w:rPr>
          <w:rFonts w:ascii="Times New Roman" w:eastAsia="Calibri" w:hAnsi="Times New Roman" w:cs="Times New Roman"/>
          <w:sz w:val="28"/>
          <w:szCs w:val="28"/>
        </w:rPr>
        <w:t>250</w:t>
      </w:r>
      <w:r w:rsidR="001D5B9A" w:rsidRPr="00D91E5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F5B92" w:rsidRPr="00D91E56">
        <w:rPr>
          <w:rFonts w:ascii="Times New Roman" w:eastAsia="Calibri" w:hAnsi="Times New Roman" w:cs="Times New Roman"/>
          <w:sz w:val="28"/>
          <w:szCs w:val="28"/>
        </w:rPr>
        <w:t xml:space="preserve">Про комісію з підготовки </w:t>
      </w:r>
      <w:proofErr w:type="spellStart"/>
      <w:r w:rsidR="006F5B92" w:rsidRPr="00D91E5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="006F5B92" w:rsidRPr="00D91E56">
        <w:rPr>
          <w:rFonts w:ascii="Times New Roman" w:eastAsia="Calibri" w:hAnsi="Times New Roman" w:cs="Times New Roman"/>
          <w:sz w:val="28"/>
          <w:szCs w:val="28"/>
        </w:rPr>
        <w:t xml:space="preserve"> договору про співробітництво територіальних громад у сфері культури, туризму, освіти та спорту</w:t>
      </w:r>
      <w:r w:rsidR="001D5B9A" w:rsidRPr="00D91E56">
        <w:rPr>
          <w:rFonts w:ascii="Times New Roman" w:eastAsia="Calibri" w:hAnsi="Times New Roman" w:cs="Times New Roman"/>
          <w:sz w:val="28"/>
          <w:szCs w:val="28"/>
        </w:rPr>
        <w:t>»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, враховуючи результати завершення підготовки комісією </w:t>
      </w:r>
      <w:proofErr w:type="spellStart"/>
      <w:r w:rsidR="00402C62" w:rsidRPr="00D91E56">
        <w:rPr>
          <w:rFonts w:ascii="Times New Roman" w:eastAsia="Calibri" w:hAnsi="Times New Roman" w:cs="Times New Roman"/>
          <w:sz w:val="28"/>
          <w:szCs w:val="28"/>
        </w:rPr>
        <w:t>про</w:t>
      </w:r>
      <w:r w:rsidR="00CB7DF8" w:rsidRPr="00D91E56">
        <w:rPr>
          <w:rFonts w:ascii="Times New Roman" w:eastAsia="Calibri" w:hAnsi="Times New Roman" w:cs="Times New Roman"/>
          <w:sz w:val="28"/>
          <w:szCs w:val="28"/>
        </w:rPr>
        <w:t>є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>кту</w:t>
      </w:r>
      <w:proofErr w:type="spellEnd"/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 договору про співробітництво</w:t>
      </w:r>
      <w:r w:rsidR="00144147" w:rsidRPr="00D91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94928650"/>
      <w:r w:rsidR="00144147" w:rsidRPr="00D91E56">
        <w:rPr>
          <w:rFonts w:ascii="Times New Roman" w:eastAsia="Calibri" w:hAnsi="Times New Roman" w:cs="Times New Roman"/>
          <w:sz w:val="28"/>
          <w:szCs w:val="28"/>
        </w:rPr>
        <w:t xml:space="preserve">територіальних громад у формі реалізації спільних </w:t>
      </w:r>
      <w:proofErr w:type="spellStart"/>
      <w:r w:rsidR="00144147" w:rsidRPr="00D91E56">
        <w:rPr>
          <w:rFonts w:ascii="Times New Roman" w:eastAsia="Calibri" w:hAnsi="Times New Roman" w:cs="Times New Roman"/>
          <w:sz w:val="28"/>
          <w:szCs w:val="28"/>
        </w:rPr>
        <w:t>проєктів</w:t>
      </w:r>
      <w:bookmarkEnd w:id="1"/>
      <w:proofErr w:type="spellEnd"/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 між </w:t>
      </w:r>
      <w:proofErr w:type="spellStart"/>
      <w:r w:rsidR="00601B8E" w:rsidRPr="00D91E56">
        <w:rPr>
          <w:rFonts w:ascii="Times New Roman" w:eastAsia="Calibri" w:hAnsi="Times New Roman" w:cs="Times New Roman"/>
          <w:sz w:val="28"/>
          <w:szCs w:val="28"/>
        </w:rPr>
        <w:t>Авангардівською</w:t>
      </w:r>
      <w:proofErr w:type="spellEnd"/>
      <w:r w:rsidR="00601B8E" w:rsidRPr="00D91E56">
        <w:rPr>
          <w:rFonts w:ascii="Times New Roman" w:eastAsia="Calibri" w:hAnsi="Times New Roman" w:cs="Times New Roman"/>
          <w:sz w:val="28"/>
          <w:szCs w:val="28"/>
        </w:rPr>
        <w:t xml:space="preserve"> селищною територіальною громадою та </w:t>
      </w:r>
      <w:proofErr w:type="spellStart"/>
      <w:r w:rsidR="00601B8E" w:rsidRPr="00D91E56">
        <w:rPr>
          <w:rFonts w:ascii="Times New Roman" w:eastAsia="Calibri" w:hAnsi="Times New Roman" w:cs="Times New Roman"/>
          <w:sz w:val="28"/>
          <w:szCs w:val="28"/>
        </w:rPr>
        <w:t>Арцизькою</w:t>
      </w:r>
      <w:proofErr w:type="spellEnd"/>
      <w:r w:rsidR="00601B8E" w:rsidRPr="00D91E56">
        <w:rPr>
          <w:rFonts w:ascii="Times New Roman" w:eastAsia="Calibri" w:hAnsi="Times New Roman" w:cs="Times New Roman"/>
          <w:sz w:val="28"/>
          <w:szCs w:val="28"/>
        </w:rPr>
        <w:t xml:space="preserve"> міською 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територіальною громадою </w:t>
      </w:r>
      <w:r w:rsidR="001D1FB9" w:rsidRPr="00D91E56">
        <w:rPr>
          <w:rFonts w:ascii="Times New Roman" w:eastAsia="Calibri" w:hAnsi="Times New Roman" w:cs="Times New Roman"/>
          <w:bCs/>
          <w:sz w:val="28"/>
          <w:szCs w:val="28"/>
        </w:rPr>
        <w:t xml:space="preserve">у сфері </w:t>
      </w:r>
      <w:r w:rsidR="006F5B92" w:rsidRPr="00D91E56">
        <w:rPr>
          <w:rFonts w:ascii="Times New Roman" w:eastAsia="Calibri" w:hAnsi="Times New Roman" w:cs="Times New Roman"/>
          <w:bCs/>
          <w:sz w:val="28"/>
          <w:szCs w:val="28"/>
        </w:rPr>
        <w:t>культури, туризму, освіти та спорту</w:t>
      </w:r>
      <w:r w:rsidR="007856D8" w:rsidRPr="00D91E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56D8" w:rsidRPr="00D91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E56">
        <w:rPr>
          <w:rFonts w:ascii="Times New Roman" w:eastAsia="Calibri" w:hAnsi="Times New Roman" w:cs="Times New Roman"/>
          <w:sz w:val="28"/>
          <w:szCs w:val="28"/>
        </w:rPr>
        <w:t xml:space="preserve">враховуючи </w:t>
      </w:r>
      <w:r w:rsidRPr="00D91E56">
        <w:rPr>
          <w:rFonts w:ascii="Times New Roman" w:eastAsia="Calibri" w:hAnsi="Times New Roman" w:cs="Times New Roman"/>
          <w:sz w:val="28"/>
          <w:szCs w:val="28"/>
        </w:rPr>
        <w:t>рекомендаці</w:t>
      </w:r>
      <w:r w:rsidR="00D91E56">
        <w:rPr>
          <w:rFonts w:ascii="Times New Roman" w:eastAsia="Calibri" w:hAnsi="Times New Roman" w:cs="Times New Roman"/>
          <w:sz w:val="28"/>
          <w:szCs w:val="28"/>
        </w:rPr>
        <w:t>ї</w:t>
      </w:r>
      <w:r w:rsidRPr="00D91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241" w:rsidRPr="00D91E56">
        <w:rPr>
          <w:rFonts w:ascii="Times New Roman" w:hAnsi="Times New Roman" w:cs="Times New Roman"/>
          <w:noProof/>
          <w:sz w:val="28"/>
          <w:szCs w:val="28"/>
        </w:rPr>
        <w:t>п</w:t>
      </w:r>
      <w:r w:rsidRPr="00D91E56">
        <w:rPr>
          <w:rFonts w:ascii="Times New Roman" w:hAnsi="Times New Roman" w:cs="Times New Roman"/>
          <w:noProof/>
          <w:sz w:val="28"/>
          <w:szCs w:val="28"/>
        </w:rPr>
        <w:t>остійн</w:t>
      </w:r>
      <w:r w:rsidR="007C4241" w:rsidRPr="00D91E56">
        <w:rPr>
          <w:rFonts w:ascii="Times New Roman" w:hAnsi="Times New Roman" w:cs="Times New Roman"/>
          <w:noProof/>
          <w:sz w:val="28"/>
          <w:szCs w:val="28"/>
        </w:rPr>
        <w:t>их</w:t>
      </w:r>
      <w:r w:rsidRPr="00D91E56">
        <w:rPr>
          <w:rFonts w:ascii="Times New Roman" w:hAnsi="Times New Roman" w:cs="Times New Roman"/>
          <w:noProof/>
          <w:sz w:val="28"/>
          <w:szCs w:val="28"/>
        </w:rPr>
        <w:t xml:space="preserve"> комісі</w:t>
      </w:r>
      <w:r w:rsidR="007C4241" w:rsidRPr="00D91E56">
        <w:rPr>
          <w:rFonts w:ascii="Times New Roman" w:hAnsi="Times New Roman" w:cs="Times New Roman"/>
          <w:noProof/>
          <w:sz w:val="28"/>
          <w:szCs w:val="28"/>
        </w:rPr>
        <w:t>й</w:t>
      </w:r>
      <w:r w:rsidRPr="00D91E56">
        <w:rPr>
          <w:rFonts w:ascii="Times New Roman" w:hAnsi="Times New Roman" w:cs="Times New Roman"/>
          <w:noProof/>
          <w:sz w:val="28"/>
          <w:szCs w:val="28"/>
        </w:rPr>
        <w:t xml:space="preserve"> Авангардівської селищної ради з питань  </w:t>
      </w:r>
      <w:r w:rsidR="007C4241" w:rsidRPr="00D91E56">
        <w:rPr>
          <w:rFonts w:ascii="Times New Roman" w:eastAsia="Calibri" w:hAnsi="Times New Roman"/>
          <w:noProof/>
          <w:sz w:val="28"/>
          <w:szCs w:val="28"/>
        </w:rPr>
        <w:t>охорони здоров'я, соціального захисту, освіти, сім'ї, молоді, спорту, туризму та культури; з питань</w:t>
      </w:r>
      <w:r w:rsidR="007C4241" w:rsidRPr="00D91E5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91E56">
        <w:rPr>
          <w:rFonts w:ascii="Times New Roman" w:hAnsi="Times New Roman" w:cs="Times New Roman"/>
          <w:noProof/>
          <w:sz w:val="28"/>
          <w:szCs w:val="28"/>
        </w:rPr>
        <w:t xml:space="preserve">прав людини, законності, депутатської діяльності, етики, регламенту та цивільного захисту населення, </w:t>
      </w:r>
      <w:r w:rsidR="00601B8E" w:rsidRPr="00D91E56">
        <w:rPr>
          <w:rFonts w:ascii="Times New Roman" w:eastAsia="Calibri" w:hAnsi="Times New Roman" w:cs="Times New Roman"/>
          <w:sz w:val="28"/>
          <w:szCs w:val="28"/>
        </w:rPr>
        <w:t>Авангардівська селищна</w:t>
      </w:r>
      <w:r w:rsidR="007856D8" w:rsidRPr="00D91E56">
        <w:rPr>
          <w:rFonts w:ascii="Times New Roman" w:eastAsia="Calibri" w:hAnsi="Times New Roman" w:cs="Times New Roman"/>
          <w:sz w:val="28"/>
          <w:szCs w:val="28"/>
        </w:rPr>
        <w:t xml:space="preserve"> рада</w:t>
      </w:r>
      <w:r w:rsidR="000051A1" w:rsidRPr="00D91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2C62" w:rsidRPr="00D91E56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4A9E274A" w14:textId="77777777" w:rsidR="000051A1" w:rsidRPr="00D91E56" w:rsidRDefault="000051A1" w:rsidP="009830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2BE972E" w14:textId="4F175BC4" w:rsidR="000051A1" w:rsidRPr="00D91E56" w:rsidRDefault="000051A1" w:rsidP="007C42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E56">
        <w:rPr>
          <w:rFonts w:ascii="Times New Roman" w:eastAsia="Calibri" w:hAnsi="Times New Roman" w:cs="Times New Roman"/>
          <w:sz w:val="28"/>
          <w:szCs w:val="28"/>
        </w:rPr>
        <w:t>1. </w:t>
      </w:r>
      <w:r w:rsidR="009317D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Схвалити </w:t>
      </w:r>
      <w:proofErr w:type="spellStart"/>
      <w:r w:rsidR="00402C62" w:rsidRPr="00D91E56">
        <w:rPr>
          <w:rFonts w:ascii="Times New Roman" w:eastAsia="Calibri" w:hAnsi="Times New Roman" w:cs="Times New Roman"/>
          <w:sz w:val="28"/>
          <w:szCs w:val="28"/>
        </w:rPr>
        <w:t>про</w:t>
      </w:r>
      <w:r w:rsidR="00CB7DF8" w:rsidRPr="00D91E56">
        <w:rPr>
          <w:rFonts w:ascii="Times New Roman" w:eastAsia="Calibri" w:hAnsi="Times New Roman" w:cs="Times New Roman"/>
          <w:sz w:val="28"/>
          <w:szCs w:val="28"/>
        </w:rPr>
        <w:t>є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 договору про співробітництво</w:t>
      </w:r>
      <w:r w:rsidR="00144147" w:rsidRPr="00D91E56">
        <w:rPr>
          <w:rFonts w:ascii="Times New Roman" w:eastAsia="Calibri" w:hAnsi="Times New Roman" w:cs="Times New Roman"/>
          <w:sz w:val="28"/>
          <w:szCs w:val="28"/>
        </w:rPr>
        <w:t xml:space="preserve"> територіальних громад у формі реалізації спільних </w:t>
      </w:r>
      <w:proofErr w:type="spellStart"/>
      <w:r w:rsidR="00144147" w:rsidRPr="00D91E56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 між </w:t>
      </w:r>
      <w:proofErr w:type="spellStart"/>
      <w:r w:rsidR="00601B8E" w:rsidRPr="00D91E56">
        <w:rPr>
          <w:rFonts w:ascii="Times New Roman" w:eastAsia="Calibri" w:hAnsi="Times New Roman" w:cs="Times New Roman"/>
          <w:sz w:val="28"/>
          <w:szCs w:val="28"/>
        </w:rPr>
        <w:t>Авангардівською</w:t>
      </w:r>
      <w:proofErr w:type="spellEnd"/>
      <w:r w:rsidR="00601B8E" w:rsidRPr="00D91E56">
        <w:rPr>
          <w:rFonts w:ascii="Times New Roman" w:eastAsia="Calibri" w:hAnsi="Times New Roman" w:cs="Times New Roman"/>
          <w:sz w:val="28"/>
          <w:szCs w:val="28"/>
        </w:rPr>
        <w:t xml:space="preserve"> селищною територіальною громадою та </w:t>
      </w:r>
      <w:proofErr w:type="spellStart"/>
      <w:r w:rsidR="00601B8E" w:rsidRPr="00D91E56">
        <w:rPr>
          <w:rFonts w:ascii="Times New Roman" w:eastAsia="Calibri" w:hAnsi="Times New Roman" w:cs="Times New Roman"/>
          <w:sz w:val="28"/>
          <w:szCs w:val="28"/>
        </w:rPr>
        <w:t>Арцизькою</w:t>
      </w:r>
      <w:proofErr w:type="spellEnd"/>
      <w:r w:rsidR="00601B8E" w:rsidRPr="00D91E56">
        <w:rPr>
          <w:rFonts w:ascii="Times New Roman" w:eastAsia="Calibri" w:hAnsi="Times New Roman" w:cs="Times New Roman"/>
          <w:sz w:val="28"/>
          <w:szCs w:val="28"/>
        </w:rPr>
        <w:t xml:space="preserve"> міською територіальною громадою</w:t>
      </w:r>
      <w:r w:rsidR="007856D8" w:rsidRPr="00D91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147" w:rsidRPr="00D91E56">
        <w:rPr>
          <w:rFonts w:ascii="Times New Roman" w:eastAsia="Calibri" w:hAnsi="Times New Roman" w:cs="Times New Roman"/>
          <w:sz w:val="28"/>
          <w:szCs w:val="28"/>
        </w:rPr>
        <w:t>(додається)</w:t>
      </w:r>
      <w:r w:rsidR="00402C62" w:rsidRPr="00D91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6A35FD" w14:textId="41ADCD1C" w:rsidR="000051A1" w:rsidRPr="00D91E56" w:rsidRDefault="000051A1" w:rsidP="007C42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3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Доручити </w:t>
      </w:r>
      <w:proofErr w:type="spellStart"/>
      <w:r w:rsidR="00601B8E" w:rsidRPr="00D91E56">
        <w:rPr>
          <w:rFonts w:ascii="Times New Roman" w:eastAsia="Calibri" w:hAnsi="Times New Roman" w:cs="Times New Roman"/>
          <w:sz w:val="28"/>
          <w:szCs w:val="28"/>
        </w:rPr>
        <w:t>Авангардівському</w:t>
      </w:r>
      <w:proofErr w:type="spellEnd"/>
      <w:r w:rsidR="00601B8E" w:rsidRPr="00D91E56">
        <w:rPr>
          <w:rFonts w:ascii="Times New Roman" w:eastAsia="Calibri" w:hAnsi="Times New Roman" w:cs="Times New Roman"/>
          <w:sz w:val="28"/>
          <w:szCs w:val="28"/>
        </w:rPr>
        <w:t xml:space="preserve"> селищному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 голові </w:t>
      </w:r>
      <w:proofErr w:type="spellStart"/>
      <w:r w:rsidR="00601B8E" w:rsidRPr="00D91E56">
        <w:rPr>
          <w:rFonts w:ascii="Times New Roman" w:eastAsia="Calibri" w:hAnsi="Times New Roman" w:cs="Times New Roman"/>
          <w:sz w:val="28"/>
          <w:szCs w:val="28"/>
        </w:rPr>
        <w:t>Хрустов</w:t>
      </w:r>
      <w:r w:rsidR="007856D8" w:rsidRPr="00D91E56">
        <w:rPr>
          <w:rFonts w:ascii="Times New Roman" w:eastAsia="Calibri" w:hAnsi="Times New Roman" w:cs="Times New Roman"/>
          <w:sz w:val="28"/>
          <w:szCs w:val="28"/>
        </w:rPr>
        <w:t>ському</w:t>
      </w:r>
      <w:proofErr w:type="spellEnd"/>
      <w:r w:rsidR="007856D8" w:rsidRPr="00D91E56">
        <w:rPr>
          <w:rFonts w:ascii="Times New Roman" w:eastAsia="Calibri" w:hAnsi="Times New Roman" w:cs="Times New Roman"/>
          <w:sz w:val="28"/>
          <w:szCs w:val="28"/>
        </w:rPr>
        <w:t xml:space="preserve"> Сергію </w:t>
      </w:r>
      <w:r w:rsidR="00601B8E" w:rsidRPr="00D91E56">
        <w:rPr>
          <w:rFonts w:ascii="Times New Roman" w:eastAsia="Calibri" w:hAnsi="Times New Roman" w:cs="Times New Roman"/>
          <w:sz w:val="28"/>
          <w:szCs w:val="28"/>
        </w:rPr>
        <w:t>Григоровичу</w:t>
      </w:r>
      <w:r w:rsidR="00402C62" w:rsidRPr="00D91E56">
        <w:rPr>
          <w:rFonts w:ascii="Times New Roman" w:eastAsia="Calibri" w:hAnsi="Times New Roman" w:cs="Times New Roman"/>
          <w:sz w:val="28"/>
          <w:szCs w:val="28"/>
        </w:rPr>
        <w:t xml:space="preserve"> підписати договір, вказаний у пункті 1 цього рішення.</w:t>
      </w:r>
    </w:p>
    <w:p w14:paraId="0797FF32" w14:textId="2D7A236D" w:rsidR="009D774F" w:rsidRPr="00D91E56" w:rsidRDefault="000051A1" w:rsidP="009D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D9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3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2DC" w:rsidRPr="00D91E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Контроль за виконанням цього рішення </w:t>
      </w:r>
      <w:r w:rsidRPr="00D91E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покласти на </w:t>
      </w:r>
      <w:r w:rsidRPr="00D91E56">
        <w:rPr>
          <w:rFonts w:ascii="Times New Roman" w:hAnsi="Times New Roman" w:cs="Times New Roman"/>
          <w:noProof/>
          <w:sz w:val="28"/>
          <w:szCs w:val="28"/>
        </w:rPr>
        <w:t>Постійну комісію Авангардівської селищної ради з питань  прав людини, законності, депутатської діяльності, етики, регламенту та цивільного захисту населення.</w:t>
      </w:r>
    </w:p>
    <w:p w14:paraId="220C01F2" w14:textId="77777777" w:rsidR="007C4241" w:rsidRPr="00D91E56" w:rsidRDefault="007C4241" w:rsidP="009D774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D76C206" w14:textId="31DC7D76" w:rsidR="009D774F" w:rsidRPr="00D91E56" w:rsidRDefault="00601B8E" w:rsidP="009D77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1E56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Pr="00D91E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91E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91E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91E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91E5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Сергій ХРУСТОВСЬКИЙ</w:t>
      </w:r>
    </w:p>
    <w:p w14:paraId="371B0B5B" w14:textId="7CCCF9D9" w:rsidR="009D774F" w:rsidRPr="00D91E56" w:rsidRDefault="009D774F" w:rsidP="009D774F">
      <w:pPr>
        <w:pStyle w:val="a6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D91E5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91E56">
        <w:rPr>
          <w:rFonts w:ascii="Times New Roman" w:hAnsi="Times New Roman" w:cs="Times New Roman"/>
          <w:b/>
          <w:sz w:val="28"/>
          <w:szCs w:val="28"/>
        </w:rPr>
        <w:t>4114-</w:t>
      </w:r>
      <w:r w:rsidRPr="00D91E56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VІІІ</w:t>
      </w:r>
    </w:p>
    <w:p w14:paraId="050ABA41" w14:textId="35A572A2" w:rsidR="009D774F" w:rsidRPr="00D91E56" w:rsidRDefault="009D774F" w:rsidP="009D774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91E56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від 19.12.2025</w:t>
      </w:r>
    </w:p>
    <w:p w14:paraId="78BA66F0" w14:textId="77777777" w:rsidR="007C4241" w:rsidRPr="00D91E56" w:rsidRDefault="007C4241" w:rsidP="007C42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8B390" w14:textId="7F18F1F9" w:rsidR="00022490" w:rsidRPr="00D91E56" w:rsidRDefault="00022490" w:rsidP="009830B6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D91E56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5FC143FB" w14:textId="6A631557" w:rsidR="009D774F" w:rsidRPr="00D91E56" w:rsidRDefault="007C4241" w:rsidP="009830B6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D91E56">
        <w:rPr>
          <w:rFonts w:ascii="Times New Roman" w:hAnsi="Times New Roman" w:cs="Times New Roman"/>
          <w:sz w:val="24"/>
          <w:szCs w:val="24"/>
        </w:rPr>
        <w:t xml:space="preserve">до </w:t>
      </w:r>
      <w:r w:rsidR="00022490" w:rsidRPr="00D91E56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="009830B6" w:rsidRPr="00D91E56">
        <w:rPr>
          <w:rFonts w:ascii="Times New Roman" w:hAnsi="Times New Roman" w:cs="Times New Roman"/>
          <w:sz w:val="24"/>
          <w:szCs w:val="24"/>
        </w:rPr>
        <w:t xml:space="preserve"> Авангардівської </w:t>
      </w:r>
      <w:r w:rsidR="009D774F" w:rsidRPr="00D91E56">
        <w:rPr>
          <w:rFonts w:ascii="Times New Roman" w:hAnsi="Times New Roman" w:cs="Times New Roman"/>
          <w:sz w:val="24"/>
          <w:szCs w:val="24"/>
        </w:rPr>
        <w:t>селищної ради від  19.12.2025 р</w:t>
      </w:r>
    </w:p>
    <w:p w14:paraId="78CD94CE" w14:textId="4B81A8F1" w:rsidR="00022490" w:rsidRPr="00D91E56" w:rsidRDefault="009317D5" w:rsidP="009830B6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№4114</w:t>
      </w:r>
      <w:r w:rsidR="007C4241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-</w:t>
      </w:r>
      <w:r w:rsidR="009D774F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VІІІ</w:t>
      </w:r>
    </w:p>
    <w:p w14:paraId="1081D384" w14:textId="2D015D56" w:rsidR="0080046E" w:rsidRPr="00D91E56" w:rsidRDefault="0080046E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28667EBD" w14:textId="77777777" w:rsidR="00B843E1" w:rsidRPr="00D91E56" w:rsidRDefault="00B843E1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5F9C3B9A" w14:textId="77777777" w:rsidR="0080046E" w:rsidRPr="00D91E56" w:rsidRDefault="0080046E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 xml:space="preserve">ПРОЄКТ ДОГОВОРУ </w:t>
      </w:r>
    </w:p>
    <w:p w14:paraId="07A77C2F" w14:textId="77777777" w:rsidR="0080046E" w:rsidRPr="00D91E56" w:rsidRDefault="0080046E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 xml:space="preserve">ПРО СПІВРОБІТНИЦТВО ТЕРИТОРІАЛЬНИХ ГРОМАД </w:t>
      </w:r>
    </w:p>
    <w:p w14:paraId="3F53C681" w14:textId="320113B4" w:rsidR="0080046E" w:rsidRPr="00D91E56" w:rsidRDefault="0080046E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bookmarkStart w:id="2" w:name="_heading=h.gjdgxs" w:colFirst="0" w:colLast="0"/>
      <w:bookmarkEnd w:id="2"/>
      <w:r w:rsidRPr="00D91E56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У ФОРМІ РЕАЛІЗАЦІЇ СПІЛЬНИХ ПРОЕКТІВ</w:t>
      </w:r>
    </w:p>
    <w:p w14:paraId="6E5DA985" w14:textId="77777777" w:rsidR="00E5214B" w:rsidRPr="00D91E56" w:rsidRDefault="00E5214B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0BF31BE2" w14:textId="77777777" w:rsidR="0080046E" w:rsidRPr="00D91E56" w:rsidRDefault="0080046E" w:rsidP="0080046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2"/>
        <w:jc w:val="center"/>
        <w:outlineLvl w:val="0"/>
        <w:rPr>
          <w:rFonts w:ascii="Times New Roman" w:eastAsia="Times New Roman" w:hAnsi="Times New Roman" w:cs="Times New Roman"/>
          <w:position w:val="-1"/>
          <w:sz w:val="16"/>
          <w:szCs w:val="16"/>
          <w:lang w:eastAsia="ru-RU"/>
        </w:rPr>
      </w:pPr>
    </w:p>
    <w:p w14:paraId="21619F05" w14:textId="7E2526FC" w:rsidR="00E5214B" w:rsidRPr="00D91E56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</w:t>
      </w:r>
      <w:r w:rsidRPr="00D91E56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(місце укладення)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  <w:t xml:space="preserve">                                                   </w:t>
      </w:r>
      <w:r w:rsidR="009D774F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___ ________ 2025 року</w:t>
      </w:r>
    </w:p>
    <w:p w14:paraId="5422C62C" w14:textId="72558C80" w:rsidR="00A935CC" w:rsidRPr="00D91E56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територіальна громада через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міську раду в особі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Арцизького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міського голови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Парпуланського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Сергія Афанасійовича, що діє на підставі Закону України «Про місцеве самоврядування в Україні», Регламенту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Арцизької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міської ради VІІІ скликання, затвердженого рішенням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Арцизької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міської ради від 24.12.2020 № 65-VІІІ, яка надалі іменується Сторона-1, та Авангардівська селищна територіальна громада через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Авангардівську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селищну раду Одеського району Одеської області в особі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Авангардівського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селищного голови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Хрустовського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Сергія Григоровича, що діє на підставі Закону України «Про місцеве самоврядування в Україні», Рішення №2-VІІІ від 0</w:t>
      </w:r>
      <w:r w:rsidR="00B66BAA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.11.2020 «Про</w:t>
      </w:r>
      <w:r w:rsidR="000019C7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 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початок повноважень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Авангардівського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селищного голови», яка надалі іменується Сторона-2, а разом  іменуються </w:t>
      </w:r>
      <w:r w:rsidR="00B843E1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«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Сторони</w:t>
      </w:r>
      <w:r w:rsidR="00B843E1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»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або </w:t>
      </w:r>
      <w:r w:rsidR="00B843E1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«С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уб’єкти співробітництва</w:t>
      </w:r>
      <w:r w:rsidR="00B843E1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»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уклали цей Договір про таке. </w:t>
      </w:r>
    </w:p>
    <w:p w14:paraId="63234802" w14:textId="77777777" w:rsidR="00E5214B" w:rsidRPr="00D91E56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1. ЗАГАЛЬНІ ПОЛОЖЕННЯ</w:t>
      </w:r>
    </w:p>
    <w:p w14:paraId="5B8E6258" w14:textId="02644D0D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1.1. Сторони згідно із статтею 11 Закону України «Про співробітництво територіальних громад» підготували цей Договір з дотриманням порядку, передбаченого у статтях 5 − 8 цього Закону. </w:t>
      </w:r>
    </w:p>
    <w:p w14:paraId="005FC036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1.2. Підписанням цього Договору Сторони підтверджують, що інтересам кожної з них відповідає спільне і узгоджене співробітництво у формі реалізації спільних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проєктів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заходів.</w:t>
      </w:r>
    </w:p>
    <w:p w14:paraId="63ADF845" w14:textId="56FC0D8C" w:rsidR="00CB3F6B" w:rsidRPr="00D91E56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14:paraId="418BC1F7" w14:textId="77777777" w:rsidR="00E5214B" w:rsidRPr="00D91E56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2. ПРЕДМЕТ ДОГОВОРУ</w:t>
      </w:r>
    </w:p>
    <w:p w14:paraId="04F813B7" w14:textId="6BFC9150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2.1. Відповідно до законів України «Про місцеве самоврядування в</w:t>
      </w:r>
      <w:r w:rsidR="00374169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 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Україні», «Про співробітництво територіальних громад», «Про культуру», «Про туризм», </w:t>
      </w:r>
      <w:r w:rsidR="00440CAE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«Про освіту»,</w:t>
      </w:r>
      <w:r w:rsidR="00124987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«Про фізичну культуру та спорт»,</w:t>
      </w:r>
      <w:r w:rsidR="00440CAE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а також з метою вирішення питань місцевого значення Сторони домовились про реалізацію спільного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="00E263F0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«Разом до розвитку: культура, освіта, туризм, спорт» 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(далі –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).         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  <w:t xml:space="preserve">   </w:t>
      </w:r>
    </w:p>
    <w:p w14:paraId="55A11359" w14:textId="0B5AE532" w:rsidR="00E263F0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lastRenderedPageBreak/>
        <w:t xml:space="preserve">2.2. Метою реалізації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є </w:t>
      </w:r>
      <w:r w:rsidR="00E263F0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розвиток культурних, туристичних, освітніх та спортивних </w:t>
      </w:r>
      <w:proofErr w:type="spellStart"/>
      <w:r w:rsidR="00E263F0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зв’язків</w:t>
      </w:r>
      <w:proofErr w:type="spellEnd"/>
      <w:r w:rsidR="00E263F0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між громадами, обмін досвідом, взаємна підтримка та спільна реалізація заходів, спрямованих на розвиток та популяризацію культури, освіти, спорту та туристичних можливостей регіонів.</w:t>
      </w:r>
    </w:p>
    <w:p w14:paraId="29C1D8EF" w14:textId="765C36F2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2.3.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реалізується упродовж 3 (трьох) років, починаючи із </w:t>
      </w:r>
      <w:r w:rsidR="00B843E1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______________ 2025 року.</w:t>
      </w:r>
    </w:p>
    <w:p w14:paraId="0CAC0718" w14:textId="77777777" w:rsidR="00E5214B" w:rsidRPr="009317D5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16"/>
          <w:szCs w:val="16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                  </w:t>
      </w:r>
    </w:p>
    <w:p w14:paraId="3E98D506" w14:textId="1A3D37F3" w:rsidR="00E5214B" w:rsidRPr="00D91E56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3. УМОВИ РЕАЛІЗАЦІЇ ПРОЄКТУ, ЙОГО ФІНАНСУВАННЯ</w:t>
      </w:r>
    </w:p>
    <w:p w14:paraId="08310E97" w14:textId="77777777" w:rsidR="00E5214B" w:rsidRPr="00D91E56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ТА ЗВІТУВАННЯ</w:t>
      </w:r>
    </w:p>
    <w:p w14:paraId="5D096E4D" w14:textId="4D629985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 Перелік заходів</w:t>
      </w:r>
      <w:r w:rsidR="005C3D3F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у рамках реалізації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: </w:t>
      </w:r>
    </w:p>
    <w:p w14:paraId="4AC054F0" w14:textId="77777777" w:rsidR="00E263F0" w:rsidRPr="00D91E56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3.1.1. Культурна взаємодія:</w:t>
      </w:r>
    </w:p>
    <w:p w14:paraId="4F8759BF" w14:textId="77777777" w:rsidR="00E263F0" w:rsidRPr="00D91E56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3.1.1.1. Проведення спільних культурно-освітніх заходів (лекцій, майстер-класів, тренінгів);</w:t>
      </w:r>
    </w:p>
    <w:p w14:paraId="168AD712" w14:textId="60DCE12E" w:rsidR="00E263F0" w:rsidRPr="00D91E56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3.1.1.2. Обмін творчими колективами, організація та участь у культурних фестивалях, виставках, концертах як кожної сторони окремо, так і спільних;</w:t>
      </w:r>
    </w:p>
    <w:p w14:paraId="6769897B" w14:textId="7F404D28" w:rsidR="00E263F0" w:rsidRPr="00D91E56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3.1.1.3. Формування спільних грантових заявок на фінансування культурних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проєктів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56CC1983" w14:textId="77777777" w:rsidR="00E263F0" w:rsidRPr="00D91E56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3.1.2. Туристична співпраця:</w:t>
      </w:r>
    </w:p>
    <w:p w14:paraId="6EFB8AA8" w14:textId="77777777" w:rsidR="00E263F0" w:rsidRPr="00D91E56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3.1.2.1. Обмін досвідом у сфері розвитку туристичної інфраструктури;</w:t>
      </w:r>
    </w:p>
    <w:p w14:paraId="43034797" w14:textId="77777777" w:rsidR="00E263F0" w:rsidRPr="00D91E56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3.1.2.2. Організація туристичних форумів та конференцій;</w:t>
      </w:r>
    </w:p>
    <w:p w14:paraId="6FDE4FBB" w14:textId="77777777" w:rsidR="00E263F0" w:rsidRPr="00D91E56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3.1.2.3. Розробка спільних туристичних маршрутів, популяризація історико-культурних об’єктів обох сторін;</w:t>
      </w:r>
    </w:p>
    <w:p w14:paraId="2F9FA340" w14:textId="77777777" w:rsidR="00E263F0" w:rsidRPr="00D91E56" w:rsidRDefault="00E263F0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3.1.2.4. Формування спільних грантових заявок на фінансування туристичних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проєктів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78880406" w14:textId="77771CFA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3.1.3. Партнерство в галузі освіти:</w:t>
      </w:r>
    </w:p>
    <w:p w14:paraId="150F4674" w14:textId="5AA861F3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3.1.3.1. Організація освітніх майстер-класів, конференцій, лекцій з обміну досвідом для викладачів та працівників закладів освіти обох сторін;</w:t>
      </w:r>
    </w:p>
    <w:p w14:paraId="060E95C1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3.1.3.2. Напрями співпраці між громадами у сфері молодіжної політики, обмін успішними практиками, новими підходами до роботи з молоддю, а також напрацювання спільних ідей для подальшого розвитку молодіжної політики в обох громадах.</w:t>
      </w:r>
    </w:p>
    <w:p w14:paraId="7893B6C5" w14:textId="7986C842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3.1.3.3. Організація та участь </w:t>
      </w:r>
      <w:r w:rsidR="00440CAE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в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освітніх заходах, як кожної сторони окремо, так і спільних;</w:t>
      </w:r>
    </w:p>
    <w:p w14:paraId="55D7A378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3.1.3.4. Формування спільних грантових заявок на фінансування освітніх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проєктів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4CA70ED4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3.1.4. Спортивне партнерство:</w:t>
      </w:r>
    </w:p>
    <w:p w14:paraId="3FF0CBDC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3.1.4.1. Організація спортивних турнірів, змагань та дружніх матчів;</w:t>
      </w:r>
    </w:p>
    <w:p w14:paraId="13C97F88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3.1.4.2. Проведення спортивних майстер-класів та навчальних таборів;</w:t>
      </w:r>
    </w:p>
    <w:p w14:paraId="342E3842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3.1.4.3. Формування спільних грантових заявок на фінансування спортивних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проєктів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6C310A20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3.2.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Cуб’єкт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співробітництва бере участь у реалізації заходів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у формі:</w:t>
      </w:r>
    </w:p>
    <w:p w14:paraId="305E58C6" w14:textId="77777777" w:rsidR="00E5214B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3.2.1.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рада - керує реалізацією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на території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Арцизької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міської ТГ та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співфінансує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51255291" w14:textId="77777777" w:rsidR="009317D5" w:rsidRPr="00D91E56" w:rsidRDefault="009317D5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2E80742E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lastRenderedPageBreak/>
        <w:t xml:space="preserve">3.2.2. Авангардівська селищна рада - керує реалізацією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на території Авангардівської селищної ТГ та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співфінансує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</w:t>
      </w:r>
    </w:p>
    <w:p w14:paraId="10F5D0CC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3.3. Умови та строки реалізації заходів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:</w:t>
      </w:r>
    </w:p>
    <w:p w14:paraId="4157CB8C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3.3.1. Заходи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що мають вплив на всіх суб’єктів співробітництва фінансуються та/або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співфінансуються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Сторонами в рівних долях від суми, що необхідна для реалізації цього заходу.</w:t>
      </w:r>
    </w:p>
    <w:p w14:paraId="60287E7E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3.4. Фінансування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здійснюється відповідно до вимог Бюджетного кодексу України за рахунок коштів місцевих бюджетів Сторін.    </w:t>
      </w:r>
    </w:p>
    <w:p w14:paraId="0C89904D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3.4.1. У випадку фінансування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за рахунок коштів державних, національних та міжнародних фондів, інших донорів й програм міжнародної технічної допомоги вступити у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співфінансування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в долях відповідно до заявленого фінансування заходів кожної із Сторін.</w:t>
      </w:r>
    </w:p>
    <w:p w14:paraId="14719C5D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3.5. Координація діяльності суб’єктів співробітництва здійснюється шляхом створення спільної робочої групи з реалізації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проєкту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, до складу якої увійдуть представники обох громад.</w:t>
      </w:r>
    </w:p>
    <w:p w14:paraId="7D022F31" w14:textId="1C13BFE1" w:rsidR="00E5214B" w:rsidRPr="00D91E56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3.6.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рада подає до Міністерства розвитку громад та територій України відповідно до статті 17 Закону України «Про співробітництво територіальних громад» звіти про здійснення співробітництва, передбаченого цим Договором. </w:t>
      </w:r>
    </w:p>
    <w:p w14:paraId="57D97903" w14:textId="77777777" w:rsidR="00E5214B" w:rsidRPr="00D91E56" w:rsidRDefault="00E5214B" w:rsidP="00CB3F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4</w:t>
      </w: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. ПОРЯДОК НАБРАННЯ ЧИННОСТІ ДОГОВОРУ,</w:t>
      </w:r>
    </w:p>
    <w:p w14:paraId="3BBD66F4" w14:textId="7DC18352" w:rsidR="00E5214B" w:rsidRPr="00D91E56" w:rsidRDefault="00E5214B" w:rsidP="00B843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ВНЕСЕННЯ ЗМІН ТА/ЧИ ДОПОВНЕНЬ ДО ДОГОВОРУ</w:t>
      </w:r>
    </w:p>
    <w:p w14:paraId="03D7D3BC" w14:textId="77777777" w:rsidR="00B843E1" w:rsidRPr="00D91E56" w:rsidRDefault="00B843E1" w:rsidP="00B843E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lang w:eastAsia="ru-RU"/>
        </w:rPr>
      </w:pPr>
    </w:p>
    <w:p w14:paraId="6C238451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4.1. Цей Договір набирає чинності з дня підписання його Сторонами. </w:t>
      </w:r>
    </w:p>
    <w:p w14:paraId="299803EC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4.2. Зміни та/чи доповнення до цього Договору допускаються лише за взаємною згодою Сторін і оформляються додатковими угодами, які є невід’ємною частиною цього Договору.</w:t>
      </w:r>
    </w:p>
    <w:p w14:paraId="43792E0A" w14:textId="1F6C62B7" w:rsidR="00E5214B" w:rsidRPr="00D91E56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4.3. 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9-2 Закону України «Про співробітництво територіальних громад».</w:t>
      </w:r>
    </w:p>
    <w:p w14:paraId="54641E18" w14:textId="0DF78A50" w:rsidR="00E5214B" w:rsidRPr="00D91E56" w:rsidRDefault="00E5214B" w:rsidP="00CB3F6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5. ПРИПИНЕННЯ ДОГОВОРУ</w:t>
      </w:r>
    </w:p>
    <w:p w14:paraId="1FE354AA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 Цей Договір припиняється у разі:</w:t>
      </w:r>
    </w:p>
    <w:p w14:paraId="6F33BE58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5.1.1. закінчення строку його дії;</w:t>
      </w:r>
    </w:p>
    <w:p w14:paraId="2F1A25D7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5.1.2. досягнення цілей співробітництва;</w:t>
      </w:r>
    </w:p>
    <w:p w14:paraId="192A63ED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5.1.3. невиконання суб’єктами співробітництва взятих на себе зобов’язань;</w:t>
      </w:r>
    </w:p>
    <w:p w14:paraId="0A484521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5.1.4.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 w14:paraId="1190C826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5.1.5. банкрутства утворених у рамках співробітництва підприємств, установ та організацій комунальної форми власності;</w:t>
      </w:r>
    </w:p>
    <w:p w14:paraId="7A5B2661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5.1.6. нездійснення співробітництва протягом року з дня набрання чинності цим Договором;</w:t>
      </w:r>
    </w:p>
    <w:p w14:paraId="15DC4982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5.1.7. прийняття судом рішення про припинення співробітництва.</w:t>
      </w:r>
    </w:p>
    <w:p w14:paraId="3EFCB3DA" w14:textId="7E6A7BC3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5.2. Припинення співробітництва здійснюється за згодою Сторін у</w:t>
      </w:r>
      <w:r w:rsidR="005C3D3F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14:paraId="7F8C91CD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lastRenderedPageBreak/>
        <w:t>5.3. Припинення співробітництва Сторони оформляється відповідною додатковою угодою у кількості примірників, що відповідає кількості Сторін Договору на дату його припинення, та один примірник додатково для Міністерства розвитку громад та територій України, кожен з яких має однакову юридичну силу.</w:t>
      </w:r>
    </w:p>
    <w:p w14:paraId="1175FE99" w14:textId="052C06E4" w:rsidR="00E5214B" w:rsidRPr="00D91E56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Один примірник додаткової угоди про припинення співробітництва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рада надсилає Міністерству розвитку громад та територій України   протягом  10 (десяти)  робочих   днів   з дати  підписання його усіма Сторонами.        </w:t>
      </w:r>
    </w:p>
    <w:p w14:paraId="76B4FF42" w14:textId="11CA3EC6" w:rsidR="00E5214B" w:rsidRPr="00D91E56" w:rsidRDefault="00E5214B" w:rsidP="00CB3F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6. ВІДПОВІДАЛЬНІСТЬ СТОРІН</w:t>
      </w:r>
    </w:p>
    <w:p w14:paraId="18B1725A" w14:textId="77777777" w:rsidR="00E5214B" w:rsidRPr="00D91E56" w:rsidRDefault="00E5214B" w:rsidP="00CB3F6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ТА ПОРЯДОК РОЗВ’ЯЗАННЯ СПОРІВ</w:t>
      </w:r>
    </w:p>
    <w:p w14:paraId="6A7CA568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14:paraId="4AE28842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6.2. Сторони несуть відповідальність одна перед одною відповідно до законодавства України.</w:t>
      </w:r>
    </w:p>
    <w:p w14:paraId="6F922105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6.3. Сторона звільняється від відповідальності за порушення зобов’язань  згідно з цим Договором, якщо вона доведе, що таке порушення сталося внаслідок дії непереборної сили або випадку.</w:t>
      </w:r>
    </w:p>
    <w:p w14:paraId="54099CE0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6.4. У разі виникнення обставин, зазначених у пункті 6.3.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 10 (десяти) робочих днів з дати їх настання і припинення.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</w:p>
    <w:p w14:paraId="7928E8E2" w14:textId="051117EC" w:rsidR="006F704F" w:rsidRPr="00D91E56" w:rsidRDefault="00E5214B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6.3. цього Договору.</w:t>
      </w:r>
    </w:p>
    <w:p w14:paraId="72D3417D" w14:textId="77777777" w:rsidR="00E5214B" w:rsidRPr="00D91E56" w:rsidRDefault="00E5214B" w:rsidP="00A935C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7. ПРИКІНЦЕВІ ПОЛОЖЕННЯ</w:t>
      </w:r>
    </w:p>
    <w:p w14:paraId="2D8459E3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14:paraId="49792E82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7.2. Цей Договір укладений на 5 аркушах у кількості 3 примірників, що мають однакову юридичну силу, з розрахунку по одному примірнику для кожної із Сторін та один примірник – для Міністерства розвитку громад та територій України.</w:t>
      </w:r>
    </w:p>
    <w:p w14:paraId="48FA1149" w14:textId="77777777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7.3.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рада надсилає один примірник </w:t>
      </w:r>
    </w:p>
    <w:p w14:paraId="3C75F21D" w14:textId="496E7864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цього Договору протягом 10 (десяти) робочих днів з дати підписання  його  усіма Сторонами до Міністерства розвитку громад та територій України для внесення його до реєстру</w:t>
      </w:r>
      <w:r w:rsidR="00B843E1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договорів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про співробітництво територіальних громад. </w:t>
      </w:r>
    </w:p>
    <w:p w14:paraId="13D61F26" w14:textId="561AD7EE" w:rsidR="00E5214B" w:rsidRPr="00D91E56" w:rsidRDefault="00E5214B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7.4. </w:t>
      </w: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Арцизька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міська рада щороку до кінця I кварталу року, наступного за звітним, подає до Міністерства розвитку громад та територій України 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</w:p>
    <w:p w14:paraId="1464EEDF" w14:textId="77777777" w:rsidR="009830B6" w:rsidRPr="00D91E56" w:rsidRDefault="009830B6" w:rsidP="0037416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0C9DF88E" w14:textId="77777777" w:rsidR="009D774F" w:rsidRPr="00D91E56" w:rsidRDefault="009D774F" w:rsidP="009D774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5CAE60FA" w14:textId="69665233" w:rsidR="00E5214B" w:rsidRPr="00D91E56" w:rsidRDefault="00E5214B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lastRenderedPageBreak/>
        <w:t>8. ЮРИДИЧНІ АДРЕСИ ТА ПІДПИСИ СТОРІН</w:t>
      </w:r>
    </w:p>
    <w:p w14:paraId="6E9C564F" w14:textId="77777777" w:rsidR="009830B6" w:rsidRPr="00D91E56" w:rsidRDefault="009830B6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28CB39CD" w14:textId="0B5A6DE4" w:rsidR="00E5214B" w:rsidRPr="00D91E56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Сторона-1:</w:t>
      </w:r>
      <w:r w:rsidR="00A935CC" w:rsidRPr="00D91E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 xml:space="preserve">                                                          Сторона-2:</w:t>
      </w:r>
    </w:p>
    <w:p w14:paraId="1775454B" w14:textId="6B3F712E" w:rsidR="00E5214B" w:rsidRPr="00D91E56" w:rsidRDefault="00E5214B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Юридична адреса: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         Юридична адреса:</w:t>
      </w:r>
    </w:p>
    <w:p w14:paraId="08EFFD3B" w14:textId="4BB71519" w:rsidR="00E5214B" w:rsidRPr="00D91E56" w:rsidRDefault="00E5214B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68400, Одеська область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67806, Одеська область</w:t>
      </w:r>
    </w:p>
    <w:p w14:paraId="79D26FA3" w14:textId="60938AF5" w:rsidR="00E5214B" w:rsidRPr="00D91E56" w:rsidRDefault="00E5214B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Болградський район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      Одеський район</w:t>
      </w:r>
    </w:p>
    <w:p w14:paraId="02FD3F2A" w14:textId="77777777" w:rsidR="009D774F" w:rsidRPr="00D91E56" w:rsidRDefault="00E5214B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м. Арциз, вул. 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shd w:val="clear" w:color="auto" w:fill="FFFFFF" w:themeFill="background1"/>
          <w:lang w:eastAsia="ru-RU"/>
        </w:rPr>
        <w:t>Соборна, 46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shd w:val="clear" w:color="auto" w:fill="FFFFFF" w:themeFill="background1"/>
          <w:lang w:eastAsia="ru-RU"/>
        </w:rPr>
        <w:t xml:space="preserve">                                 с</w:t>
      </w:r>
      <w:r w:rsidR="00124987" w:rsidRPr="00D91E56">
        <w:rPr>
          <w:rFonts w:ascii="Times New Roman" w:eastAsia="Times New Roman" w:hAnsi="Times New Roman" w:cs="Times New Roman"/>
          <w:position w:val="-1"/>
          <w:sz w:val="28"/>
          <w:szCs w:val="28"/>
          <w:shd w:val="clear" w:color="auto" w:fill="FFFFFF" w:themeFill="background1"/>
          <w:lang w:eastAsia="ru-RU"/>
        </w:rPr>
        <w:t>-ще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shd w:val="clear" w:color="auto" w:fill="FFFFFF" w:themeFill="background1"/>
          <w:lang w:eastAsia="ru-RU"/>
        </w:rPr>
        <w:t xml:space="preserve"> Авангард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</w:t>
      </w:r>
    </w:p>
    <w:p w14:paraId="42E9DA33" w14:textId="1539DC5E" w:rsidR="00A935CC" w:rsidRPr="00D91E56" w:rsidRDefault="009D774F" w:rsidP="00C14E6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                                         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вул. Добрянського,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26  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404A807E" w14:textId="592AFFAA" w:rsidR="009830B6" w:rsidRPr="00D91E56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16"/>
          <w:szCs w:val="16"/>
          <w:lang w:eastAsia="ru-RU"/>
        </w:rPr>
      </w:pPr>
      <w:proofErr w:type="spellStart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Арцизький</w:t>
      </w:r>
      <w:proofErr w:type="spellEnd"/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міський голова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               </w:t>
      </w:r>
      <w:r w:rsidR="001B5F7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</w:t>
      </w:r>
      <w:bookmarkStart w:id="3" w:name="_GoBack"/>
      <w:bookmarkEnd w:id="3"/>
      <w:proofErr w:type="spellStart"/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Авангардівський</w:t>
      </w:r>
      <w:proofErr w:type="spellEnd"/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селищний голова</w:t>
      </w:r>
    </w:p>
    <w:p w14:paraId="2BAFF6ED" w14:textId="77777777" w:rsidR="009D774F" w:rsidRPr="00D91E56" w:rsidRDefault="009D774F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16"/>
          <w:szCs w:val="16"/>
          <w:lang w:eastAsia="ru-RU"/>
        </w:rPr>
      </w:pPr>
    </w:p>
    <w:p w14:paraId="2091A54B" w14:textId="16461C0B" w:rsidR="009830B6" w:rsidRPr="00D91E56" w:rsidRDefault="00E5214B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Сергій ПАРПУЛАНСЬ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КИЙ                         </w:t>
      </w:r>
      <w:r w:rsidR="00C14E67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Сергій ХРУСТОВСЬКИЙ   </w:t>
      </w:r>
    </w:p>
    <w:p w14:paraId="35C5BAF2" w14:textId="77777777" w:rsidR="009830B6" w:rsidRPr="00D91E56" w:rsidRDefault="009830B6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154BA966" w14:textId="117593BD" w:rsidR="00A935CC" w:rsidRPr="00D91E56" w:rsidRDefault="009D774F" w:rsidP="00E5214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</w:t>
      </w:r>
      <w:r w:rsidR="00A935CC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_______</w:t>
      </w:r>
      <w:r w:rsidR="00C14E67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_____________</w:t>
      </w:r>
      <w:r w:rsidR="00C14E67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  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             </w:t>
      </w:r>
      <w:r w:rsidR="00C14E67"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_____________</w:t>
      </w:r>
      <w:r w:rsidRPr="00D91E56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_________</w:t>
      </w:r>
    </w:p>
    <w:p w14:paraId="5531F695" w14:textId="18A0AE61" w:rsidR="00022490" w:rsidRPr="00D91E56" w:rsidRDefault="009D774F" w:rsidP="00C14E67">
      <w:pPr>
        <w:rPr>
          <w:rFonts w:ascii="Times New Roman" w:hAnsi="Times New Roman" w:cs="Times New Roman"/>
          <w:sz w:val="24"/>
          <w:szCs w:val="24"/>
        </w:rPr>
      </w:pPr>
      <w:r w:rsidRPr="00D91E5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14E67" w:rsidRPr="00D91E56">
        <w:rPr>
          <w:rFonts w:ascii="Times New Roman" w:hAnsi="Times New Roman" w:cs="Times New Roman"/>
          <w:sz w:val="24"/>
          <w:szCs w:val="24"/>
        </w:rPr>
        <w:t xml:space="preserve">(підпис)                                                                         </w:t>
      </w:r>
      <w:r w:rsidRPr="00D91E56">
        <w:rPr>
          <w:rFonts w:ascii="Times New Roman" w:hAnsi="Times New Roman" w:cs="Times New Roman"/>
          <w:sz w:val="24"/>
          <w:szCs w:val="24"/>
        </w:rPr>
        <w:t xml:space="preserve">       </w:t>
      </w:r>
      <w:r w:rsidR="00C14E67" w:rsidRPr="00D91E56">
        <w:rPr>
          <w:rFonts w:ascii="Times New Roman" w:hAnsi="Times New Roman" w:cs="Times New Roman"/>
          <w:sz w:val="24"/>
          <w:szCs w:val="24"/>
        </w:rPr>
        <w:t xml:space="preserve"> (підпис)</w:t>
      </w:r>
    </w:p>
    <w:p w14:paraId="2258743B" w14:textId="19C05804" w:rsidR="00C14E67" w:rsidRPr="00D91E56" w:rsidRDefault="00C14E67" w:rsidP="00C14E67">
      <w:pPr>
        <w:rPr>
          <w:rFonts w:ascii="Times New Roman" w:hAnsi="Times New Roman" w:cs="Times New Roman"/>
          <w:sz w:val="24"/>
          <w:szCs w:val="24"/>
        </w:rPr>
      </w:pPr>
      <w:r w:rsidRPr="00D91E56">
        <w:rPr>
          <w:rFonts w:ascii="Times New Roman" w:hAnsi="Times New Roman" w:cs="Times New Roman"/>
          <w:sz w:val="24"/>
          <w:szCs w:val="24"/>
        </w:rPr>
        <w:t xml:space="preserve">«____»__________року                                             </w:t>
      </w:r>
      <w:r w:rsidR="009D774F" w:rsidRPr="00D91E56">
        <w:rPr>
          <w:rFonts w:ascii="Times New Roman" w:hAnsi="Times New Roman" w:cs="Times New Roman"/>
          <w:sz w:val="24"/>
          <w:szCs w:val="24"/>
        </w:rPr>
        <w:t xml:space="preserve">  </w:t>
      </w:r>
      <w:r w:rsidRPr="00D91E56">
        <w:rPr>
          <w:rFonts w:ascii="Times New Roman" w:hAnsi="Times New Roman" w:cs="Times New Roman"/>
          <w:sz w:val="24"/>
          <w:szCs w:val="24"/>
        </w:rPr>
        <w:t xml:space="preserve">   «____»__________року</w:t>
      </w:r>
    </w:p>
    <w:sectPr w:rsidR="00C14E67" w:rsidRPr="00D91E56" w:rsidSect="009D774F">
      <w:footerReference w:type="default" r:id="rId7"/>
      <w:pgSz w:w="11906" w:h="16838"/>
      <w:pgMar w:top="1134" w:right="851" w:bottom="284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B7FF8" w14:textId="77777777" w:rsidR="00FD5BFB" w:rsidRDefault="00FD5BFB">
      <w:pPr>
        <w:spacing w:after="0" w:line="240" w:lineRule="auto"/>
      </w:pPr>
      <w:r>
        <w:separator/>
      </w:r>
    </w:p>
  </w:endnote>
  <w:endnote w:type="continuationSeparator" w:id="0">
    <w:p w14:paraId="62E3D3EE" w14:textId="77777777" w:rsidR="00FD5BFB" w:rsidRDefault="00FD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374040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14:paraId="25588B10" w14:textId="77777777" w:rsidR="001864E0" w:rsidRPr="005B4DEB" w:rsidRDefault="00402C62">
        <w:pPr>
          <w:pStyle w:val="a3"/>
          <w:jc w:val="right"/>
          <w:rPr>
            <w:rFonts w:ascii="Times New Roman"/>
          </w:rPr>
        </w:pPr>
        <w:r w:rsidRPr="005B4DEB">
          <w:rPr>
            <w:rFonts w:ascii="Times New Roman"/>
          </w:rPr>
          <w:fldChar w:fldCharType="begin"/>
        </w:r>
        <w:r w:rsidRPr="005B4DEB">
          <w:rPr>
            <w:rFonts w:ascii="Times New Roman"/>
          </w:rPr>
          <w:instrText>PAGE   \* MERGEFORMAT</w:instrText>
        </w:r>
        <w:r w:rsidRPr="005B4DEB">
          <w:rPr>
            <w:rFonts w:ascii="Times New Roman"/>
          </w:rPr>
          <w:fldChar w:fldCharType="separate"/>
        </w:r>
        <w:r w:rsidR="001B5F71">
          <w:rPr>
            <w:rFonts w:ascii="Times New Roman"/>
            <w:noProof/>
          </w:rPr>
          <w:t>6</w:t>
        </w:r>
        <w:r w:rsidRPr="005B4DEB">
          <w:rPr>
            <w:rFonts w:ascii="Times New Roman"/>
          </w:rPr>
          <w:fldChar w:fldCharType="end"/>
        </w:r>
      </w:p>
    </w:sdtContent>
  </w:sdt>
  <w:p w14:paraId="50DBB283" w14:textId="77777777" w:rsidR="001864E0" w:rsidRDefault="001864E0" w:rsidP="003214D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4CC11" w14:textId="77777777" w:rsidR="00FD5BFB" w:rsidRDefault="00FD5BFB">
      <w:pPr>
        <w:spacing w:after="0" w:line="240" w:lineRule="auto"/>
      </w:pPr>
      <w:r>
        <w:separator/>
      </w:r>
    </w:p>
  </w:footnote>
  <w:footnote w:type="continuationSeparator" w:id="0">
    <w:p w14:paraId="4E38B6EB" w14:textId="77777777" w:rsidR="00FD5BFB" w:rsidRDefault="00FD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B7369"/>
    <w:multiLevelType w:val="hybridMultilevel"/>
    <w:tmpl w:val="7EA63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D6974"/>
    <w:multiLevelType w:val="hybridMultilevel"/>
    <w:tmpl w:val="AD1A2F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43"/>
    <w:rsid w:val="00000A3C"/>
    <w:rsid w:val="000019C7"/>
    <w:rsid w:val="000051A1"/>
    <w:rsid w:val="000169D1"/>
    <w:rsid w:val="00022490"/>
    <w:rsid w:val="00076C1D"/>
    <w:rsid w:val="000A394C"/>
    <w:rsid w:val="000A5C25"/>
    <w:rsid w:val="000F42D4"/>
    <w:rsid w:val="00121076"/>
    <w:rsid w:val="00124987"/>
    <w:rsid w:val="0013089B"/>
    <w:rsid w:val="00144147"/>
    <w:rsid w:val="001864E0"/>
    <w:rsid w:val="001B5F71"/>
    <w:rsid w:val="001D1FB9"/>
    <w:rsid w:val="001D5B9A"/>
    <w:rsid w:val="001E6CAD"/>
    <w:rsid w:val="001F5C0E"/>
    <w:rsid w:val="002B0CBF"/>
    <w:rsid w:val="002B647D"/>
    <w:rsid w:val="002D2252"/>
    <w:rsid w:val="0035311F"/>
    <w:rsid w:val="00374169"/>
    <w:rsid w:val="00397EAE"/>
    <w:rsid w:val="003A182E"/>
    <w:rsid w:val="00402C62"/>
    <w:rsid w:val="00440CAE"/>
    <w:rsid w:val="00443F3F"/>
    <w:rsid w:val="00516393"/>
    <w:rsid w:val="005444EA"/>
    <w:rsid w:val="005448FE"/>
    <w:rsid w:val="0059419A"/>
    <w:rsid w:val="005C3D3F"/>
    <w:rsid w:val="005C6E05"/>
    <w:rsid w:val="00601B8E"/>
    <w:rsid w:val="00621641"/>
    <w:rsid w:val="00650307"/>
    <w:rsid w:val="00665425"/>
    <w:rsid w:val="00666D3F"/>
    <w:rsid w:val="006B11F8"/>
    <w:rsid w:val="006C07AD"/>
    <w:rsid w:val="006E4701"/>
    <w:rsid w:val="006F5B92"/>
    <w:rsid w:val="006F704F"/>
    <w:rsid w:val="00707538"/>
    <w:rsid w:val="00746348"/>
    <w:rsid w:val="007856D8"/>
    <w:rsid w:val="007C090E"/>
    <w:rsid w:val="007C4241"/>
    <w:rsid w:val="0080046E"/>
    <w:rsid w:val="00861441"/>
    <w:rsid w:val="00886FB2"/>
    <w:rsid w:val="008C3D0B"/>
    <w:rsid w:val="008C7457"/>
    <w:rsid w:val="008D0928"/>
    <w:rsid w:val="008F621A"/>
    <w:rsid w:val="009317D5"/>
    <w:rsid w:val="009830B6"/>
    <w:rsid w:val="00986E8E"/>
    <w:rsid w:val="009C1018"/>
    <w:rsid w:val="009D774F"/>
    <w:rsid w:val="009F4711"/>
    <w:rsid w:val="00A21A71"/>
    <w:rsid w:val="00A30647"/>
    <w:rsid w:val="00A30F19"/>
    <w:rsid w:val="00A35752"/>
    <w:rsid w:val="00A43476"/>
    <w:rsid w:val="00A44C45"/>
    <w:rsid w:val="00A77AC0"/>
    <w:rsid w:val="00A935CC"/>
    <w:rsid w:val="00AE5900"/>
    <w:rsid w:val="00B133E3"/>
    <w:rsid w:val="00B56312"/>
    <w:rsid w:val="00B56D1A"/>
    <w:rsid w:val="00B605FD"/>
    <w:rsid w:val="00B66BAA"/>
    <w:rsid w:val="00B77644"/>
    <w:rsid w:val="00B843E1"/>
    <w:rsid w:val="00BC7F29"/>
    <w:rsid w:val="00C014D4"/>
    <w:rsid w:val="00C14E67"/>
    <w:rsid w:val="00C741E0"/>
    <w:rsid w:val="00CB3F6B"/>
    <w:rsid w:val="00CB7DF8"/>
    <w:rsid w:val="00D25223"/>
    <w:rsid w:val="00D302C0"/>
    <w:rsid w:val="00D91E56"/>
    <w:rsid w:val="00DC5B04"/>
    <w:rsid w:val="00DC7BE4"/>
    <w:rsid w:val="00DE6443"/>
    <w:rsid w:val="00DF02DC"/>
    <w:rsid w:val="00DF5540"/>
    <w:rsid w:val="00E2626C"/>
    <w:rsid w:val="00E263F0"/>
    <w:rsid w:val="00E5214B"/>
    <w:rsid w:val="00EA2303"/>
    <w:rsid w:val="00EC2838"/>
    <w:rsid w:val="00F065A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1E83"/>
  <w15:chartTrackingRefBased/>
  <w15:docId w15:val="{FE77D754-24A5-4CC7-BBC1-20FC2B3A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2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2C62"/>
  </w:style>
  <w:style w:type="paragraph" w:styleId="a5">
    <w:name w:val="List Paragraph"/>
    <w:basedOn w:val="a"/>
    <w:uiPriority w:val="34"/>
    <w:qFormat/>
    <w:rsid w:val="00DF02DC"/>
    <w:pPr>
      <w:ind w:left="720"/>
      <w:contextualSpacing/>
    </w:pPr>
  </w:style>
  <w:style w:type="paragraph" w:styleId="a6">
    <w:name w:val="No Spacing"/>
    <w:uiPriority w:val="1"/>
    <w:qFormat/>
    <w:rsid w:val="009D774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Steklyashka</dc:creator>
  <cp:keywords/>
  <dc:description/>
  <cp:lastModifiedBy>Admin</cp:lastModifiedBy>
  <cp:revision>5</cp:revision>
  <cp:lastPrinted>2025-12-23T08:24:00Z</cp:lastPrinted>
  <dcterms:created xsi:type="dcterms:W3CDTF">2025-12-10T16:35:00Z</dcterms:created>
  <dcterms:modified xsi:type="dcterms:W3CDTF">2025-12-23T08:24:00Z</dcterms:modified>
</cp:coreProperties>
</file>