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6C2F"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64082568"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278FFAEC"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5999F80A"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02CD7C57"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2027CDE1"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3211F407"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75CB7F5D"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1AE21649"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6E7DBFF7"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693A5193"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7D587580"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45A0AE6E"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40508069"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6B5B1CCD" w14:textId="77777777" w:rsidR="00F07E70" w:rsidRDefault="00F07E70" w:rsidP="00F07E70">
      <w:pPr>
        <w:shd w:val="clear" w:color="auto" w:fill="FFFFFF"/>
        <w:tabs>
          <w:tab w:val="left" w:pos="8789"/>
        </w:tabs>
        <w:spacing w:line="240" w:lineRule="atLeast"/>
        <w:contextualSpacing/>
        <w:rPr>
          <w:rFonts w:ascii="Times New Roman" w:hAnsi="Times New Roman" w:cs="Times New Roman"/>
          <w:bCs/>
          <w:iCs/>
          <w:color w:val="000000"/>
          <w:sz w:val="24"/>
          <w:szCs w:val="24"/>
        </w:rPr>
      </w:pPr>
    </w:p>
    <w:p w14:paraId="216CCA74" w14:textId="77777777" w:rsidR="00F07E70" w:rsidRDefault="00F07E70" w:rsidP="00F07E70">
      <w:pPr>
        <w:shd w:val="clear" w:color="auto" w:fill="FFFFFF"/>
        <w:tabs>
          <w:tab w:val="left" w:pos="8789"/>
        </w:tabs>
        <w:spacing w:line="240" w:lineRule="atLeast"/>
        <w:ind w:left="4820"/>
        <w:contextualSpacing/>
        <w:rPr>
          <w:rFonts w:ascii="Times New Roman" w:hAnsi="Times New Roman" w:cs="Times New Roman"/>
          <w:bCs/>
          <w:iCs/>
          <w:color w:val="000000"/>
          <w:sz w:val="24"/>
          <w:szCs w:val="24"/>
        </w:rPr>
      </w:pPr>
    </w:p>
    <w:p w14:paraId="659F7FDB" w14:textId="170D44A3" w:rsidR="00F07E70" w:rsidRPr="00680725" w:rsidRDefault="00F07E70" w:rsidP="00F07E70">
      <w:pPr>
        <w:tabs>
          <w:tab w:val="left" w:pos="5103"/>
        </w:tabs>
        <w:spacing w:after="0" w:line="240" w:lineRule="auto"/>
        <w:ind w:right="3969"/>
        <w:contextualSpacing/>
        <w:jc w:val="both"/>
        <w:rPr>
          <w:rFonts w:ascii="Times New Roman" w:eastAsia="Times New Roman" w:hAnsi="Times New Roman" w:cs="Times New Roman"/>
          <w:bCs/>
          <w:sz w:val="28"/>
          <w:szCs w:val="28"/>
          <w:lang w:eastAsia="ru-RU"/>
        </w:rPr>
      </w:pPr>
      <w:r w:rsidRPr="00680725">
        <w:rPr>
          <w:rFonts w:ascii="Times New Roman" w:eastAsia="Times New Roman" w:hAnsi="Times New Roman" w:cs="Times New Roman"/>
          <w:sz w:val="28"/>
          <w:szCs w:val="28"/>
          <w:lang w:eastAsia="ru-RU"/>
        </w:rPr>
        <w:t xml:space="preserve">Про </w:t>
      </w:r>
      <w:r w:rsidRPr="00680725">
        <w:rPr>
          <w:rFonts w:ascii="Times New Roman" w:eastAsia="Times New Roman" w:hAnsi="Times New Roman" w:cs="Times New Roman"/>
          <w:sz w:val="28"/>
          <w:szCs w:val="28"/>
        </w:rPr>
        <w:t>внесення змін до рішення  від 14.04.2020 №</w:t>
      </w:r>
      <w:r w:rsidR="00F31ADA">
        <w:rPr>
          <w:rFonts w:ascii="Times New Roman" w:eastAsia="Times New Roman" w:hAnsi="Times New Roman" w:cs="Times New Roman"/>
          <w:sz w:val="28"/>
          <w:szCs w:val="28"/>
        </w:rPr>
        <w:t xml:space="preserve"> </w:t>
      </w:r>
      <w:r w:rsidRPr="00680725">
        <w:rPr>
          <w:rFonts w:ascii="Times New Roman" w:eastAsia="Times New Roman" w:hAnsi="Times New Roman" w:cs="Times New Roman"/>
          <w:sz w:val="28"/>
          <w:szCs w:val="28"/>
          <w:lang w:eastAsia="ru-RU"/>
        </w:rPr>
        <w:t>1430-</w:t>
      </w:r>
      <w:r w:rsidRPr="00680725">
        <w:rPr>
          <w:rFonts w:ascii="Times New Roman" w:eastAsia="Times New Roman" w:hAnsi="Times New Roman" w:cs="Times New Roman"/>
          <w:sz w:val="28"/>
          <w:szCs w:val="28"/>
          <w:lang w:val="en-US" w:eastAsia="ru-RU"/>
        </w:rPr>
        <w:t>V</w:t>
      </w:r>
      <w:r w:rsidRPr="00680725">
        <w:rPr>
          <w:rFonts w:ascii="Times New Roman" w:eastAsia="Times New Roman" w:hAnsi="Times New Roman" w:cs="Times New Roman"/>
          <w:sz w:val="28"/>
          <w:szCs w:val="28"/>
          <w:lang w:eastAsia="ru-RU"/>
        </w:rPr>
        <w:t>ІІІ</w:t>
      </w:r>
      <w:r w:rsidRPr="00680725">
        <w:rPr>
          <w:rFonts w:ascii="Times New Roman" w:eastAsia="Times New Roman" w:hAnsi="Times New Roman" w:cs="Times New Roman"/>
          <w:sz w:val="28"/>
          <w:szCs w:val="28"/>
        </w:rPr>
        <w:t xml:space="preserve"> «Про затвердження Регламенту Центр</w:t>
      </w:r>
      <w:r>
        <w:rPr>
          <w:rFonts w:ascii="Times New Roman" w:eastAsia="Times New Roman" w:hAnsi="Times New Roman" w:cs="Times New Roman"/>
          <w:sz w:val="28"/>
          <w:szCs w:val="28"/>
        </w:rPr>
        <w:t>у</w:t>
      </w:r>
      <w:r w:rsidRPr="00680725">
        <w:rPr>
          <w:rFonts w:ascii="Times New Roman" w:eastAsia="Times New Roman" w:hAnsi="Times New Roman" w:cs="Times New Roman"/>
          <w:sz w:val="28"/>
          <w:szCs w:val="28"/>
        </w:rPr>
        <w:t xml:space="preserve"> надання адміністративних послуг Авангардівської селищної ради»</w:t>
      </w:r>
    </w:p>
    <w:p w14:paraId="32F8EBD8" w14:textId="77777777" w:rsidR="00F07E70" w:rsidRPr="00680725" w:rsidRDefault="00F07E70" w:rsidP="00F07E70">
      <w:pPr>
        <w:tabs>
          <w:tab w:val="left" w:pos="1080"/>
        </w:tabs>
        <w:spacing w:after="0" w:line="240" w:lineRule="atLeast"/>
        <w:ind w:right="282" w:firstLine="142"/>
        <w:contextualSpacing/>
        <w:jc w:val="both"/>
        <w:rPr>
          <w:rFonts w:ascii="Times New Roman" w:eastAsia="Times New Roman" w:hAnsi="Times New Roman" w:cs="Times New Roman"/>
          <w:sz w:val="28"/>
          <w:szCs w:val="28"/>
          <w:lang w:eastAsia="ru-RU"/>
        </w:rPr>
      </w:pPr>
    </w:p>
    <w:p w14:paraId="127C9DE8" w14:textId="77777777" w:rsidR="00F07E70" w:rsidRPr="00F07E70" w:rsidRDefault="00F07E70" w:rsidP="00F07E70">
      <w:pPr>
        <w:tabs>
          <w:tab w:val="left" w:pos="1080"/>
        </w:tabs>
        <w:spacing w:after="0" w:line="240" w:lineRule="atLeast"/>
        <w:ind w:right="282" w:firstLine="142"/>
        <w:contextualSpacing/>
        <w:jc w:val="both"/>
        <w:rPr>
          <w:rFonts w:ascii="Times New Roman" w:eastAsia="Times New Roman" w:hAnsi="Times New Roman" w:cs="Times New Roman"/>
          <w:sz w:val="16"/>
          <w:szCs w:val="16"/>
          <w:lang w:eastAsia="ru-RU"/>
        </w:rPr>
      </w:pPr>
    </w:p>
    <w:p w14:paraId="51C277FD" w14:textId="0863F12A" w:rsidR="00F07E70" w:rsidRPr="00680725" w:rsidRDefault="00F07E70" w:rsidP="00F07E70">
      <w:pPr>
        <w:tabs>
          <w:tab w:val="left" w:pos="1080"/>
          <w:tab w:val="left" w:pos="8789"/>
        </w:tabs>
        <w:spacing w:after="0" w:line="240" w:lineRule="atLeast"/>
        <w:ind w:firstLine="709"/>
        <w:contextualSpacing/>
        <w:jc w:val="both"/>
        <w:rPr>
          <w:rFonts w:ascii="Times New Roman" w:eastAsia="Times New Roman" w:hAnsi="Times New Roman" w:cs="Times New Roman"/>
          <w:sz w:val="28"/>
          <w:szCs w:val="28"/>
          <w:lang w:eastAsia="ru-RU"/>
        </w:rPr>
      </w:pPr>
      <w:r w:rsidRPr="00680725">
        <w:rPr>
          <w:rFonts w:ascii="Times New Roman" w:eastAsia="Calibri" w:hAnsi="Times New Roman" w:cs="Times New Roman"/>
          <w:sz w:val="28"/>
          <w:szCs w:val="28"/>
        </w:rPr>
        <w:t xml:space="preserve">Керуючись </w:t>
      </w:r>
      <w:r w:rsidR="00F31ADA">
        <w:rPr>
          <w:rFonts w:ascii="Times New Roman" w:eastAsia="Calibri" w:hAnsi="Times New Roman" w:cs="Times New Roman"/>
          <w:sz w:val="28"/>
          <w:szCs w:val="28"/>
        </w:rPr>
        <w:t xml:space="preserve">нормами ст.ст. 10, 25, 26, 59 </w:t>
      </w:r>
      <w:r w:rsidRPr="00680725">
        <w:rPr>
          <w:rFonts w:ascii="Times New Roman" w:eastAsia="Calibri" w:hAnsi="Times New Roman" w:cs="Times New Roman"/>
          <w:sz w:val="28"/>
          <w:szCs w:val="28"/>
        </w:rPr>
        <w:t>Закон</w:t>
      </w:r>
      <w:r w:rsidR="00F31ADA">
        <w:rPr>
          <w:rFonts w:ascii="Times New Roman" w:eastAsia="Calibri" w:hAnsi="Times New Roman" w:cs="Times New Roman"/>
          <w:sz w:val="28"/>
          <w:szCs w:val="28"/>
        </w:rPr>
        <w:t>у</w:t>
      </w:r>
      <w:r w:rsidRPr="00680725">
        <w:rPr>
          <w:rFonts w:ascii="Times New Roman" w:eastAsia="Calibri" w:hAnsi="Times New Roman" w:cs="Times New Roman"/>
          <w:sz w:val="28"/>
          <w:szCs w:val="28"/>
        </w:rPr>
        <w:t xml:space="preserve"> України «Про місцеве самоврядування в Україні», Закон</w:t>
      </w:r>
      <w:r w:rsidR="00F31ADA">
        <w:rPr>
          <w:rFonts w:ascii="Times New Roman" w:eastAsia="Calibri" w:hAnsi="Times New Roman" w:cs="Times New Roman"/>
          <w:sz w:val="28"/>
          <w:szCs w:val="28"/>
        </w:rPr>
        <w:t>у</w:t>
      </w:r>
      <w:r w:rsidRPr="00680725">
        <w:rPr>
          <w:rFonts w:ascii="Times New Roman" w:eastAsia="Calibri" w:hAnsi="Times New Roman" w:cs="Times New Roman"/>
          <w:sz w:val="28"/>
          <w:szCs w:val="28"/>
        </w:rPr>
        <w:t xml:space="preserve"> України «Про адміністративні послуги», з урахуванням вимог Примірного Регламенту центру надання адміністративних послуг, затвердженого Постановою Кабінету Міністрів України від 01.08.2013 № 588 (зі змінами), враховуючи рекомендації </w:t>
      </w:r>
      <w:r w:rsidR="00F31ADA">
        <w:rPr>
          <w:rFonts w:ascii="Times New Roman" w:eastAsia="Calibri" w:hAnsi="Times New Roman" w:cs="Times New Roman"/>
          <w:sz w:val="28"/>
          <w:szCs w:val="28"/>
        </w:rPr>
        <w:t>п</w:t>
      </w:r>
      <w:r w:rsidRPr="00680725">
        <w:rPr>
          <w:rFonts w:ascii="Times New Roman" w:eastAsia="Calibri" w:hAnsi="Times New Roman" w:cs="Times New Roman"/>
          <w:sz w:val="28"/>
          <w:szCs w:val="28"/>
        </w:rPr>
        <w:t xml:space="preserve">остійної комісії з питань охорони здоров’я, соціального захисту, освіти, сім’ї, молоді, спорту, туризму та культури,  Авангардівська   селищна  рада  </w:t>
      </w:r>
      <w:r w:rsidRPr="00680725">
        <w:rPr>
          <w:rFonts w:ascii="Times New Roman" w:eastAsia="Calibri" w:hAnsi="Times New Roman" w:cs="Times New Roman"/>
          <w:b/>
          <w:sz w:val="28"/>
          <w:szCs w:val="28"/>
        </w:rPr>
        <w:t>ВИРІШИЛА:</w:t>
      </w:r>
      <w:r w:rsidRPr="00680725">
        <w:rPr>
          <w:rFonts w:ascii="Times New Roman" w:eastAsia="Times New Roman" w:hAnsi="Times New Roman" w:cs="Times New Roman"/>
          <w:sz w:val="28"/>
          <w:szCs w:val="28"/>
          <w:lang w:eastAsia="ru-RU"/>
        </w:rPr>
        <w:t xml:space="preserve">  </w:t>
      </w:r>
    </w:p>
    <w:p w14:paraId="2C821348" w14:textId="77777777" w:rsidR="00F07E70" w:rsidRPr="00680725" w:rsidRDefault="00F07E70" w:rsidP="00F07E70">
      <w:pPr>
        <w:tabs>
          <w:tab w:val="left" w:pos="1080"/>
          <w:tab w:val="left" w:pos="8789"/>
        </w:tabs>
        <w:spacing w:after="0" w:line="240" w:lineRule="atLeast"/>
        <w:ind w:right="-143" w:firstLine="709"/>
        <w:contextualSpacing/>
        <w:jc w:val="both"/>
        <w:rPr>
          <w:rFonts w:ascii="Times New Roman" w:eastAsia="Calibri" w:hAnsi="Times New Roman" w:cs="Times New Roman"/>
          <w:b/>
          <w:sz w:val="28"/>
          <w:szCs w:val="28"/>
        </w:rPr>
      </w:pPr>
    </w:p>
    <w:p w14:paraId="152A79FD" w14:textId="77777777" w:rsidR="00F07E70" w:rsidRDefault="00F07E70" w:rsidP="00F07E70">
      <w:pPr>
        <w:tabs>
          <w:tab w:val="left" w:pos="9639"/>
        </w:tabs>
        <w:spacing w:after="0" w:line="240" w:lineRule="auto"/>
        <w:ind w:right="-2"/>
        <w:contextualSpacing/>
        <w:jc w:val="both"/>
        <w:rPr>
          <w:rFonts w:ascii="Times New Roman" w:eastAsia="Times New Roman" w:hAnsi="Times New Roman" w:cs="Times New Roman"/>
          <w:bCs/>
          <w:sz w:val="28"/>
          <w:szCs w:val="28"/>
          <w:lang w:eastAsia="ru-RU"/>
        </w:rPr>
      </w:pPr>
      <w:bookmarkStart w:id="0" w:name="_Hlk34153230"/>
      <w:r w:rsidRPr="00680725">
        <w:rPr>
          <w:rFonts w:ascii="Times New Roman" w:eastAsia="Times New Roman" w:hAnsi="Times New Roman" w:cs="Times New Roman"/>
          <w:sz w:val="28"/>
          <w:szCs w:val="28"/>
          <w:lang w:eastAsia="ru-RU"/>
        </w:rPr>
        <w:t xml:space="preserve">        1.  Внести  зміни до рішення Авангардівської селищної  ради  від 14.04.2020 № 1430-VIII «</w:t>
      </w:r>
      <w:r w:rsidRPr="00680725">
        <w:rPr>
          <w:rFonts w:ascii="Times New Roman" w:eastAsia="Times New Roman" w:hAnsi="Times New Roman" w:cs="Times New Roman"/>
          <w:bCs/>
          <w:sz w:val="28"/>
          <w:szCs w:val="28"/>
          <w:lang w:eastAsia="ru-RU"/>
        </w:rPr>
        <w:t>Про затвердження Регламенту Центру надання адміністративних послуг Авангардівської селищної ради», шляхом доповнення Додатку 1 розділом «Особливості діяльності пересувного віддаленого робочого місця адміністратора Центр</w:t>
      </w:r>
      <w:r>
        <w:rPr>
          <w:rFonts w:ascii="Times New Roman" w:eastAsia="Times New Roman" w:hAnsi="Times New Roman" w:cs="Times New Roman"/>
          <w:bCs/>
          <w:sz w:val="28"/>
          <w:szCs w:val="28"/>
          <w:lang w:eastAsia="ru-RU"/>
        </w:rPr>
        <w:t>у</w:t>
      </w:r>
      <w:r w:rsidRPr="00680725">
        <w:rPr>
          <w:rFonts w:ascii="Times New Roman" w:eastAsia="Times New Roman" w:hAnsi="Times New Roman" w:cs="Times New Roman"/>
          <w:bCs/>
          <w:sz w:val="28"/>
          <w:szCs w:val="28"/>
          <w:lang w:eastAsia="ru-RU"/>
        </w:rPr>
        <w:t xml:space="preserve"> надання адміністративних послуг Авангардівської селищної ради із </w:t>
      </w:r>
      <w:r w:rsidRPr="0093199B">
        <w:rPr>
          <w:rFonts w:ascii="Times New Roman" w:eastAsia="Times New Roman" w:hAnsi="Times New Roman" w:cs="Times New Roman"/>
          <w:sz w:val="28"/>
          <w:szCs w:val="28"/>
          <w:lang w:eastAsia="ru-RU"/>
        </w:rPr>
        <w:t>застосуванням  сервісу «Мобільний  адміністратор»</w:t>
      </w:r>
      <w:r>
        <w:rPr>
          <w:rFonts w:ascii="Times New Roman" w:eastAsia="Times New Roman" w:hAnsi="Times New Roman" w:cs="Times New Roman"/>
          <w:sz w:val="28"/>
          <w:szCs w:val="28"/>
          <w:lang w:eastAsia="ru-RU"/>
        </w:rPr>
        <w:t xml:space="preserve"> </w:t>
      </w:r>
      <w:r w:rsidRPr="00680725">
        <w:rPr>
          <w:rFonts w:ascii="Times New Roman" w:eastAsia="Times New Roman" w:hAnsi="Times New Roman" w:cs="Times New Roman"/>
          <w:bCs/>
          <w:sz w:val="28"/>
          <w:szCs w:val="28"/>
          <w:lang w:eastAsia="ru-RU"/>
        </w:rPr>
        <w:t xml:space="preserve"> та викладення його  в  новій редакції</w:t>
      </w:r>
      <w:r>
        <w:rPr>
          <w:rFonts w:ascii="Times New Roman" w:eastAsia="Times New Roman" w:hAnsi="Times New Roman" w:cs="Times New Roman"/>
          <w:bCs/>
          <w:sz w:val="28"/>
          <w:szCs w:val="28"/>
          <w:lang w:eastAsia="ru-RU"/>
        </w:rPr>
        <w:t xml:space="preserve"> (додається).</w:t>
      </w:r>
    </w:p>
    <w:p w14:paraId="1996A7AB" w14:textId="77777777" w:rsidR="00F07E70" w:rsidRPr="00680725" w:rsidRDefault="00F07E70" w:rsidP="00F07E70">
      <w:pPr>
        <w:tabs>
          <w:tab w:val="left" w:pos="9639"/>
        </w:tabs>
        <w:spacing w:after="0" w:line="240" w:lineRule="auto"/>
        <w:ind w:right="-2"/>
        <w:contextualSpacing/>
        <w:jc w:val="both"/>
        <w:rPr>
          <w:rFonts w:ascii="Times New Roman" w:eastAsia="Times New Roman" w:hAnsi="Times New Roman" w:cs="Times New Roman"/>
          <w:bCs/>
          <w:sz w:val="28"/>
          <w:szCs w:val="28"/>
          <w:lang w:eastAsia="ru-RU"/>
        </w:rPr>
      </w:pPr>
    </w:p>
    <w:p w14:paraId="43AB0CE9" w14:textId="77777777" w:rsidR="00F07E70" w:rsidRPr="00680725" w:rsidRDefault="00F07E70" w:rsidP="00F07E70">
      <w:pPr>
        <w:spacing w:after="0" w:line="240" w:lineRule="auto"/>
        <w:ind w:right="-2" w:firstLine="540"/>
        <w:contextualSpacing/>
        <w:jc w:val="both"/>
        <w:rPr>
          <w:rFonts w:ascii="Times New Roman" w:eastAsia="Times New Roman" w:hAnsi="Times New Roman" w:cs="Times New Roman"/>
          <w:sz w:val="28"/>
          <w:szCs w:val="28"/>
          <w:lang w:eastAsia="ru-RU"/>
        </w:rPr>
      </w:pPr>
      <w:r w:rsidRPr="00680725">
        <w:rPr>
          <w:rFonts w:ascii="Times New Roman" w:eastAsia="Times New Roman" w:hAnsi="Times New Roman" w:cs="Times New Roman"/>
          <w:sz w:val="28"/>
          <w:szCs w:val="28"/>
          <w:lang w:eastAsia="ru-RU"/>
        </w:rPr>
        <w:t xml:space="preserve">2.  </w:t>
      </w:r>
      <w:bookmarkEnd w:id="0"/>
      <w:r w:rsidRPr="00CB20EA">
        <w:rPr>
          <w:rFonts w:ascii="Times New Roman" w:eastAsia="Times New Roman" w:hAnsi="Times New Roman" w:cs="Times New Roman"/>
          <w:sz w:val="28"/>
          <w:szCs w:val="28"/>
          <w:lang w:eastAsia="ru-RU"/>
        </w:rPr>
        <w:t xml:space="preserve">Контроль </w:t>
      </w:r>
      <w:r w:rsidRPr="00CB20EA">
        <w:rPr>
          <w:rFonts w:ascii="Times New Roman" w:eastAsia="Times New Roman" w:hAnsi="Times New Roman" w:cs="Times New Roman"/>
          <w:bCs/>
          <w:sz w:val="28"/>
          <w:szCs w:val="28"/>
          <w:lang w:eastAsia="ru-RU"/>
        </w:rPr>
        <w:t xml:space="preserve">за виконанням даного рішення покласти на </w:t>
      </w:r>
      <w:r w:rsidRPr="00CB20EA">
        <w:rPr>
          <w:rFonts w:ascii="Times New Roman" w:eastAsia="Times New Roman" w:hAnsi="Times New Roman" w:cs="Times New Roman"/>
          <w:sz w:val="28"/>
          <w:szCs w:val="28"/>
          <w:lang w:eastAsia="ru-RU"/>
        </w:rPr>
        <w:t>постійну комісію з питань охорони здоров’я, соціального захисту, освіти, сім’ї, молоді, спорту, туризму  та  культури</w:t>
      </w:r>
      <w:r>
        <w:rPr>
          <w:rFonts w:ascii="Times New Roman" w:eastAsia="Times New Roman" w:hAnsi="Times New Roman" w:cs="Times New Roman"/>
          <w:sz w:val="28"/>
          <w:szCs w:val="28"/>
          <w:lang w:eastAsia="ru-RU"/>
        </w:rPr>
        <w:t>.</w:t>
      </w:r>
    </w:p>
    <w:p w14:paraId="141B0C8E" w14:textId="77777777" w:rsidR="00F07E70" w:rsidRPr="00680725" w:rsidRDefault="00F07E70" w:rsidP="00F07E70">
      <w:pPr>
        <w:spacing w:after="0" w:line="240" w:lineRule="atLeast"/>
        <w:contextualSpacing/>
        <w:jc w:val="both"/>
        <w:rPr>
          <w:rFonts w:ascii="Times New Roman" w:eastAsia="Times New Roman" w:hAnsi="Times New Roman" w:cs="Times New Roman"/>
          <w:sz w:val="28"/>
          <w:szCs w:val="28"/>
          <w:lang w:eastAsia="ru-RU"/>
        </w:rPr>
      </w:pPr>
    </w:p>
    <w:p w14:paraId="6CBD691E" w14:textId="77777777" w:rsidR="00F07E70" w:rsidRPr="00680725" w:rsidRDefault="00F07E70" w:rsidP="00F07E70">
      <w:pPr>
        <w:spacing w:after="0" w:line="240" w:lineRule="atLeast"/>
        <w:contextualSpacing/>
        <w:jc w:val="both"/>
        <w:rPr>
          <w:rFonts w:ascii="Times New Roman" w:eastAsia="Times New Roman" w:hAnsi="Times New Roman" w:cs="Times New Roman"/>
          <w:sz w:val="28"/>
          <w:szCs w:val="28"/>
          <w:lang w:eastAsia="ru-RU"/>
        </w:rPr>
      </w:pPr>
    </w:p>
    <w:p w14:paraId="39769351" w14:textId="77777777" w:rsidR="00F07E70" w:rsidRPr="00C86913" w:rsidRDefault="00F07E70" w:rsidP="00F07E70">
      <w:pPr>
        <w:spacing w:after="0" w:line="240" w:lineRule="atLeast"/>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Селищний  </w:t>
      </w:r>
      <w:r w:rsidRPr="00C86913">
        <w:rPr>
          <w:rFonts w:ascii="Times New Roman" w:eastAsia="Times New Roman" w:hAnsi="Times New Roman" w:cs="Times New Roman"/>
          <w:b/>
          <w:sz w:val="28"/>
          <w:szCs w:val="28"/>
          <w:lang w:eastAsia="ru-RU"/>
        </w:rPr>
        <w:t>голова</w:t>
      </w:r>
      <w:r w:rsidRPr="00C86913">
        <w:rPr>
          <w:rFonts w:ascii="Times New Roman" w:eastAsia="Times New Roman" w:hAnsi="Times New Roman" w:cs="Times New Roman"/>
          <w:b/>
          <w:sz w:val="28"/>
          <w:szCs w:val="28"/>
          <w:lang w:val="ru-RU" w:eastAsia="ru-RU"/>
        </w:rPr>
        <w:t>  </w:t>
      </w:r>
      <w:r w:rsidRPr="00C86913">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Сергій  </w:t>
      </w:r>
      <w:r w:rsidRPr="00C86913">
        <w:rPr>
          <w:rFonts w:ascii="Times New Roman" w:eastAsia="Times New Roman" w:hAnsi="Times New Roman" w:cs="Times New Roman"/>
          <w:b/>
          <w:sz w:val="28"/>
          <w:szCs w:val="28"/>
          <w:lang w:eastAsia="ru-RU"/>
        </w:rPr>
        <w:t>ХРУСТОВСЬКИЙ</w:t>
      </w:r>
    </w:p>
    <w:p w14:paraId="14FE682A" w14:textId="77777777" w:rsidR="00F07E70" w:rsidRDefault="00F07E70" w:rsidP="00F07E70">
      <w:pPr>
        <w:spacing w:after="0" w:line="240" w:lineRule="atLeast"/>
        <w:contextualSpacing/>
        <w:rPr>
          <w:rFonts w:ascii="Times New Roman" w:eastAsia="Times New Roman" w:hAnsi="Times New Roman" w:cs="Times New Roman"/>
          <w:b/>
          <w:sz w:val="28"/>
          <w:szCs w:val="28"/>
          <w:lang w:eastAsia="ru-RU"/>
        </w:rPr>
      </w:pPr>
    </w:p>
    <w:p w14:paraId="7EEECFA6" w14:textId="5AEFFE7B" w:rsidR="00F07E70" w:rsidRPr="00680725" w:rsidRDefault="00F07E70" w:rsidP="00F07E70">
      <w:pPr>
        <w:spacing w:after="0" w:line="240" w:lineRule="atLeast"/>
        <w:contextualSpacing/>
        <w:rPr>
          <w:rFonts w:ascii="Times New Roman" w:eastAsia="Times New Roman" w:hAnsi="Times New Roman" w:cs="Times New Roman"/>
          <w:b/>
          <w:sz w:val="28"/>
          <w:szCs w:val="28"/>
          <w:lang w:eastAsia="ru-RU"/>
        </w:rPr>
      </w:pPr>
      <w:r w:rsidRPr="00680725">
        <w:rPr>
          <w:rFonts w:ascii="Times New Roman" w:eastAsia="Times New Roman" w:hAnsi="Times New Roman" w:cs="Times New Roman"/>
          <w:b/>
          <w:sz w:val="28"/>
          <w:szCs w:val="28"/>
          <w:lang w:eastAsia="ru-RU"/>
        </w:rPr>
        <w:t xml:space="preserve">№ </w:t>
      </w:r>
      <w:r w:rsidR="00F31ADA">
        <w:rPr>
          <w:rFonts w:ascii="Times New Roman" w:eastAsia="Times New Roman" w:hAnsi="Times New Roman" w:cs="Times New Roman"/>
          <w:b/>
          <w:sz w:val="28"/>
          <w:szCs w:val="28"/>
          <w:lang w:eastAsia="ru-RU"/>
        </w:rPr>
        <w:t>4127</w:t>
      </w:r>
      <w:r w:rsidRPr="00680725">
        <w:rPr>
          <w:rFonts w:ascii="Times New Roman" w:eastAsia="Times New Roman" w:hAnsi="Times New Roman" w:cs="Times New Roman"/>
          <w:b/>
          <w:sz w:val="28"/>
          <w:szCs w:val="28"/>
          <w:lang w:eastAsia="ru-RU"/>
        </w:rPr>
        <w:t>-</w:t>
      </w:r>
      <w:r w:rsidRPr="00680725">
        <w:rPr>
          <w:rFonts w:ascii="Times New Roman" w:eastAsia="Times New Roman" w:hAnsi="Times New Roman" w:cs="Times New Roman"/>
          <w:b/>
          <w:sz w:val="28"/>
          <w:szCs w:val="28"/>
          <w:lang w:val="en-US" w:eastAsia="ru-RU"/>
        </w:rPr>
        <w:t>V</w:t>
      </w:r>
      <w:r w:rsidRPr="00680725">
        <w:rPr>
          <w:rFonts w:ascii="Times New Roman" w:eastAsia="Times New Roman" w:hAnsi="Times New Roman" w:cs="Times New Roman"/>
          <w:b/>
          <w:sz w:val="28"/>
          <w:szCs w:val="28"/>
          <w:lang w:eastAsia="ru-RU"/>
        </w:rPr>
        <w:t>ІІІ</w:t>
      </w:r>
    </w:p>
    <w:p w14:paraId="2AA0FC95" w14:textId="77777777" w:rsidR="00F07E70" w:rsidRPr="00680725" w:rsidRDefault="00F07E70" w:rsidP="00F07E70">
      <w:pPr>
        <w:spacing w:after="0" w:line="240" w:lineRule="atLeast"/>
        <w:contextualSpacing/>
        <w:rPr>
          <w:rFonts w:ascii="Times New Roman" w:eastAsia="Times New Roman" w:hAnsi="Times New Roman" w:cs="Times New Roman"/>
          <w:b/>
          <w:sz w:val="28"/>
          <w:szCs w:val="28"/>
          <w:lang w:eastAsia="ru-RU"/>
        </w:rPr>
      </w:pPr>
      <w:r w:rsidRPr="00680725">
        <w:rPr>
          <w:rFonts w:ascii="Times New Roman" w:eastAsia="Times New Roman" w:hAnsi="Times New Roman" w:cs="Times New Roman"/>
          <w:b/>
          <w:sz w:val="28"/>
          <w:szCs w:val="28"/>
          <w:lang w:eastAsia="ru-RU"/>
        </w:rPr>
        <w:t xml:space="preserve">від </w:t>
      </w:r>
      <w:r>
        <w:rPr>
          <w:rFonts w:ascii="Times New Roman" w:eastAsia="Times New Roman" w:hAnsi="Times New Roman" w:cs="Times New Roman"/>
          <w:b/>
          <w:sz w:val="28"/>
          <w:szCs w:val="28"/>
          <w:lang w:eastAsia="ru-RU"/>
        </w:rPr>
        <w:t>19.</w:t>
      </w:r>
      <w:r w:rsidRPr="00680725">
        <w:rPr>
          <w:rFonts w:ascii="Times New Roman" w:eastAsia="Times New Roman" w:hAnsi="Times New Roman" w:cs="Times New Roman"/>
          <w:b/>
          <w:sz w:val="28"/>
          <w:szCs w:val="28"/>
          <w:lang w:eastAsia="ru-RU"/>
        </w:rPr>
        <w:t>12.2025</w:t>
      </w:r>
    </w:p>
    <w:p w14:paraId="7D069B8B" w14:textId="77777777" w:rsidR="00F07E70" w:rsidRDefault="00F07E70" w:rsidP="00F07E70">
      <w:pPr>
        <w:shd w:val="clear" w:color="auto" w:fill="FFFFFF"/>
        <w:tabs>
          <w:tab w:val="left" w:pos="8789"/>
        </w:tabs>
        <w:spacing w:line="240" w:lineRule="atLeast"/>
        <w:contextualSpacing/>
        <w:rPr>
          <w:rFonts w:ascii="Times New Roman" w:hAnsi="Times New Roman" w:cs="Times New Roman"/>
          <w:bCs/>
          <w:iCs/>
          <w:color w:val="000000"/>
          <w:sz w:val="24"/>
          <w:szCs w:val="24"/>
        </w:rPr>
      </w:pPr>
    </w:p>
    <w:p w14:paraId="018A2547" w14:textId="77777777" w:rsidR="00F07E70" w:rsidRDefault="00F07E70" w:rsidP="00F07E70">
      <w:pPr>
        <w:shd w:val="clear" w:color="auto" w:fill="FFFFFF"/>
        <w:tabs>
          <w:tab w:val="left" w:pos="8789"/>
        </w:tabs>
        <w:spacing w:line="240" w:lineRule="atLeast"/>
        <w:contextualSpacing/>
        <w:rPr>
          <w:rFonts w:ascii="Times New Roman" w:hAnsi="Times New Roman" w:cs="Times New Roman"/>
          <w:bCs/>
          <w:iCs/>
          <w:color w:val="000000"/>
          <w:sz w:val="24"/>
          <w:szCs w:val="24"/>
        </w:rPr>
      </w:pPr>
    </w:p>
    <w:p w14:paraId="2BC4B8FC"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34F96B1F"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5F8F65DB" w14:textId="77777777" w:rsidR="00F07E70" w:rsidRDefault="00F07E7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p>
    <w:p w14:paraId="1B435FBC" w14:textId="77777777" w:rsidR="003B2167" w:rsidRPr="002035E5" w:rsidRDefault="003B2167"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r w:rsidRPr="002035E5">
        <w:rPr>
          <w:rFonts w:ascii="Times New Roman" w:hAnsi="Times New Roman" w:cs="Times New Roman"/>
          <w:bCs/>
          <w:iCs/>
          <w:color w:val="000000"/>
          <w:sz w:val="24"/>
          <w:szCs w:val="24"/>
        </w:rPr>
        <w:t>Додаток 1</w:t>
      </w:r>
    </w:p>
    <w:p w14:paraId="02BC70F0" w14:textId="77777777" w:rsidR="00EB2BA0" w:rsidRPr="002035E5" w:rsidRDefault="00EB2BA0"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r w:rsidRPr="002035E5">
        <w:rPr>
          <w:rFonts w:ascii="Times New Roman" w:hAnsi="Times New Roman" w:cs="Times New Roman"/>
          <w:bCs/>
          <w:iCs/>
          <w:color w:val="000000"/>
          <w:sz w:val="24"/>
          <w:szCs w:val="24"/>
        </w:rPr>
        <w:t>д</w:t>
      </w:r>
      <w:r w:rsidR="003B2167" w:rsidRPr="002035E5">
        <w:rPr>
          <w:rFonts w:ascii="Times New Roman" w:hAnsi="Times New Roman" w:cs="Times New Roman"/>
          <w:bCs/>
          <w:iCs/>
          <w:color w:val="000000"/>
          <w:sz w:val="24"/>
          <w:szCs w:val="24"/>
        </w:rPr>
        <w:t xml:space="preserve">о рішення Авангардівської </w:t>
      </w:r>
    </w:p>
    <w:p w14:paraId="12455F29" w14:textId="77777777" w:rsidR="003B2167" w:rsidRPr="002035E5" w:rsidRDefault="003B2167"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r w:rsidRPr="002035E5">
        <w:rPr>
          <w:rFonts w:ascii="Times New Roman" w:hAnsi="Times New Roman" w:cs="Times New Roman"/>
          <w:bCs/>
          <w:iCs/>
          <w:color w:val="000000"/>
          <w:sz w:val="24"/>
          <w:szCs w:val="24"/>
        </w:rPr>
        <w:t xml:space="preserve">селищної ради </w:t>
      </w:r>
    </w:p>
    <w:p w14:paraId="0A6075AD" w14:textId="2C4641A3" w:rsidR="003B2167" w:rsidRPr="00F07E70" w:rsidRDefault="003B2167" w:rsidP="00EB2BA0">
      <w:pPr>
        <w:shd w:val="clear" w:color="auto" w:fill="FFFFFF"/>
        <w:tabs>
          <w:tab w:val="left" w:pos="8789"/>
        </w:tabs>
        <w:spacing w:line="240" w:lineRule="atLeast"/>
        <w:ind w:left="4820"/>
        <w:contextualSpacing/>
        <w:jc w:val="right"/>
        <w:rPr>
          <w:rFonts w:ascii="Times New Roman" w:hAnsi="Times New Roman" w:cs="Times New Roman"/>
          <w:bCs/>
          <w:iCs/>
          <w:color w:val="000000"/>
          <w:sz w:val="24"/>
          <w:szCs w:val="24"/>
        </w:rPr>
      </w:pPr>
      <w:r w:rsidRPr="002035E5">
        <w:rPr>
          <w:rFonts w:ascii="Times New Roman" w:hAnsi="Times New Roman" w:cs="Times New Roman"/>
          <w:bCs/>
          <w:iCs/>
          <w:color w:val="000000"/>
          <w:sz w:val="24"/>
          <w:szCs w:val="24"/>
        </w:rPr>
        <w:t xml:space="preserve">від </w:t>
      </w:r>
      <w:r w:rsidR="00F07E70">
        <w:rPr>
          <w:rFonts w:ascii="Times New Roman" w:hAnsi="Times New Roman" w:cs="Times New Roman"/>
          <w:bCs/>
          <w:iCs/>
          <w:color w:val="000000"/>
          <w:sz w:val="24"/>
          <w:szCs w:val="24"/>
        </w:rPr>
        <w:t>19.</w:t>
      </w:r>
      <w:r w:rsidR="00CC0D0F" w:rsidRPr="002035E5">
        <w:rPr>
          <w:rFonts w:ascii="Times New Roman" w:hAnsi="Times New Roman" w:cs="Times New Roman"/>
          <w:bCs/>
          <w:iCs/>
          <w:color w:val="000000"/>
          <w:sz w:val="24"/>
          <w:szCs w:val="24"/>
        </w:rPr>
        <w:t>12.</w:t>
      </w:r>
      <w:r w:rsidRPr="002035E5">
        <w:rPr>
          <w:rFonts w:ascii="Times New Roman" w:hAnsi="Times New Roman" w:cs="Times New Roman"/>
          <w:bCs/>
          <w:iCs/>
          <w:color w:val="000000"/>
          <w:sz w:val="24"/>
          <w:szCs w:val="24"/>
        </w:rPr>
        <w:t>202</w:t>
      </w:r>
      <w:r w:rsidR="00CC0D0F" w:rsidRPr="002035E5">
        <w:rPr>
          <w:rFonts w:ascii="Times New Roman" w:hAnsi="Times New Roman" w:cs="Times New Roman"/>
          <w:bCs/>
          <w:iCs/>
          <w:color w:val="000000"/>
          <w:sz w:val="24"/>
          <w:szCs w:val="24"/>
        </w:rPr>
        <w:t>5</w:t>
      </w:r>
      <w:r w:rsidR="00901F8E" w:rsidRPr="002035E5">
        <w:rPr>
          <w:rFonts w:ascii="Times New Roman" w:hAnsi="Times New Roman" w:cs="Times New Roman"/>
          <w:bCs/>
          <w:iCs/>
          <w:color w:val="000000"/>
          <w:sz w:val="24"/>
          <w:szCs w:val="24"/>
        </w:rPr>
        <w:t xml:space="preserve"> </w:t>
      </w:r>
      <w:r w:rsidRPr="002035E5">
        <w:rPr>
          <w:rFonts w:ascii="Times New Roman" w:hAnsi="Times New Roman" w:cs="Times New Roman"/>
          <w:bCs/>
          <w:iCs/>
          <w:color w:val="000000"/>
          <w:sz w:val="24"/>
          <w:szCs w:val="24"/>
        </w:rPr>
        <w:t xml:space="preserve"> №</w:t>
      </w:r>
      <w:r w:rsidR="00901F8E" w:rsidRPr="002035E5">
        <w:rPr>
          <w:rFonts w:ascii="Times New Roman" w:hAnsi="Times New Roman" w:cs="Times New Roman"/>
          <w:bCs/>
          <w:iCs/>
          <w:color w:val="000000"/>
          <w:sz w:val="24"/>
          <w:szCs w:val="24"/>
        </w:rPr>
        <w:t xml:space="preserve"> </w:t>
      </w:r>
      <w:r w:rsidR="00F31ADA">
        <w:rPr>
          <w:rFonts w:ascii="Times New Roman" w:hAnsi="Times New Roman" w:cs="Times New Roman"/>
          <w:bCs/>
          <w:iCs/>
          <w:color w:val="000000"/>
          <w:sz w:val="24"/>
          <w:szCs w:val="24"/>
        </w:rPr>
        <w:t>4127</w:t>
      </w:r>
      <w:r w:rsidR="007608A9" w:rsidRPr="002035E5">
        <w:rPr>
          <w:rFonts w:ascii="Times New Roman" w:hAnsi="Times New Roman" w:cs="Times New Roman"/>
          <w:bCs/>
          <w:iCs/>
          <w:color w:val="000000"/>
          <w:sz w:val="24"/>
          <w:szCs w:val="24"/>
        </w:rPr>
        <w:t>-</w:t>
      </w:r>
      <w:r w:rsidR="007608A9" w:rsidRPr="002035E5">
        <w:rPr>
          <w:rFonts w:ascii="Times New Roman" w:hAnsi="Times New Roman" w:cs="Times New Roman"/>
          <w:bCs/>
          <w:iCs/>
          <w:color w:val="000000"/>
          <w:sz w:val="24"/>
          <w:szCs w:val="24"/>
          <w:lang w:val="en-US"/>
        </w:rPr>
        <w:t>VIII</w:t>
      </w:r>
    </w:p>
    <w:p w14:paraId="318F26CB" w14:textId="77777777" w:rsidR="00BC734B" w:rsidRPr="002035E5" w:rsidRDefault="00BC734B"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1" w:name="_Hlk215564490"/>
    </w:p>
    <w:p w14:paraId="5BD01562" w14:textId="77777777" w:rsidR="00F07E70" w:rsidRDefault="00F07E70"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p>
    <w:p w14:paraId="58D1300F"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РЕГЛАМЕНТ</w:t>
      </w:r>
    </w:p>
    <w:p w14:paraId="6C2D9905" w14:textId="77777777" w:rsidR="00CC0D0F"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 xml:space="preserve">Центру надання адміністративних послуг </w:t>
      </w:r>
    </w:p>
    <w:p w14:paraId="2C545266"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Авангардівської селищної ради</w:t>
      </w:r>
    </w:p>
    <w:bookmarkEnd w:id="1"/>
    <w:p w14:paraId="39E9D704"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p>
    <w:p w14:paraId="5AEA84A0"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Загальна частина</w:t>
      </w:r>
    </w:p>
    <w:p w14:paraId="71EED599"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 w:name="n162"/>
      <w:bookmarkEnd w:id="2"/>
      <w:r w:rsidRPr="002035E5">
        <w:rPr>
          <w:rFonts w:ascii="Times New Roman" w:hAnsi="Times New Roman" w:cs="Times New Roman"/>
          <w:color w:val="000000"/>
          <w:sz w:val="24"/>
          <w:szCs w:val="24"/>
        </w:rPr>
        <w:t xml:space="preserve">1. </w:t>
      </w:r>
      <w:r w:rsidR="00901F8E" w:rsidRPr="002035E5">
        <w:rPr>
          <w:rFonts w:ascii="Times New Roman" w:hAnsi="Times New Roman" w:cs="Times New Roman"/>
          <w:color w:val="000000"/>
          <w:sz w:val="24"/>
          <w:szCs w:val="24"/>
        </w:rPr>
        <w:t xml:space="preserve"> </w:t>
      </w:r>
      <w:r w:rsidR="00047367" w:rsidRPr="002035E5">
        <w:rPr>
          <w:rFonts w:ascii="Times New Roman" w:hAnsi="Times New Roman" w:cs="Times New Roman"/>
          <w:color w:val="000000"/>
          <w:sz w:val="24"/>
          <w:szCs w:val="24"/>
        </w:rPr>
        <w:t>Цей  Примірний  регламент  визначає  порядок  організації  роботи  центру надання  адміністративних  послуг (далі - Центр), його віддалених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w:t>
      </w:r>
    </w:p>
    <w:p w14:paraId="728548D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themeColor="text1"/>
          <w:sz w:val="24"/>
          <w:szCs w:val="24"/>
        </w:rPr>
      </w:pPr>
      <w:bookmarkStart w:id="3" w:name="n163"/>
      <w:bookmarkEnd w:id="3"/>
      <w:r w:rsidRPr="002035E5">
        <w:rPr>
          <w:rFonts w:ascii="Times New Roman" w:hAnsi="Times New Roman" w:cs="Times New Roman"/>
          <w:color w:val="000000"/>
          <w:sz w:val="24"/>
          <w:szCs w:val="24"/>
        </w:rPr>
        <w:t>2. У цьому Примірному регламенті терміни вживаються у значенні, наведеному в </w:t>
      </w:r>
      <w:hyperlink r:id="rId5" w:anchor="n3" w:tgtFrame="_blank" w:history="1">
        <w:r w:rsidRPr="002035E5">
          <w:rPr>
            <w:rFonts w:ascii="Times New Roman" w:hAnsi="Times New Roman" w:cs="Times New Roman"/>
            <w:color w:val="000000" w:themeColor="text1"/>
            <w:sz w:val="24"/>
            <w:szCs w:val="24"/>
          </w:rPr>
          <w:t>Законі України “Про адміністративні послуги”</w:t>
        </w:r>
      </w:hyperlink>
      <w:r w:rsidRPr="002035E5">
        <w:rPr>
          <w:rFonts w:ascii="Times New Roman" w:hAnsi="Times New Roman" w:cs="Times New Roman"/>
          <w:color w:val="000000" w:themeColor="text1"/>
          <w:sz w:val="24"/>
          <w:szCs w:val="24"/>
        </w:rPr>
        <w:t>.</w:t>
      </w:r>
    </w:p>
    <w:p w14:paraId="7E4930E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 w:name="n164"/>
      <w:bookmarkEnd w:id="4"/>
      <w:r w:rsidRPr="002035E5">
        <w:rPr>
          <w:rFonts w:ascii="Times New Roman" w:hAnsi="Times New Roman" w:cs="Times New Roman"/>
          <w:color w:val="000000"/>
          <w:sz w:val="24"/>
          <w:szCs w:val="24"/>
        </w:rPr>
        <w:t xml:space="preserve">3. </w:t>
      </w:r>
      <w:r w:rsidR="00047367"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Надання </w:t>
      </w:r>
      <w:r w:rsidR="00047367"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адміністративних</w:t>
      </w:r>
      <w:r w:rsidR="00047367"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послуг</w:t>
      </w:r>
      <w:r w:rsidR="00047367"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у </w:t>
      </w:r>
      <w:r w:rsidR="00047367" w:rsidRPr="002035E5">
        <w:rPr>
          <w:rFonts w:ascii="Times New Roman" w:hAnsi="Times New Roman" w:cs="Times New Roman"/>
          <w:color w:val="000000"/>
          <w:sz w:val="24"/>
          <w:szCs w:val="24"/>
        </w:rPr>
        <w:t xml:space="preserve"> Центрі </w:t>
      </w:r>
      <w:r w:rsidRPr="002035E5">
        <w:rPr>
          <w:rFonts w:ascii="Times New Roman" w:hAnsi="Times New Roman" w:cs="Times New Roman"/>
          <w:color w:val="000000"/>
          <w:sz w:val="24"/>
          <w:szCs w:val="24"/>
        </w:rPr>
        <w:t xml:space="preserve"> здійснюється з дотриманням таких принципів:</w:t>
      </w:r>
    </w:p>
    <w:p w14:paraId="58E6206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5" w:name="n165"/>
      <w:bookmarkEnd w:id="5"/>
      <w:r w:rsidRPr="002035E5">
        <w:rPr>
          <w:rFonts w:ascii="Times New Roman" w:hAnsi="Times New Roman" w:cs="Times New Roman"/>
          <w:color w:val="000000"/>
          <w:sz w:val="24"/>
          <w:szCs w:val="24"/>
        </w:rPr>
        <w:t>верховенства права, у тому числі законності та юридичної визначеності;</w:t>
      </w:r>
    </w:p>
    <w:p w14:paraId="0F75ED75"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 w:name="n166"/>
      <w:bookmarkEnd w:id="6"/>
      <w:r w:rsidRPr="002035E5">
        <w:rPr>
          <w:rFonts w:ascii="Times New Roman" w:hAnsi="Times New Roman" w:cs="Times New Roman"/>
          <w:color w:val="000000"/>
          <w:sz w:val="24"/>
          <w:szCs w:val="24"/>
        </w:rPr>
        <w:t>стабільності;</w:t>
      </w:r>
    </w:p>
    <w:p w14:paraId="3A23536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 w:name="n167"/>
      <w:bookmarkEnd w:id="7"/>
      <w:r w:rsidRPr="002035E5">
        <w:rPr>
          <w:rFonts w:ascii="Times New Roman" w:hAnsi="Times New Roman" w:cs="Times New Roman"/>
          <w:color w:val="000000"/>
          <w:sz w:val="24"/>
          <w:szCs w:val="24"/>
        </w:rPr>
        <w:t>рівності перед законом;</w:t>
      </w:r>
    </w:p>
    <w:p w14:paraId="78439591"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 w:name="n168"/>
      <w:bookmarkEnd w:id="8"/>
      <w:r w:rsidRPr="002035E5">
        <w:rPr>
          <w:rFonts w:ascii="Times New Roman" w:hAnsi="Times New Roman" w:cs="Times New Roman"/>
          <w:color w:val="000000"/>
          <w:sz w:val="24"/>
          <w:szCs w:val="24"/>
        </w:rPr>
        <w:t>відкритості та прозорості;</w:t>
      </w:r>
    </w:p>
    <w:p w14:paraId="53CDE53E"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 w:name="n169"/>
      <w:bookmarkEnd w:id="9"/>
      <w:r w:rsidRPr="002035E5">
        <w:rPr>
          <w:rFonts w:ascii="Times New Roman" w:hAnsi="Times New Roman" w:cs="Times New Roman"/>
          <w:color w:val="000000"/>
          <w:sz w:val="24"/>
          <w:szCs w:val="24"/>
        </w:rPr>
        <w:t>оперативності та своєчасності;</w:t>
      </w:r>
    </w:p>
    <w:p w14:paraId="1CE0683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 w:name="n170"/>
      <w:bookmarkEnd w:id="10"/>
      <w:r w:rsidRPr="002035E5">
        <w:rPr>
          <w:rFonts w:ascii="Times New Roman" w:hAnsi="Times New Roman" w:cs="Times New Roman"/>
          <w:color w:val="000000"/>
          <w:sz w:val="24"/>
          <w:szCs w:val="24"/>
        </w:rPr>
        <w:t>доступності інформації про надання адміністративних послуг;</w:t>
      </w:r>
    </w:p>
    <w:p w14:paraId="680C01D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1" w:name="n171"/>
      <w:bookmarkEnd w:id="11"/>
      <w:r w:rsidRPr="002035E5">
        <w:rPr>
          <w:rFonts w:ascii="Times New Roman" w:hAnsi="Times New Roman" w:cs="Times New Roman"/>
          <w:color w:val="000000"/>
          <w:sz w:val="24"/>
          <w:szCs w:val="24"/>
        </w:rPr>
        <w:t>захищеності персональних даних;</w:t>
      </w:r>
    </w:p>
    <w:p w14:paraId="2FB0785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2" w:name="n172"/>
      <w:bookmarkEnd w:id="12"/>
      <w:r w:rsidRPr="002035E5">
        <w:rPr>
          <w:rFonts w:ascii="Times New Roman" w:hAnsi="Times New Roman" w:cs="Times New Roman"/>
          <w:color w:val="000000"/>
          <w:sz w:val="24"/>
          <w:szCs w:val="24"/>
        </w:rPr>
        <w:t>раціональної мінімізації кількості документів та процедурних дій, що вимагаються для отримання адміністративних послуг;</w:t>
      </w:r>
    </w:p>
    <w:p w14:paraId="20058184"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3" w:name="n173"/>
      <w:bookmarkEnd w:id="13"/>
      <w:r w:rsidRPr="002035E5">
        <w:rPr>
          <w:rFonts w:ascii="Times New Roman" w:hAnsi="Times New Roman" w:cs="Times New Roman"/>
          <w:color w:val="000000"/>
          <w:sz w:val="24"/>
          <w:szCs w:val="24"/>
        </w:rPr>
        <w:t>неупередженості та справедливості;</w:t>
      </w:r>
    </w:p>
    <w:p w14:paraId="0E466B9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4" w:name="n174"/>
      <w:bookmarkEnd w:id="14"/>
      <w:r w:rsidRPr="002035E5">
        <w:rPr>
          <w:rFonts w:ascii="Times New Roman" w:hAnsi="Times New Roman" w:cs="Times New Roman"/>
          <w:color w:val="000000"/>
          <w:sz w:val="24"/>
          <w:szCs w:val="24"/>
        </w:rPr>
        <w:t>доступності та зручності для суб’єктів звернення.</w:t>
      </w:r>
    </w:p>
    <w:p w14:paraId="3E9B248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5" w:name="n175"/>
      <w:bookmarkEnd w:id="15"/>
      <w:r w:rsidRPr="002035E5">
        <w:rPr>
          <w:rFonts w:ascii="Times New Roman" w:hAnsi="Times New Roman" w:cs="Times New Roman"/>
          <w:color w:val="000000"/>
          <w:sz w:val="24"/>
          <w:szCs w:val="24"/>
        </w:rPr>
        <w:t>4. Центр у своїй діяльності керується </w:t>
      </w:r>
      <w:hyperlink r:id="rId6" w:anchor="n1654" w:tgtFrame="_blank" w:history="1">
        <w:r w:rsidRPr="002035E5">
          <w:rPr>
            <w:rFonts w:ascii="Times New Roman" w:hAnsi="Times New Roman" w:cs="Times New Roman"/>
            <w:color w:val="000000" w:themeColor="text1"/>
            <w:sz w:val="24"/>
            <w:szCs w:val="24"/>
          </w:rPr>
          <w:t>Конституцією</w:t>
        </w:r>
      </w:hyperlink>
      <w:r w:rsidRPr="002035E5">
        <w:rPr>
          <w:rFonts w:ascii="Times New Roman" w:hAnsi="Times New Roman" w:cs="Times New Roman"/>
          <w:color w:val="000000"/>
          <w:sz w:val="24"/>
          <w:szCs w:val="24"/>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14:paraId="60D51540" w14:textId="77777777" w:rsidR="005D2D9C" w:rsidRPr="00F07E70"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16"/>
          <w:szCs w:val="16"/>
        </w:rPr>
      </w:pPr>
      <w:bookmarkStart w:id="16" w:name="n176"/>
      <w:bookmarkEnd w:id="16"/>
    </w:p>
    <w:p w14:paraId="699D19A8"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Вимоги до приміщення, в якому розміщується Центр</w:t>
      </w:r>
    </w:p>
    <w:p w14:paraId="4AEE20F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7" w:name="n177"/>
      <w:bookmarkEnd w:id="17"/>
      <w:r w:rsidRPr="002035E5">
        <w:rPr>
          <w:rFonts w:ascii="Times New Roman" w:hAnsi="Times New Roman" w:cs="Times New Roman"/>
          <w:color w:val="000000"/>
          <w:sz w:val="24"/>
          <w:szCs w:val="24"/>
        </w:rPr>
        <w:t xml:space="preserve">5. </w:t>
      </w:r>
      <w:r w:rsidR="00901F8E"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Центр</w:t>
      </w:r>
      <w:r w:rsidR="00047367"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розміщ</w:t>
      </w:r>
      <w:r w:rsidR="00047367" w:rsidRPr="002035E5">
        <w:rPr>
          <w:rFonts w:ascii="Times New Roman" w:hAnsi="Times New Roman" w:cs="Times New Roman"/>
          <w:color w:val="000000"/>
          <w:sz w:val="24"/>
          <w:szCs w:val="24"/>
        </w:rPr>
        <w:t xml:space="preserve">ено </w:t>
      </w:r>
      <w:r w:rsidRPr="002035E5">
        <w:rPr>
          <w:rFonts w:ascii="Times New Roman" w:hAnsi="Times New Roman" w:cs="Times New Roman"/>
          <w:color w:val="000000"/>
          <w:sz w:val="24"/>
          <w:szCs w:val="24"/>
        </w:rPr>
        <w:t xml:space="preserve"> в центральній частині </w:t>
      </w:r>
      <w:r w:rsidR="00047367" w:rsidRPr="002035E5">
        <w:rPr>
          <w:rFonts w:ascii="Times New Roman" w:hAnsi="Times New Roman" w:cs="Times New Roman"/>
          <w:color w:val="000000"/>
          <w:sz w:val="24"/>
          <w:szCs w:val="24"/>
        </w:rPr>
        <w:t>селища</w:t>
      </w:r>
      <w:r w:rsidRPr="002035E5">
        <w:rPr>
          <w:rFonts w:ascii="Times New Roman" w:hAnsi="Times New Roman" w:cs="Times New Roman"/>
          <w:color w:val="000000"/>
          <w:sz w:val="24"/>
          <w:szCs w:val="24"/>
        </w:rPr>
        <w:t xml:space="preserve"> у зручному для суб’єктів звернення місці з розвинутою транспортною інфраструктурою.</w:t>
      </w:r>
    </w:p>
    <w:p w14:paraId="2C7382E4" w14:textId="77777777" w:rsidR="005D2D9C" w:rsidRPr="002035E5" w:rsidRDefault="00047367"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8" w:name="n178"/>
      <w:bookmarkEnd w:id="18"/>
      <w:r w:rsidRPr="002035E5">
        <w:rPr>
          <w:rFonts w:ascii="Times New Roman" w:hAnsi="Times New Roman" w:cs="Times New Roman"/>
          <w:color w:val="000000"/>
          <w:sz w:val="24"/>
          <w:szCs w:val="24"/>
        </w:rPr>
        <w:t>На вході до приміщення (будівлі) розміщується вивіска з позначенням “Центр надання адміністративних послуг” та/або “Центр Дії”, яке дублюється у тактильному вигляді та шрифтом Брайля. Позначення “Центр надання адміністративних послуг” та “Центр Дії” можуть розміщуватися одночасно</w:t>
      </w:r>
      <w:r w:rsidR="005D2D9C" w:rsidRPr="002035E5">
        <w:rPr>
          <w:rFonts w:ascii="Times New Roman" w:hAnsi="Times New Roman" w:cs="Times New Roman"/>
          <w:color w:val="000000"/>
          <w:sz w:val="24"/>
          <w:szCs w:val="24"/>
        </w:rPr>
        <w:t>.</w:t>
      </w:r>
    </w:p>
    <w:p w14:paraId="66713287" w14:textId="77777777" w:rsidR="00047367" w:rsidRPr="002035E5" w:rsidRDefault="00047367"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9" w:name="n179"/>
      <w:bookmarkEnd w:id="19"/>
      <w:r w:rsidRPr="002035E5">
        <w:rPr>
          <w:rFonts w:ascii="Times New Roman" w:hAnsi="Times New Roman" w:cs="Times New Roman"/>
          <w:color w:val="000000"/>
          <w:sz w:val="24"/>
          <w:szCs w:val="24"/>
        </w:rPr>
        <w:t>Перед входом до приміщення розміщені тактильні та контрастні позначки для осіб з інвалідністю з порушеннями зору.</w:t>
      </w:r>
    </w:p>
    <w:p w14:paraId="1FAC4CBF" w14:textId="77777777" w:rsidR="00047367" w:rsidRPr="002035E5" w:rsidRDefault="00047367"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З однієї сторони вхід до приміщення центру  має сходи, і облаштований кнопкою виклику,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14:paraId="3008FDD9" w14:textId="77777777" w:rsidR="00047367" w:rsidRPr="002035E5" w:rsidRDefault="00047367"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У приміщенні центру облаштована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14:paraId="63FF4C17" w14:textId="77777777" w:rsidR="00675B8C" w:rsidRPr="002035E5" w:rsidRDefault="00675B8C" w:rsidP="005D2D9C">
      <w:pPr>
        <w:shd w:val="clear" w:color="auto" w:fill="FFFFFF"/>
        <w:spacing w:after="150" w:line="240" w:lineRule="atLeast"/>
        <w:ind w:firstLine="450"/>
        <w:contextualSpacing/>
        <w:jc w:val="both"/>
        <w:rPr>
          <w:rFonts w:ascii="Times New Roman" w:eastAsia="Calibri" w:hAnsi="Times New Roman" w:cs="Times New Roman"/>
          <w:noProof/>
          <w:sz w:val="24"/>
          <w:szCs w:val="24"/>
        </w:rPr>
      </w:pPr>
      <w:r w:rsidRPr="002035E5">
        <w:rPr>
          <w:rFonts w:ascii="Times New Roman" w:eastAsia="Calibri" w:hAnsi="Times New Roman" w:cs="Times New Roman"/>
          <w:noProof/>
          <w:sz w:val="24"/>
          <w:szCs w:val="24"/>
        </w:rPr>
        <w:t xml:space="preserve">Для оздоблення стін Центру використані кольори, що рекомендовані , згідно </w:t>
      </w:r>
      <w:r w:rsidR="00901F8E" w:rsidRPr="002035E5">
        <w:rPr>
          <w:rFonts w:ascii="Times New Roman" w:eastAsia="Calibri" w:hAnsi="Times New Roman" w:cs="Times New Roman"/>
          <w:noProof/>
          <w:sz w:val="24"/>
          <w:szCs w:val="24"/>
        </w:rPr>
        <w:t xml:space="preserve">додатку </w:t>
      </w:r>
      <w:r w:rsidRPr="002035E5">
        <w:rPr>
          <w:rFonts w:ascii="Times New Roman" w:eastAsia="Calibri" w:hAnsi="Times New Roman" w:cs="Times New Roman"/>
          <w:noProof/>
          <w:sz w:val="24"/>
          <w:szCs w:val="24"/>
        </w:rPr>
        <w:t xml:space="preserve"> 5 примірного регламенту.</w:t>
      </w:r>
    </w:p>
    <w:p w14:paraId="5416FB86" w14:textId="77777777" w:rsidR="00675B8C" w:rsidRPr="002035E5" w:rsidRDefault="00675B8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У кольорі та/чи елементах меблів є використання хоча б одного з кольорів, яким оздоблено стіни центру.</w:t>
      </w:r>
    </w:p>
    <w:p w14:paraId="10BC3679" w14:textId="77777777" w:rsidR="00675B8C" w:rsidRPr="002035E5" w:rsidRDefault="00675B8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lastRenderedPageBreak/>
        <w:t xml:space="preserve">Облаштування центру здійснено з дотриманням вимог щодо інклюзивності будівель і споруд, передбачених Державними будівельними нормами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w:t>
      </w:r>
      <w:r w:rsidR="002514FF"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груп</w:t>
      </w:r>
      <w:r w:rsidR="002514FF"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населення.</w:t>
      </w:r>
    </w:p>
    <w:p w14:paraId="1F827DE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0" w:name="n180"/>
      <w:bookmarkStart w:id="21" w:name="n181"/>
      <w:bookmarkEnd w:id="20"/>
      <w:bookmarkEnd w:id="21"/>
      <w:r w:rsidRPr="002035E5">
        <w:rPr>
          <w:rFonts w:ascii="Times New Roman" w:hAnsi="Times New Roman" w:cs="Times New Roman"/>
          <w:color w:val="000000"/>
          <w:sz w:val="24"/>
          <w:szCs w:val="24"/>
        </w:rPr>
        <w:t>На прилеглій до Центру території облаштов</w:t>
      </w:r>
      <w:r w:rsidR="002514FF" w:rsidRPr="002035E5">
        <w:rPr>
          <w:rFonts w:ascii="Times New Roman" w:hAnsi="Times New Roman" w:cs="Times New Roman"/>
          <w:color w:val="000000"/>
          <w:sz w:val="24"/>
          <w:szCs w:val="24"/>
        </w:rPr>
        <w:t>ано</w:t>
      </w:r>
      <w:r w:rsidRPr="002035E5">
        <w:rPr>
          <w:rFonts w:ascii="Times New Roman" w:hAnsi="Times New Roman" w:cs="Times New Roman"/>
          <w:color w:val="000000"/>
          <w:sz w:val="24"/>
          <w:szCs w:val="24"/>
        </w:rPr>
        <w:t xml:space="preserve">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7" w:tgtFrame="_blank" w:history="1">
        <w:r w:rsidRPr="002035E5">
          <w:rPr>
            <w:rFonts w:ascii="Times New Roman" w:hAnsi="Times New Roman" w:cs="Times New Roman"/>
            <w:color w:val="000000" w:themeColor="text1"/>
            <w:sz w:val="24"/>
            <w:szCs w:val="24"/>
          </w:rPr>
          <w:t>Законом України</w:t>
        </w:r>
      </w:hyperlink>
      <w:r w:rsidRPr="002035E5">
        <w:rPr>
          <w:rFonts w:ascii="Times New Roman" w:hAnsi="Times New Roman" w:cs="Times New Roman"/>
          <w:color w:val="000000" w:themeColor="text1"/>
          <w:sz w:val="24"/>
          <w:szCs w:val="24"/>
        </w:rPr>
        <w:t> </w:t>
      </w:r>
      <w:r w:rsidRPr="002035E5">
        <w:rPr>
          <w:rFonts w:ascii="Times New Roman" w:hAnsi="Times New Roman" w:cs="Times New Roman"/>
          <w:color w:val="000000"/>
          <w:sz w:val="24"/>
          <w:szCs w:val="24"/>
        </w:rPr>
        <w:t>“Про основи соціальної захищеності осіб з інвалідністю в Україні”. Будівлі, приміщення та стоянки Центру облаштов</w:t>
      </w:r>
      <w:r w:rsidR="002514FF" w:rsidRPr="002035E5">
        <w:rPr>
          <w:rFonts w:ascii="Times New Roman" w:hAnsi="Times New Roman" w:cs="Times New Roman"/>
          <w:color w:val="000000"/>
          <w:sz w:val="24"/>
          <w:szCs w:val="24"/>
        </w:rPr>
        <w:t xml:space="preserve">ані </w:t>
      </w:r>
      <w:r w:rsidRPr="002035E5">
        <w:rPr>
          <w:rFonts w:ascii="Times New Roman" w:hAnsi="Times New Roman" w:cs="Times New Roman"/>
          <w:color w:val="000000"/>
          <w:sz w:val="24"/>
          <w:szCs w:val="24"/>
        </w:rPr>
        <w:t xml:space="preserve">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14:paraId="6C25A8E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2" w:name="n182"/>
      <w:bookmarkEnd w:id="22"/>
      <w:r w:rsidRPr="002035E5">
        <w:rPr>
          <w:rFonts w:ascii="Times New Roman" w:hAnsi="Times New Roman" w:cs="Times New Roman"/>
          <w:color w:val="000000"/>
          <w:sz w:val="24"/>
          <w:szCs w:val="24"/>
        </w:rPr>
        <w:t>6. Приміщення Центру поділяється на відкриту та закриту частини.</w:t>
      </w:r>
    </w:p>
    <w:p w14:paraId="7BCD0AB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3" w:name="n183"/>
      <w:bookmarkEnd w:id="23"/>
      <w:r w:rsidRPr="002035E5">
        <w:rPr>
          <w:rFonts w:ascii="Times New Roman" w:hAnsi="Times New Roman" w:cs="Times New Roman"/>
          <w:color w:val="000000"/>
          <w:sz w:val="24"/>
          <w:szCs w:val="24"/>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14:paraId="0421113C"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4" w:name="n184"/>
      <w:bookmarkEnd w:id="24"/>
      <w:r w:rsidRPr="002035E5">
        <w:rPr>
          <w:rFonts w:ascii="Times New Roman" w:hAnsi="Times New Roman" w:cs="Times New Roman"/>
          <w:color w:val="000000"/>
          <w:sz w:val="24"/>
          <w:szCs w:val="24"/>
        </w:rPr>
        <w:t>Відкрита частина включає:</w:t>
      </w:r>
    </w:p>
    <w:p w14:paraId="039EDCEE"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5" w:name="n185"/>
      <w:bookmarkEnd w:id="25"/>
      <w:r w:rsidRPr="002035E5">
        <w:rPr>
          <w:rFonts w:ascii="Times New Roman" w:hAnsi="Times New Roman" w:cs="Times New Roman"/>
          <w:color w:val="000000"/>
          <w:sz w:val="24"/>
          <w:szCs w:val="24"/>
        </w:rPr>
        <w:t>сектор прийому;</w:t>
      </w:r>
    </w:p>
    <w:p w14:paraId="008E376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6" w:name="n186"/>
      <w:bookmarkEnd w:id="26"/>
      <w:r w:rsidRPr="002035E5">
        <w:rPr>
          <w:rFonts w:ascii="Times New Roman" w:hAnsi="Times New Roman" w:cs="Times New Roman"/>
          <w:color w:val="000000"/>
          <w:sz w:val="24"/>
          <w:szCs w:val="24"/>
        </w:rPr>
        <w:t>сектор інформування;</w:t>
      </w:r>
    </w:p>
    <w:p w14:paraId="6AF14DC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7" w:name="n187"/>
      <w:bookmarkEnd w:id="27"/>
      <w:r w:rsidRPr="002035E5">
        <w:rPr>
          <w:rFonts w:ascii="Times New Roman" w:hAnsi="Times New Roman" w:cs="Times New Roman"/>
          <w:color w:val="000000"/>
          <w:sz w:val="24"/>
          <w:szCs w:val="24"/>
        </w:rPr>
        <w:t>сектор очікування;</w:t>
      </w:r>
    </w:p>
    <w:p w14:paraId="46429F52"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8" w:name="n188"/>
      <w:bookmarkEnd w:id="28"/>
      <w:r w:rsidRPr="002035E5">
        <w:rPr>
          <w:rFonts w:ascii="Times New Roman" w:hAnsi="Times New Roman" w:cs="Times New Roman"/>
          <w:color w:val="000000"/>
          <w:sz w:val="24"/>
          <w:szCs w:val="24"/>
        </w:rPr>
        <w:t>сектор обслуговування.</w:t>
      </w:r>
    </w:p>
    <w:p w14:paraId="04E6D6B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29" w:name="n189"/>
      <w:bookmarkEnd w:id="29"/>
      <w:r w:rsidRPr="002035E5">
        <w:rPr>
          <w:rFonts w:ascii="Times New Roman" w:hAnsi="Times New Roman" w:cs="Times New Roman"/>
          <w:color w:val="000000"/>
          <w:sz w:val="24"/>
          <w:szCs w:val="24"/>
        </w:rPr>
        <w:t>Відкрита частина розміщ</w:t>
      </w:r>
      <w:r w:rsidR="002514FF" w:rsidRPr="002035E5">
        <w:rPr>
          <w:rFonts w:ascii="Times New Roman" w:hAnsi="Times New Roman" w:cs="Times New Roman"/>
          <w:color w:val="000000"/>
          <w:sz w:val="24"/>
          <w:szCs w:val="24"/>
        </w:rPr>
        <w:t xml:space="preserve">ена </w:t>
      </w:r>
      <w:r w:rsidRPr="002035E5">
        <w:rPr>
          <w:rFonts w:ascii="Times New Roman" w:hAnsi="Times New Roman" w:cs="Times New Roman"/>
          <w:color w:val="000000"/>
          <w:sz w:val="24"/>
          <w:szCs w:val="24"/>
        </w:rPr>
        <w:t xml:space="preserve"> на першому </w:t>
      </w:r>
      <w:r w:rsidR="002514FF" w:rsidRPr="002035E5">
        <w:rPr>
          <w:rFonts w:ascii="Times New Roman" w:hAnsi="Times New Roman" w:cs="Times New Roman"/>
          <w:color w:val="000000"/>
          <w:sz w:val="24"/>
          <w:szCs w:val="24"/>
        </w:rPr>
        <w:t xml:space="preserve">та другому </w:t>
      </w:r>
      <w:r w:rsidRPr="002035E5">
        <w:rPr>
          <w:rFonts w:ascii="Times New Roman" w:hAnsi="Times New Roman" w:cs="Times New Roman"/>
          <w:color w:val="000000"/>
          <w:sz w:val="24"/>
          <w:szCs w:val="24"/>
        </w:rPr>
        <w:t>повер</w:t>
      </w:r>
      <w:r w:rsidR="002514FF" w:rsidRPr="002035E5">
        <w:rPr>
          <w:rFonts w:ascii="Times New Roman" w:hAnsi="Times New Roman" w:cs="Times New Roman"/>
          <w:color w:val="000000"/>
          <w:sz w:val="24"/>
          <w:szCs w:val="24"/>
        </w:rPr>
        <w:t xml:space="preserve">хах </w:t>
      </w:r>
      <w:r w:rsidRPr="002035E5">
        <w:rPr>
          <w:rFonts w:ascii="Times New Roman" w:hAnsi="Times New Roman" w:cs="Times New Roman"/>
          <w:color w:val="000000"/>
          <w:sz w:val="24"/>
          <w:szCs w:val="24"/>
        </w:rPr>
        <w:t xml:space="preserve"> будівлі </w:t>
      </w:r>
      <w:r w:rsidR="002514FF" w:rsidRPr="002035E5">
        <w:rPr>
          <w:rFonts w:ascii="Times New Roman" w:hAnsi="Times New Roman" w:cs="Times New Roman"/>
          <w:color w:val="000000"/>
          <w:sz w:val="24"/>
          <w:szCs w:val="24"/>
        </w:rPr>
        <w:t xml:space="preserve">та створено  належні </w:t>
      </w:r>
      <w:r w:rsidRPr="002035E5">
        <w:rPr>
          <w:rFonts w:ascii="Times New Roman" w:hAnsi="Times New Roman" w:cs="Times New Roman"/>
          <w:color w:val="000000"/>
          <w:sz w:val="24"/>
          <w:szCs w:val="24"/>
        </w:rPr>
        <w:t>умови для безперешкодного доступу для осіб з інвалідністю та інших маломобільних груп населення до приміщень будівлі.</w:t>
      </w:r>
    </w:p>
    <w:p w14:paraId="26C91B94"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0" w:name="n190"/>
      <w:bookmarkEnd w:id="30"/>
      <w:r w:rsidRPr="002035E5">
        <w:rPr>
          <w:rFonts w:ascii="Times New Roman" w:hAnsi="Times New Roman" w:cs="Times New Roman"/>
          <w:color w:val="000000"/>
          <w:sz w:val="24"/>
          <w:szCs w:val="24"/>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14:paraId="0C33CD7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1" w:name="n191"/>
      <w:bookmarkEnd w:id="31"/>
      <w:r w:rsidRPr="002035E5">
        <w:rPr>
          <w:rFonts w:ascii="Times New Roman" w:hAnsi="Times New Roman" w:cs="Times New Roman"/>
          <w:color w:val="000000"/>
          <w:sz w:val="24"/>
          <w:szCs w:val="24"/>
        </w:rPr>
        <w:t>Вхід до закритої частини Центру суб’єктам звернення забороняється.</w:t>
      </w:r>
    </w:p>
    <w:p w14:paraId="3A5E19C2" w14:textId="77777777" w:rsidR="002514FF" w:rsidRPr="002035E5" w:rsidRDefault="002514F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Закрита частина розміщена на третьому поверсі Центру.</w:t>
      </w:r>
    </w:p>
    <w:p w14:paraId="470F04E9"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2" w:name="n192"/>
      <w:bookmarkStart w:id="33" w:name="n193"/>
      <w:bookmarkEnd w:id="32"/>
      <w:bookmarkEnd w:id="33"/>
      <w:r w:rsidRPr="002035E5">
        <w:rPr>
          <w:rFonts w:ascii="Times New Roman" w:hAnsi="Times New Roman" w:cs="Times New Roman"/>
          <w:color w:val="000000"/>
          <w:sz w:val="24"/>
          <w:szCs w:val="24"/>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14:paraId="263C4BE4" w14:textId="77777777" w:rsidR="002514FF" w:rsidRPr="002035E5" w:rsidRDefault="005D2D9C" w:rsidP="002514FF">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4" w:name="n194"/>
      <w:bookmarkEnd w:id="34"/>
      <w:r w:rsidRPr="002035E5">
        <w:rPr>
          <w:rFonts w:ascii="Times New Roman" w:hAnsi="Times New Roman" w:cs="Times New Roman"/>
          <w:color w:val="000000"/>
          <w:sz w:val="24"/>
          <w:szCs w:val="24"/>
        </w:rPr>
        <w:t xml:space="preserve">8. </w:t>
      </w:r>
      <w:bookmarkStart w:id="35" w:name="n196"/>
      <w:bookmarkEnd w:id="35"/>
      <w:r w:rsidR="002514FF" w:rsidRPr="002035E5">
        <w:rPr>
          <w:rFonts w:ascii="Times New Roman" w:hAnsi="Times New Roman" w:cs="Times New Roman"/>
          <w:color w:val="000000"/>
          <w:sz w:val="24"/>
          <w:szCs w:val="24"/>
        </w:rPr>
        <w:t>Сектор інформування облаштовується з метою ознайомлення суб’єктів звернення з порядком та умовами надання адміністративних послуг.</w:t>
      </w:r>
    </w:p>
    <w:p w14:paraId="72383D38" w14:textId="77777777" w:rsidR="002514FF" w:rsidRPr="002035E5" w:rsidRDefault="002514FF" w:rsidP="002514FF">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6" w:name="n195"/>
      <w:bookmarkEnd w:id="36"/>
      <w:r w:rsidRPr="002035E5">
        <w:rPr>
          <w:rFonts w:ascii="Times New Roman" w:hAnsi="Times New Roman" w:cs="Times New Roman"/>
          <w:color w:val="000000"/>
          <w:sz w:val="24"/>
          <w:szCs w:val="24"/>
        </w:rPr>
        <w:t>У секторі інформування розміщено інформаційні стенди, постери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центру), 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729193EA" w14:textId="77777777" w:rsidR="005D2D9C" w:rsidRPr="002035E5" w:rsidRDefault="005D2D9C" w:rsidP="002514FF">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14:paraId="55E45A8A" w14:textId="77777777" w:rsidR="005D2D9C"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7" w:name="n284"/>
      <w:bookmarkEnd w:id="37"/>
      <w:r w:rsidRPr="002035E5">
        <w:rPr>
          <w:rFonts w:ascii="Times New Roman" w:hAnsi="Times New Roman" w:cs="Times New Roman"/>
          <w:color w:val="000000"/>
          <w:sz w:val="24"/>
          <w:szCs w:val="24"/>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віддалене (у тому числі пересувне) робоче місце адміністратора, облаштовано  зокрема скринькою, може розміщуватись  в доступному місці книга відгуків і пропозицій.</w:t>
      </w:r>
    </w:p>
    <w:p w14:paraId="34723494" w14:textId="77777777" w:rsidR="00F07E70" w:rsidRDefault="00F07E70"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1C57E071" w14:textId="77777777" w:rsidR="00F07E70" w:rsidRPr="002035E5" w:rsidRDefault="00F07E70"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724A1E3F" w14:textId="77777777" w:rsidR="000226CF"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lastRenderedPageBreak/>
        <w:t>Для встановлення зворотного зв’язку із суб’єктами звернень в електронній формі у зазначеному приміщенні розміщена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14:paraId="207756DE"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8" w:name="n197"/>
      <w:bookmarkEnd w:id="38"/>
      <w:r w:rsidRPr="002035E5">
        <w:rPr>
          <w:rFonts w:ascii="Times New Roman" w:hAnsi="Times New Roman" w:cs="Times New Roman"/>
          <w:color w:val="000000"/>
          <w:sz w:val="24"/>
          <w:szCs w:val="24"/>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14:paraId="1D4C3F6B"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39" w:name="n287"/>
      <w:bookmarkEnd w:id="39"/>
      <w:r w:rsidRPr="002035E5">
        <w:rPr>
          <w:rFonts w:ascii="Times New Roman" w:hAnsi="Times New Roman" w:cs="Times New Roman"/>
          <w:color w:val="000000"/>
          <w:sz w:val="24"/>
          <w:szCs w:val="24"/>
        </w:rPr>
        <w:t xml:space="preserve">У секторі </w:t>
      </w:r>
      <w:r w:rsidR="000226CF"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очікування облаштовуються місця для суб’єктів звернень  не менш як 10 місць.</w:t>
      </w:r>
    </w:p>
    <w:p w14:paraId="1129AB43"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0" w:name="n198"/>
      <w:bookmarkStart w:id="41" w:name="n296"/>
      <w:bookmarkEnd w:id="40"/>
      <w:bookmarkEnd w:id="41"/>
      <w:r w:rsidRPr="002035E5">
        <w:rPr>
          <w:rFonts w:ascii="Times New Roman" w:hAnsi="Times New Roman" w:cs="Times New Roman"/>
          <w:color w:val="000000"/>
          <w:sz w:val="24"/>
          <w:szCs w:val="24"/>
        </w:rPr>
        <w:t>У приміщеннях центру та  у приміщеннях,  де  розміщені віддалені робочі місця адміністраторів, та на пересувних віддалених робочих місцях адміністраторів створено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r w:rsidR="005D2D9C" w:rsidRPr="002035E5">
        <w:rPr>
          <w:rFonts w:ascii="Times New Roman" w:hAnsi="Times New Roman" w:cs="Times New Roman"/>
          <w:color w:val="000000"/>
          <w:sz w:val="24"/>
          <w:szCs w:val="24"/>
        </w:rPr>
        <w:t>.</w:t>
      </w:r>
    </w:p>
    <w:p w14:paraId="069BF672"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2" w:name="n199"/>
      <w:bookmarkEnd w:id="42"/>
      <w:r w:rsidRPr="002035E5">
        <w:rPr>
          <w:rFonts w:ascii="Times New Roman" w:hAnsi="Times New Roman" w:cs="Times New Roman"/>
          <w:color w:val="000000"/>
          <w:sz w:val="24"/>
          <w:szCs w:val="24"/>
        </w:rPr>
        <w:t>10. Сектор обслуговування облаштовується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14:paraId="284A235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3" w:name="n200"/>
      <w:bookmarkEnd w:id="43"/>
      <w:r w:rsidRPr="002035E5">
        <w:rPr>
          <w:rFonts w:ascii="Times New Roman" w:hAnsi="Times New Roman" w:cs="Times New Roman"/>
          <w:color w:val="000000"/>
          <w:sz w:val="24"/>
          <w:szCs w:val="24"/>
        </w:rPr>
        <w:t>11. Площа секторів очікування та обслуговування Центру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14:paraId="3F3BB094"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4" w:name="n201"/>
      <w:bookmarkEnd w:id="44"/>
      <w:r w:rsidRPr="002035E5">
        <w:rPr>
          <w:rFonts w:ascii="Times New Roman" w:hAnsi="Times New Roman" w:cs="Times New Roman"/>
          <w:color w:val="000000"/>
          <w:sz w:val="24"/>
          <w:szCs w:val="24"/>
        </w:rPr>
        <w:t>Загальна площа секторів очікування та обслуговування становить не менш як 50 кв. метрів.</w:t>
      </w:r>
    </w:p>
    <w:p w14:paraId="6FF1F907"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5" w:name="n205"/>
      <w:bookmarkEnd w:id="45"/>
      <w:r w:rsidRPr="002035E5">
        <w:rPr>
          <w:rFonts w:ascii="Times New Roman" w:hAnsi="Times New Roman" w:cs="Times New Roman"/>
          <w:color w:val="000000"/>
          <w:sz w:val="24"/>
          <w:szCs w:val="24"/>
        </w:rPr>
        <w:t>12. На інформаційних стендах або інформаційних терміналах розміщується інформація, зокрема, про:</w:t>
      </w:r>
    </w:p>
    <w:p w14:paraId="30EB6486"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6" w:name="n206"/>
      <w:bookmarkEnd w:id="46"/>
      <w:r w:rsidRPr="002035E5">
        <w:rPr>
          <w:rFonts w:ascii="Times New Roman" w:hAnsi="Times New Roman" w:cs="Times New Roman"/>
          <w:color w:val="000000"/>
          <w:sz w:val="24"/>
          <w:szCs w:val="24"/>
        </w:rPr>
        <w:t>-  найменування центру, його місцезнаходження та місцезнаходження його територіальних підрозділів, віддалених робочих місць адміністраторів, місця розташування майданчиків, на яких працюють пересувні віддалені робочі місця адміністратора “Мобільний центр” (в разі їх утворення), номери телефонів для довідок, факсу, адресу веб-сайту, електронної пошти;</w:t>
      </w:r>
    </w:p>
    <w:p w14:paraId="517C4092"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7" w:name="n207"/>
      <w:bookmarkEnd w:id="47"/>
      <w:r w:rsidRPr="002035E5">
        <w:rPr>
          <w:rFonts w:ascii="Times New Roman" w:hAnsi="Times New Roman" w:cs="Times New Roman"/>
          <w:color w:val="000000"/>
          <w:sz w:val="24"/>
          <w:szCs w:val="24"/>
        </w:rPr>
        <w:t xml:space="preserve">-  графік роботи центру, його територіальних підрозділів, віддалених (у тому числі пересувних) робочих місць адміністраторів (в разі їх утворення) (прийомні дні та години, вихідні дні), який  затверджується Авангардівською селищною радою,  з  урахуванням  потреб суб’єктів  звернення та відповідно до вимог </w:t>
      </w:r>
      <w:hyperlink r:id="rId8" w:tgtFrame="_blank" w:history="1">
        <w:r w:rsidRPr="002035E5">
          <w:rPr>
            <w:rStyle w:val="a8"/>
            <w:rFonts w:ascii="Times New Roman" w:hAnsi="Times New Roman" w:cs="Times New Roman"/>
            <w:color w:val="auto"/>
            <w:sz w:val="24"/>
            <w:szCs w:val="24"/>
            <w:u w:val="none"/>
          </w:rPr>
          <w:t>Закону  України</w:t>
        </w:r>
      </w:hyperlink>
      <w:r w:rsidRPr="002035E5">
        <w:rPr>
          <w:rFonts w:ascii="Times New Roman" w:hAnsi="Times New Roman" w:cs="Times New Roman"/>
          <w:color w:val="000000"/>
          <w:sz w:val="24"/>
          <w:szCs w:val="24"/>
        </w:rPr>
        <w:t> “Про адміністративні послуги”;</w:t>
      </w:r>
    </w:p>
    <w:p w14:paraId="26C5FD5A"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8" w:name="n208"/>
      <w:bookmarkEnd w:id="48"/>
      <w:r w:rsidRPr="002035E5">
        <w:rPr>
          <w:rFonts w:ascii="Times New Roman" w:hAnsi="Times New Roman" w:cs="Times New Roman"/>
          <w:color w:val="000000"/>
          <w:sz w:val="24"/>
          <w:szCs w:val="24"/>
        </w:rPr>
        <w:t>- 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14:paraId="14953725"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49" w:name="n209"/>
      <w:bookmarkEnd w:id="49"/>
      <w:r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строки надання адміністративних послуг;</w:t>
      </w:r>
    </w:p>
    <w:p w14:paraId="3B714AED"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50" w:name="n210"/>
      <w:bookmarkEnd w:id="50"/>
      <w:r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бланки заяв та інших документів, необхідних для звернення за отриманням адміністративних послуг, а також зразки їх заповнення;</w:t>
      </w:r>
    </w:p>
    <w:p w14:paraId="045440B1"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51" w:name="n211"/>
      <w:bookmarkEnd w:id="51"/>
      <w:r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платіжні реквізити для оплати платних адміністративних послуг;</w:t>
      </w:r>
    </w:p>
    <w:p w14:paraId="2F426A91"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52" w:name="n212"/>
      <w:bookmarkEnd w:id="52"/>
      <w:r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супутні послуги, які надаються в приміщенні Центру;</w:t>
      </w:r>
    </w:p>
    <w:p w14:paraId="21FF1338" w14:textId="77777777" w:rsidR="005D2D9C" w:rsidRPr="002035E5" w:rsidRDefault="000226CF"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53" w:name="n213"/>
      <w:bookmarkEnd w:id="53"/>
      <w:r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прізвище, ім’я, по батькові керівника Центру, контактні телефони, адресу електронної пошти;</w:t>
      </w:r>
    </w:p>
    <w:p w14:paraId="51911D51"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54" w:name="n214"/>
      <w:bookmarkStart w:id="55" w:name="n215"/>
      <w:bookmarkStart w:id="56" w:name="n216"/>
      <w:bookmarkStart w:id="57" w:name="n332"/>
      <w:bookmarkStart w:id="58" w:name="n218"/>
      <w:bookmarkEnd w:id="54"/>
      <w:bookmarkEnd w:id="55"/>
      <w:bookmarkEnd w:id="56"/>
      <w:bookmarkEnd w:id="57"/>
      <w:bookmarkEnd w:id="58"/>
      <w:r w:rsidRPr="002035E5">
        <w:rPr>
          <w:rFonts w:ascii="Times New Roman" w:hAnsi="Times New Roman" w:cs="Times New Roman"/>
          <w:color w:val="000000"/>
          <w:sz w:val="24"/>
          <w:szCs w:val="24"/>
        </w:rPr>
        <w:t>-</w:t>
      </w:r>
      <w:r w:rsidR="0095091D"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lang w:val="ru-RU"/>
        </w:rPr>
        <w:t>користування інформаційними терміналами (у разі їх наявності);</w:t>
      </w:r>
    </w:p>
    <w:p w14:paraId="471E7B53"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r w:rsidRPr="002035E5">
        <w:rPr>
          <w:rFonts w:ascii="Times New Roman" w:hAnsi="Times New Roman" w:cs="Times New Roman"/>
          <w:color w:val="000000"/>
          <w:sz w:val="24"/>
          <w:szCs w:val="24"/>
          <w:lang w:val="ru-RU"/>
        </w:rPr>
        <w:t>-</w:t>
      </w:r>
      <w:r w:rsidR="0095091D" w:rsidRPr="002035E5">
        <w:rPr>
          <w:rFonts w:ascii="Times New Roman" w:hAnsi="Times New Roman" w:cs="Times New Roman"/>
          <w:color w:val="000000"/>
          <w:sz w:val="24"/>
          <w:szCs w:val="24"/>
          <w:lang w:val="ru-RU"/>
        </w:rPr>
        <w:t xml:space="preserve"> </w:t>
      </w:r>
      <w:r w:rsidRPr="002035E5">
        <w:rPr>
          <w:rFonts w:ascii="Times New Roman" w:hAnsi="Times New Roman" w:cs="Times New Roman"/>
          <w:color w:val="000000"/>
          <w:sz w:val="24"/>
          <w:szCs w:val="24"/>
          <w:lang w:val="ru-RU"/>
        </w:rPr>
        <w:t>користування автоматизованою системою керування чергою (у разі її наявності);</w:t>
      </w:r>
    </w:p>
    <w:p w14:paraId="776E0341"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r w:rsidRPr="002035E5">
        <w:rPr>
          <w:rFonts w:ascii="Times New Roman" w:hAnsi="Times New Roman" w:cs="Times New Roman"/>
          <w:color w:val="000000"/>
          <w:sz w:val="24"/>
          <w:szCs w:val="24"/>
          <w:lang w:val="ru-RU"/>
        </w:rPr>
        <w:t>- положення про центр;</w:t>
      </w:r>
    </w:p>
    <w:p w14:paraId="527FC83A"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59" w:name="n217"/>
      <w:bookmarkEnd w:id="59"/>
      <w:r w:rsidRPr="002035E5">
        <w:rPr>
          <w:rFonts w:ascii="Times New Roman" w:hAnsi="Times New Roman" w:cs="Times New Roman"/>
          <w:color w:val="000000"/>
          <w:sz w:val="24"/>
          <w:szCs w:val="24"/>
          <w:lang w:val="ru-RU"/>
        </w:rPr>
        <w:t>- регламент центру;</w:t>
      </w:r>
    </w:p>
    <w:p w14:paraId="0B313D67"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r w:rsidRPr="002035E5">
        <w:rPr>
          <w:rFonts w:ascii="Times New Roman" w:hAnsi="Times New Roman" w:cs="Times New Roman"/>
          <w:color w:val="000000"/>
          <w:sz w:val="24"/>
          <w:szCs w:val="24"/>
          <w:lang w:val="ru-RU"/>
        </w:rPr>
        <w:t>- графік прийому суб’єктів звернення посадовими особами Авангардівської селищної ради, селищним головою, керівником військово-цивільної адміністрації населеного пункту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14:paraId="7B0D5435" w14:textId="77777777" w:rsidR="000226CF" w:rsidRPr="002035E5" w:rsidRDefault="000226CF" w:rsidP="000226CF">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lang w:val="ru-RU"/>
        </w:rPr>
        <w:lastRenderedPageBreak/>
        <w:t xml:space="preserve">- </w:t>
      </w:r>
      <w:r w:rsidRPr="002035E5">
        <w:rPr>
          <w:rFonts w:ascii="Times New Roman" w:hAnsi="Times New Roman" w:cs="Times New Roman"/>
          <w:color w:val="000000"/>
          <w:sz w:val="24"/>
          <w:szCs w:val="24"/>
        </w:rPr>
        <w:t>графік надання консультацій, прийому суб’єктів звернень суб’єктами, які забезпечують консультування та прийом у приміщеннях центру;</w:t>
      </w:r>
    </w:p>
    <w:p w14:paraId="49647382" w14:textId="77777777" w:rsidR="000226CF" w:rsidRPr="002035E5" w:rsidRDefault="00343536" w:rsidP="000226CF">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 інформацію щодо можливостей отримання послуг он-лайн в електронному вигляді;</w:t>
      </w:r>
    </w:p>
    <w:p w14:paraId="2DB01E9D" w14:textId="77777777" w:rsidR="00343536" w:rsidRPr="002035E5" w:rsidRDefault="00343536" w:rsidP="000226CF">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r w:rsidRPr="002035E5">
        <w:rPr>
          <w:rFonts w:ascii="Times New Roman" w:hAnsi="Times New Roman" w:cs="Times New Roman"/>
          <w:color w:val="000000"/>
          <w:sz w:val="24"/>
          <w:szCs w:val="24"/>
        </w:rPr>
        <w:t>-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58934573" w14:textId="77777777" w:rsidR="00343536" w:rsidRPr="002035E5" w:rsidRDefault="005D2D9C" w:rsidP="00343536">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 xml:space="preserve">13. </w:t>
      </w:r>
      <w:bookmarkStart w:id="60" w:name="n219"/>
      <w:bookmarkEnd w:id="60"/>
      <w:r w:rsidR="00343536" w:rsidRPr="002035E5">
        <w:rPr>
          <w:rFonts w:ascii="Times New Roman" w:hAnsi="Times New Roman" w:cs="Times New Roman"/>
          <w:color w:val="000000"/>
          <w:sz w:val="24"/>
          <w:szCs w:val="24"/>
        </w:rPr>
        <w:t>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розміщується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14:paraId="24DC3382" w14:textId="77777777" w:rsidR="00343536" w:rsidRPr="002035E5" w:rsidRDefault="00343536" w:rsidP="00343536">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Перелік адміністративних послуг, які надаються через територіальні підрозділи центру, віддалені (у тому числі пересувні) робочі місця адміністраторів (у разі їх утворення), затверджується  Авангардівською селищною радою, з урахуванням потреб суб’єктів звернення.</w:t>
      </w:r>
    </w:p>
    <w:p w14:paraId="2EB0B6D4" w14:textId="77777777" w:rsidR="005D2D9C" w:rsidRPr="002035E5" w:rsidRDefault="005D2D9C" w:rsidP="00343536">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Авангардівської селищної ради.</w:t>
      </w:r>
    </w:p>
    <w:p w14:paraId="4C62AA1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1" w:name="n220"/>
      <w:bookmarkEnd w:id="61"/>
      <w:r w:rsidRPr="002035E5">
        <w:rPr>
          <w:rFonts w:ascii="Times New Roman" w:hAnsi="Times New Roman" w:cs="Times New Roman"/>
          <w:color w:val="000000"/>
          <w:sz w:val="24"/>
          <w:szCs w:val="24"/>
        </w:rPr>
        <w:t>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14:paraId="00254F91"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2" w:name="n339"/>
      <w:bookmarkEnd w:id="62"/>
      <w:r w:rsidRPr="002035E5">
        <w:rPr>
          <w:rFonts w:ascii="Times New Roman" w:hAnsi="Times New Roman" w:cs="Times New Roman"/>
          <w:color w:val="000000"/>
          <w:sz w:val="24"/>
          <w:szCs w:val="24"/>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14:paraId="326A1B29" w14:textId="77777777" w:rsidR="00343536"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3" w:name="n221"/>
      <w:bookmarkEnd w:id="63"/>
      <w:r w:rsidRPr="002035E5">
        <w:rPr>
          <w:rFonts w:ascii="Times New Roman" w:hAnsi="Times New Roman" w:cs="Times New Roman"/>
          <w:color w:val="000000"/>
          <w:sz w:val="24"/>
          <w:szCs w:val="24"/>
        </w:rPr>
        <w:t xml:space="preserve">16. </w:t>
      </w:r>
      <w:r w:rsidR="00343536" w:rsidRPr="002035E5">
        <w:rPr>
          <w:rFonts w:ascii="Times New Roman" w:hAnsi="Times New Roman" w:cs="Times New Roman"/>
          <w:color w:val="000000"/>
          <w:sz w:val="24"/>
          <w:szCs w:val="24"/>
        </w:rPr>
        <w:t>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p w14:paraId="2BA0B130" w14:textId="77777777" w:rsidR="005D2D9C" w:rsidRPr="00F07E70" w:rsidRDefault="005D2D9C" w:rsidP="005D2D9C">
      <w:pPr>
        <w:shd w:val="clear" w:color="auto" w:fill="FFFFFF"/>
        <w:spacing w:after="150" w:line="240" w:lineRule="atLeast"/>
        <w:ind w:firstLine="450"/>
        <w:contextualSpacing/>
        <w:jc w:val="both"/>
        <w:rPr>
          <w:rFonts w:ascii="Times New Roman" w:hAnsi="Times New Roman" w:cs="Times New Roman"/>
          <w:color w:val="000000"/>
          <w:sz w:val="16"/>
          <w:szCs w:val="16"/>
        </w:rPr>
      </w:pPr>
    </w:p>
    <w:p w14:paraId="4EBA56A1"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64" w:name="n222"/>
      <w:bookmarkEnd w:id="64"/>
      <w:r w:rsidRPr="002035E5">
        <w:rPr>
          <w:rFonts w:ascii="Times New Roman" w:hAnsi="Times New Roman" w:cs="Times New Roman"/>
          <w:b/>
          <w:bCs/>
          <w:color w:val="000000"/>
          <w:sz w:val="24"/>
          <w:szCs w:val="24"/>
        </w:rPr>
        <w:t>Інформаційна та технологічна картки адміністративних послуг</w:t>
      </w:r>
    </w:p>
    <w:p w14:paraId="5D9A304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5" w:name="n223"/>
      <w:bookmarkEnd w:id="65"/>
      <w:r w:rsidRPr="002035E5">
        <w:rPr>
          <w:rFonts w:ascii="Times New Roman" w:hAnsi="Times New Roman" w:cs="Times New Roman"/>
          <w:color w:val="000000"/>
          <w:sz w:val="24"/>
          <w:szCs w:val="24"/>
        </w:rPr>
        <w:t xml:space="preserve">17. </w:t>
      </w:r>
      <w:r w:rsidR="00343536"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Авангардівська селищна рада,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7F3C2E06"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6" w:name="n224"/>
      <w:bookmarkEnd w:id="66"/>
      <w:r w:rsidRPr="002035E5">
        <w:rPr>
          <w:rFonts w:ascii="Times New Roman" w:hAnsi="Times New Roman" w:cs="Times New Roman"/>
          <w:color w:val="000000"/>
          <w:sz w:val="24"/>
          <w:szCs w:val="24"/>
        </w:rPr>
        <w:t>18.</w:t>
      </w:r>
      <w:r w:rsidR="00343536"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У разі внесення змін до законодавства щодо надання адміністративної послуги суб’єкт її надання своєчасно інформує про це Авангардівську селищну раду, а також керівника Центру, готує пропозиції щодо внесення змін до інформаційних та/або технологічних карток згідно із законодавством.</w:t>
      </w:r>
    </w:p>
    <w:p w14:paraId="42BE8887"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67" w:name="n225"/>
      <w:bookmarkEnd w:id="67"/>
    </w:p>
    <w:p w14:paraId="22886FB2" w14:textId="77777777" w:rsidR="00641DE9" w:rsidRPr="002035E5" w:rsidRDefault="00641DE9" w:rsidP="00641DE9">
      <w:pPr>
        <w:spacing w:after="0" w:line="240" w:lineRule="auto"/>
        <w:ind w:firstLine="567"/>
        <w:jc w:val="center"/>
        <w:rPr>
          <w:rFonts w:ascii="Times New Roman" w:eastAsia="Calibri" w:hAnsi="Times New Roman" w:cs="Times New Roman"/>
          <w:b/>
          <w:noProof/>
          <w:sz w:val="24"/>
          <w:szCs w:val="24"/>
        </w:rPr>
      </w:pPr>
      <w:bookmarkStart w:id="68" w:name="n226"/>
      <w:bookmarkEnd w:id="68"/>
      <w:r w:rsidRPr="002035E5">
        <w:rPr>
          <w:rFonts w:ascii="Times New Roman" w:eastAsia="Calibri" w:hAnsi="Times New Roman" w:cs="Times New Roman"/>
          <w:b/>
          <w:noProof/>
          <w:sz w:val="24"/>
          <w:szCs w:val="24"/>
        </w:rPr>
        <w:t>Сектор інформування та рецепція</w:t>
      </w:r>
    </w:p>
    <w:p w14:paraId="6731D28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 xml:space="preserve">19. </w:t>
      </w:r>
      <w:r w:rsidR="00641DE9" w:rsidRPr="002035E5">
        <w:rPr>
          <w:rFonts w:ascii="Times New Roman" w:hAnsi="Times New Roman" w:cs="Times New Roman"/>
          <w:color w:val="000000"/>
          <w:sz w:val="24"/>
          <w:szCs w:val="24"/>
        </w:rPr>
        <w:t xml:space="preserve"> </w:t>
      </w:r>
      <w:r w:rsidR="00641DE9" w:rsidRPr="002035E5">
        <w:rPr>
          <w:rFonts w:ascii="Times New Roman" w:eastAsia="Calibri" w:hAnsi="Times New Roman" w:cs="Times New Roman"/>
          <w:noProof/>
          <w:sz w:val="24"/>
          <w:szCs w:val="24"/>
        </w:rPr>
        <w:t>Рецепція облаштовується при вході до приміщення Центру. На рецепції адміністратор відділу адміністративних послуг інформує за усним клопотанням суб’єкта звернення про належність порушеного ним питання до компетенції центру, консультує з питань порядку та умов надання адміністративних послуг, допомагає зареєструватись в електронній системі керування чергою  або здійснює попередній запис суб’єктів звернення на прийом до адміністраторів/державних реєстраторів,  за необхідності допомагає здійснити оплату</w:t>
      </w:r>
      <w:r w:rsidR="00537431" w:rsidRPr="002035E5">
        <w:rPr>
          <w:rFonts w:ascii="Times New Roman" w:eastAsia="Calibri" w:hAnsi="Times New Roman" w:cs="Times New Roman"/>
          <w:noProof/>
          <w:sz w:val="24"/>
          <w:szCs w:val="24"/>
        </w:rPr>
        <w:t xml:space="preserve"> </w:t>
      </w:r>
      <w:r w:rsidR="00641DE9" w:rsidRPr="002035E5">
        <w:rPr>
          <w:rFonts w:ascii="Times New Roman" w:eastAsia="Calibri" w:hAnsi="Times New Roman" w:cs="Times New Roman"/>
          <w:noProof/>
          <w:sz w:val="24"/>
          <w:szCs w:val="24"/>
        </w:rPr>
        <w:t xml:space="preserve"> адміністративного </w:t>
      </w:r>
      <w:r w:rsidR="00537431" w:rsidRPr="002035E5">
        <w:rPr>
          <w:rFonts w:ascii="Times New Roman" w:eastAsia="Calibri" w:hAnsi="Times New Roman" w:cs="Times New Roman"/>
          <w:noProof/>
          <w:sz w:val="24"/>
          <w:szCs w:val="24"/>
        </w:rPr>
        <w:t xml:space="preserve"> </w:t>
      </w:r>
      <w:r w:rsidR="00641DE9" w:rsidRPr="002035E5">
        <w:rPr>
          <w:rFonts w:ascii="Times New Roman" w:eastAsia="Calibri" w:hAnsi="Times New Roman" w:cs="Times New Roman"/>
          <w:noProof/>
          <w:sz w:val="24"/>
          <w:szCs w:val="24"/>
        </w:rPr>
        <w:t>збору через платіжний термінал самообслуговування та/або POS-термінал (за наявності), надає іншу допомогу, необхідну суб’єктам звернень для отримання адміністративних посл</w:t>
      </w:r>
      <w:r w:rsidR="00641DE9" w:rsidRPr="002035E5">
        <w:rPr>
          <w:rFonts w:ascii="Times New Roman" w:hAnsi="Times New Roman" w:cs="Times New Roman"/>
          <w:color w:val="000000"/>
          <w:sz w:val="24"/>
          <w:szCs w:val="24"/>
        </w:rPr>
        <w:t>уг.</w:t>
      </w:r>
    </w:p>
    <w:p w14:paraId="7D66A78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69" w:name="n227"/>
      <w:bookmarkStart w:id="70" w:name="n231"/>
      <w:bookmarkEnd w:id="69"/>
      <w:bookmarkEnd w:id="70"/>
      <w:r w:rsidRPr="002035E5">
        <w:rPr>
          <w:rFonts w:ascii="Times New Roman" w:hAnsi="Times New Roman" w:cs="Times New Roman"/>
          <w:color w:val="000000"/>
          <w:sz w:val="24"/>
          <w:szCs w:val="24"/>
        </w:rPr>
        <w:t xml:space="preserve">20. Авангардівська селищна рада, </w:t>
      </w:r>
      <w:r w:rsidR="00641DE9" w:rsidRPr="002035E5">
        <w:rPr>
          <w:rFonts w:ascii="Times New Roman" w:hAnsi="Times New Roman" w:cs="Times New Roman"/>
          <w:color w:val="000000"/>
          <w:sz w:val="24"/>
          <w:szCs w:val="24"/>
        </w:rPr>
        <w:t>створює та забезпечує роботу веб-сайту центру або окремого розділу на своєму веб-сайті, де розміщується інформація, зазначена в </w:t>
      </w:r>
      <w:hyperlink r:id="rId9" w:anchor="n205" w:history="1">
        <w:r w:rsidR="00641DE9" w:rsidRPr="002035E5">
          <w:rPr>
            <w:rStyle w:val="a8"/>
            <w:rFonts w:ascii="Times New Roman" w:hAnsi="Times New Roman" w:cs="Times New Roman"/>
            <w:color w:val="auto"/>
            <w:sz w:val="24"/>
            <w:szCs w:val="24"/>
            <w:u w:val="none"/>
          </w:rPr>
          <w:t>пункті 12</w:t>
        </w:r>
      </w:hyperlink>
      <w:r w:rsidR="00641DE9" w:rsidRPr="002035E5">
        <w:rPr>
          <w:rFonts w:ascii="Times New Roman" w:hAnsi="Times New Roman" w:cs="Times New Roman"/>
          <w:sz w:val="24"/>
          <w:szCs w:val="24"/>
        </w:rPr>
        <w:t> </w:t>
      </w:r>
      <w:r w:rsidR="00641DE9" w:rsidRPr="002035E5">
        <w:rPr>
          <w:rFonts w:ascii="Times New Roman" w:hAnsi="Times New Roman" w:cs="Times New Roman"/>
          <w:color w:val="000000"/>
          <w:sz w:val="24"/>
          <w:szCs w:val="24"/>
        </w:rPr>
        <w:t xml:space="preserve"> Примірного регламенту, а також відомості про найближчі зупинки громадського транспорту, під’їзні шляхи, місця паркування, доступність центру для осіб з інвалідністю з </w:t>
      </w:r>
      <w:r w:rsidR="00641DE9" w:rsidRPr="002035E5">
        <w:rPr>
          <w:rFonts w:ascii="Times New Roman" w:hAnsi="Times New Roman" w:cs="Times New Roman"/>
          <w:color w:val="000000"/>
          <w:sz w:val="24"/>
          <w:szCs w:val="24"/>
        </w:rPr>
        <w:lastRenderedPageBreak/>
        <w:t>порушеннями зору, слуху, опорно-рухового апарату, інша корисна для суб’єктів звернення інформація.</w:t>
      </w:r>
    </w:p>
    <w:p w14:paraId="6637185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1" w:name="n232"/>
      <w:bookmarkEnd w:id="71"/>
      <w:r w:rsidRPr="002035E5">
        <w:rPr>
          <w:rFonts w:ascii="Times New Roman" w:hAnsi="Times New Roman" w:cs="Times New Roman"/>
          <w:color w:val="000000"/>
          <w:sz w:val="24"/>
          <w:szCs w:val="24"/>
        </w:rPr>
        <w:t xml:space="preserve">21. Інформація, яка розміщується в приміщенні Центру (в тому числі на інформаційних терміналах) та на веб-сайті, </w:t>
      </w:r>
      <w:r w:rsidR="00641DE9" w:rsidRPr="002035E5">
        <w:rPr>
          <w:rFonts w:ascii="Times New Roman" w:hAnsi="Times New Roman" w:cs="Times New Roman"/>
          <w:color w:val="000000"/>
          <w:sz w:val="24"/>
          <w:szCs w:val="24"/>
        </w:rPr>
        <w:t xml:space="preserve">є </w:t>
      </w:r>
      <w:r w:rsidRPr="002035E5">
        <w:rPr>
          <w:rFonts w:ascii="Times New Roman" w:hAnsi="Times New Roman" w:cs="Times New Roman"/>
          <w:color w:val="000000"/>
          <w:sz w:val="24"/>
          <w:szCs w:val="24"/>
        </w:rPr>
        <w:t xml:space="preserve"> актуальною і вичерпною.</w:t>
      </w:r>
    </w:p>
    <w:p w14:paraId="6AAD204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2" w:name="n233"/>
      <w:bookmarkEnd w:id="72"/>
      <w:r w:rsidRPr="002035E5">
        <w:rPr>
          <w:rFonts w:ascii="Times New Roman" w:hAnsi="Times New Roman" w:cs="Times New Roman"/>
          <w:color w:val="000000"/>
          <w:sz w:val="24"/>
          <w:szCs w:val="24"/>
        </w:rPr>
        <w:t>Інформація на веб-сайті має бути зручною для пошуку та копіювання.</w:t>
      </w:r>
    </w:p>
    <w:p w14:paraId="0EBB8AB3" w14:textId="77777777" w:rsidR="005D2D9C" w:rsidRPr="002035E5" w:rsidRDefault="005D2D9C" w:rsidP="00641DE9">
      <w:pPr>
        <w:shd w:val="clear" w:color="auto" w:fill="FFFFFF"/>
        <w:spacing w:after="150" w:line="240" w:lineRule="atLeast"/>
        <w:ind w:firstLine="450"/>
        <w:contextualSpacing/>
        <w:jc w:val="both"/>
        <w:rPr>
          <w:rFonts w:ascii="Times New Roman" w:hAnsi="Times New Roman" w:cs="Times New Roman"/>
          <w:b/>
          <w:bCs/>
          <w:color w:val="000000"/>
          <w:sz w:val="24"/>
          <w:szCs w:val="24"/>
        </w:rPr>
      </w:pPr>
      <w:bookmarkStart w:id="73" w:name="n234"/>
      <w:bookmarkEnd w:id="73"/>
      <w:r w:rsidRPr="002035E5">
        <w:rPr>
          <w:rFonts w:ascii="Times New Roman" w:hAnsi="Times New Roman" w:cs="Times New Roman"/>
          <w:color w:val="000000"/>
          <w:sz w:val="24"/>
          <w:szCs w:val="24"/>
        </w:rPr>
        <w:t xml:space="preserve">22. </w:t>
      </w:r>
      <w:r w:rsidR="00641DE9" w:rsidRPr="002035E5">
        <w:rPr>
          <w:rFonts w:ascii="Times New Roman" w:hAnsi="Times New Roman" w:cs="Times New Roman"/>
          <w:color w:val="000000"/>
          <w:sz w:val="24"/>
          <w:szCs w:val="24"/>
        </w:rPr>
        <w:t xml:space="preserve"> </w:t>
      </w:r>
      <w:bookmarkStart w:id="74" w:name="n235"/>
      <w:bookmarkEnd w:id="74"/>
      <w:r w:rsidR="00641DE9" w:rsidRPr="002035E5">
        <w:rPr>
          <w:rFonts w:ascii="Times New Roman" w:hAnsi="Times New Roman" w:cs="Times New Roman"/>
          <w:color w:val="000000"/>
          <w:sz w:val="24"/>
          <w:szCs w:val="24"/>
        </w:rPr>
        <w:t>Суб’єктам звернення, які звернулися до центру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14:paraId="4BC4BF22" w14:textId="77777777" w:rsidR="00BC734B" w:rsidRPr="002035E5" w:rsidRDefault="00BC734B"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p>
    <w:p w14:paraId="55E5477A"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r w:rsidRPr="002035E5">
        <w:rPr>
          <w:rFonts w:ascii="Times New Roman" w:hAnsi="Times New Roman" w:cs="Times New Roman"/>
          <w:b/>
          <w:bCs/>
          <w:color w:val="000000"/>
          <w:sz w:val="24"/>
          <w:szCs w:val="24"/>
        </w:rPr>
        <w:t>Керування чергою в Центрі</w:t>
      </w:r>
    </w:p>
    <w:p w14:paraId="57F4022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5" w:name="n236"/>
      <w:bookmarkEnd w:id="75"/>
      <w:r w:rsidRPr="002035E5">
        <w:rPr>
          <w:rFonts w:ascii="Times New Roman" w:hAnsi="Times New Roman" w:cs="Times New Roman"/>
          <w:color w:val="000000"/>
          <w:sz w:val="24"/>
          <w:szCs w:val="24"/>
        </w:rPr>
        <w:t xml:space="preserve">23. </w:t>
      </w:r>
      <w:r w:rsidR="00DF134C" w:rsidRPr="002035E5">
        <w:rPr>
          <w:rFonts w:ascii="Times New Roman" w:hAnsi="Times New Roman" w:cs="Times New Roman"/>
          <w:color w:val="000000"/>
          <w:sz w:val="24"/>
          <w:szCs w:val="24"/>
        </w:rPr>
        <w:t>З метою забезпечення зручності та оперативності обслуговування суб’єктів звернення у центрі (його територіальних підрозділах, на віддалених (у тому числі пересувних) робочих місцях адміністраторів) вживаються заходи для запобігання утворенню черги, а у разі її утворення - для керування чергою.</w:t>
      </w:r>
    </w:p>
    <w:p w14:paraId="4702EB5B"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6" w:name="n237"/>
      <w:bookmarkStart w:id="77" w:name="n238"/>
      <w:bookmarkEnd w:id="76"/>
      <w:bookmarkEnd w:id="77"/>
      <w:r w:rsidRPr="002035E5">
        <w:rPr>
          <w:rFonts w:ascii="Times New Roman" w:hAnsi="Times New Roman" w:cs="Times New Roman"/>
          <w:color w:val="000000"/>
          <w:sz w:val="24"/>
          <w:szCs w:val="24"/>
        </w:rPr>
        <w:t xml:space="preserve">24. </w:t>
      </w:r>
      <w:r w:rsidR="00901F8E" w:rsidRPr="002035E5">
        <w:rPr>
          <w:rFonts w:ascii="Times New Roman" w:hAnsi="Times New Roman" w:cs="Times New Roman"/>
          <w:color w:val="000000"/>
          <w:sz w:val="24"/>
          <w:szCs w:val="24"/>
        </w:rPr>
        <w:t xml:space="preserve"> </w:t>
      </w:r>
      <w:r w:rsidR="00DF134C" w:rsidRPr="002035E5">
        <w:rPr>
          <w:rFonts w:ascii="Times New Roman" w:hAnsi="Times New Roman" w:cs="Times New Roman"/>
          <w:color w:val="000000"/>
          <w:sz w:val="24"/>
          <w:szCs w:val="24"/>
        </w:rPr>
        <w:t>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14:paraId="560BD873" w14:textId="77777777" w:rsidR="00DF134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78" w:name="n239"/>
      <w:bookmarkEnd w:id="78"/>
      <w:r w:rsidRPr="002035E5">
        <w:rPr>
          <w:rFonts w:ascii="Times New Roman" w:hAnsi="Times New Roman" w:cs="Times New Roman"/>
          <w:color w:val="000000"/>
          <w:sz w:val="24"/>
          <w:szCs w:val="24"/>
        </w:rPr>
        <w:t xml:space="preserve">25. </w:t>
      </w:r>
      <w:r w:rsidR="00901F8E" w:rsidRPr="002035E5">
        <w:rPr>
          <w:rFonts w:ascii="Times New Roman" w:hAnsi="Times New Roman" w:cs="Times New Roman"/>
          <w:color w:val="000000"/>
          <w:sz w:val="24"/>
          <w:szCs w:val="24"/>
        </w:rPr>
        <w:t xml:space="preserve"> </w:t>
      </w:r>
      <w:r w:rsidR="00DF134C" w:rsidRPr="002035E5">
        <w:rPr>
          <w:rFonts w:ascii="Times New Roman" w:hAnsi="Times New Roman" w:cs="Times New Roman"/>
          <w:color w:val="000000"/>
          <w:sz w:val="24"/>
          <w:szCs w:val="24"/>
        </w:rPr>
        <w:t>У центрі, його територіальних підрозділах,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(у тому числі пересувних) робочих місцях, з використанням телефонного зв’язку та/або електронної реєстрації на сторінці Центру на веб-сайті Авангардівської селищної ради чи за допомогою Національної веб-платформи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p w14:paraId="1F7B9E2E" w14:textId="77777777" w:rsidR="005D2D9C" w:rsidRPr="002035E5" w:rsidRDefault="00DF134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 xml:space="preserve">26. </w:t>
      </w:r>
      <w:r w:rsidR="00901F8E" w:rsidRPr="002035E5">
        <w:rPr>
          <w:rFonts w:ascii="Times New Roman" w:hAnsi="Times New Roman" w:cs="Times New Roman"/>
          <w:color w:val="000000"/>
          <w:sz w:val="24"/>
          <w:szCs w:val="24"/>
        </w:rPr>
        <w:t xml:space="preserve"> </w:t>
      </w:r>
      <w:r w:rsidR="005D2D9C" w:rsidRPr="002035E5">
        <w:rPr>
          <w:rFonts w:ascii="Times New Roman" w:hAnsi="Times New Roman" w:cs="Times New Roman"/>
          <w:color w:val="000000"/>
          <w:sz w:val="24"/>
          <w:szCs w:val="24"/>
        </w:rPr>
        <w:t>Центр може здійснювати керування чергою в інший спосіб, гарантуючи дотримання принципу рівності суб’єктів звернення.</w:t>
      </w:r>
    </w:p>
    <w:p w14:paraId="646FFB7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370FCDC4"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79" w:name="n240"/>
      <w:bookmarkEnd w:id="79"/>
      <w:r w:rsidRPr="002035E5">
        <w:rPr>
          <w:rFonts w:ascii="Times New Roman" w:hAnsi="Times New Roman" w:cs="Times New Roman"/>
          <w:b/>
          <w:bCs/>
          <w:color w:val="000000"/>
          <w:sz w:val="24"/>
          <w:szCs w:val="24"/>
        </w:rPr>
        <w:t>Прийняття заяви та інших документів у Центрі</w:t>
      </w:r>
    </w:p>
    <w:p w14:paraId="7455AC7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0" w:name="n241"/>
      <w:bookmarkEnd w:id="80"/>
      <w:r w:rsidRPr="002035E5">
        <w:rPr>
          <w:rFonts w:ascii="Times New Roman" w:hAnsi="Times New Roman" w:cs="Times New Roman"/>
          <w:color w:val="000000"/>
          <w:sz w:val="24"/>
          <w:szCs w:val="24"/>
        </w:rPr>
        <w:t>2</w:t>
      </w:r>
      <w:r w:rsidR="00D82C7C" w:rsidRPr="002035E5">
        <w:rPr>
          <w:rFonts w:ascii="Times New Roman" w:hAnsi="Times New Roman" w:cs="Times New Roman"/>
          <w:color w:val="000000"/>
          <w:sz w:val="24"/>
          <w:szCs w:val="24"/>
        </w:rPr>
        <w:t>7</w:t>
      </w:r>
      <w:r w:rsidRPr="002035E5">
        <w:rPr>
          <w:rFonts w:ascii="Times New Roman" w:hAnsi="Times New Roman" w:cs="Times New Roman"/>
          <w:color w:val="000000"/>
          <w:sz w:val="24"/>
          <w:szCs w:val="24"/>
        </w:rPr>
        <w:t xml:space="preserve">. </w:t>
      </w:r>
      <w:r w:rsidR="00901F8E" w:rsidRPr="002035E5">
        <w:rPr>
          <w:rFonts w:ascii="Times New Roman" w:hAnsi="Times New Roman" w:cs="Times New Roman"/>
          <w:color w:val="000000"/>
          <w:sz w:val="24"/>
          <w:szCs w:val="24"/>
        </w:rPr>
        <w:t xml:space="preserve"> </w:t>
      </w:r>
      <w:r w:rsidR="00D82C7C" w:rsidRPr="002035E5">
        <w:rPr>
          <w:rFonts w:ascii="Times New Roman" w:hAnsi="Times New Roman" w:cs="Times New Roman"/>
          <w:color w:val="000000"/>
          <w:sz w:val="24"/>
          <w:szCs w:val="24"/>
        </w:rPr>
        <w:t>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(у тому числі пересувних) робочих місцях адміністраторів (в разі їх утворення).</w:t>
      </w:r>
    </w:p>
    <w:p w14:paraId="15C76B3E" w14:textId="77777777" w:rsidR="005D2D9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1" w:name="n311"/>
      <w:bookmarkEnd w:id="81"/>
      <w:r w:rsidRPr="002035E5">
        <w:rPr>
          <w:rFonts w:ascii="Times New Roman" w:hAnsi="Times New Roman" w:cs="Times New Roman"/>
          <w:color w:val="000000"/>
          <w:sz w:val="24"/>
          <w:szCs w:val="24"/>
        </w:rPr>
        <w:t>За рішенням Авангардівської селищної ради, окремі завдання адміністратора, пов’язані з отриманням вхідного пакета документів, видачею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виконавчого органу селищної ради</w:t>
      </w:r>
      <w:r w:rsidR="005D2D9C" w:rsidRPr="002035E5">
        <w:rPr>
          <w:rFonts w:ascii="Times New Roman" w:hAnsi="Times New Roman" w:cs="Times New Roman"/>
          <w:color w:val="000000"/>
          <w:sz w:val="24"/>
          <w:szCs w:val="24"/>
        </w:rPr>
        <w:t>.</w:t>
      </w:r>
    </w:p>
    <w:p w14:paraId="1E69DA9B" w14:textId="77777777" w:rsidR="005D2D9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2" w:name="n312"/>
      <w:bookmarkEnd w:id="82"/>
      <w:r w:rsidRPr="002035E5">
        <w:rPr>
          <w:rFonts w:ascii="Times New Roman" w:hAnsi="Times New Roman" w:cs="Times New Roman"/>
          <w:color w:val="000000"/>
          <w:sz w:val="24"/>
          <w:szCs w:val="24"/>
        </w:rPr>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r w:rsidR="005D2D9C" w:rsidRPr="002035E5">
        <w:rPr>
          <w:rFonts w:ascii="Times New Roman" w:hAnsi="Times New Roman" w:cs="Times New Roman"/>
          <w:color w:val="000000"/>
          <w:sz w:val="24"/>
          <w:szCs w:val="24"/>
        </w:rPr>
        <w:t>.</w:t>
      </w:r>
    </w:p>
    <w:p w14:paraId="5DF41ECF" w14:textId="77777777" w:rsidR="00D82C7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14:paraId="794ED55F" w14:textId="77777777" w:rsidR="00D82C7C"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14:paraId="605C861C" w14:textId="77777777" w:rsidR="00F07E70" w:rsidRDefault="00F07E70"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5891CFE4" w14:textId="77777777" w:rsidR="00F07E70" w:rsidRPr="002035E5" w:rsidRDefault="00F07E70"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6CE130F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themeColor="text1"/>
          <w:sz w:val="24"/>
          <w:szCs w:val="24"/>
        </w:rPr>
      </w:pPr>
      <w:bookmarkStart w:id="83" w:name="n242"/>
      <w:bookmarkEnd w:id="83"/>
      <w:r w:rsidRPr="002035E5">
        <w:rPr>
          <w:rFonts w:ascii="Times New Roman" w:hAnsi="Times New Roman" w:cs="Times New Roman"/>
          <w:color w:val="000000"/>
          <w:sz w:val="24"/>
          <w:szCs w:val="24"/>
        </w:rPr>
        <w:lastRenderedPageBreak/>
        <w:t>2</w:t>
      </w:r>
      <w:r w:rsidR="00D82C7C" w:rsidRPr="002035E5">
        <w:rPr>
          <w:rFonts w:ascii="Times New Roman" w:hAnsi="Times New Roman" w:cs="Times New Roman"/>
          <w:color w:val="000000"/>
          <w:sz w:val="24"/>
          <w:szCs w:val="24"/>
        </w:rPr>
        <w:t>8</w:t>
      </w:r>
      <w:r w:rsidRPr="002035E5">
        <w:rPr>
          <w:rFonts w:ascii="Times New Roman" w:hAnsi="Times New Roman" w:cs="Times New Roman"/>
          <w:color w:val="000000"/>
          <w:sz w:val="24"/>
          <w:szCs w:val="24"/>
        </w:rPr>
        <w:t>.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0" w:tgtFrame="_blank" w:history="1">
        <w:r w:rsidRPr="002035E5">
          <w:rPr>
            <w:rFonts w:ascii="Times New Roman" w:hAnsi="Times New Roman" w:cs="Times New Roman"/>
            <w:color w:val="000000" w:themeColor="text1"/>
            <w:sz w:val="24"/>
            <w:szCs w:val="24"/>
          </w:rPr>
          <w:t>Закону України “Про дозвільну систему у сфері господарської діяльності”</w:t>
        </w:r>
      </w:hyperlink>
      <w:r w:rsidRPr="002035E5">
        <w:rPr>
          <w:rFonts w:ascii="Times New Roman" w:hAnsi="Times New Roman" w:cs="Times New Roman"/>
          <w:color w:val="000000" w:themeColor="text1"/>
          <w:sz w:val="24"/>
          <w:szCs w:val="24"/>
        </w:rPr>
        <w:t>.</w:t>
      </w:r>
    </w:p>
    <w:p w14:paraId="1621984E"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4" w:name="n243"/>
      <w:bookmarkEnd w:id="84"/>
      <w:r w:rsidRPr="002035E5">
        <w:rPr>
          <w:rFonts w:ascii="Times New Roman" w:hAnsi="Times New Roman" w:cs="Times New Roman"/>
          <w:color w:val="000000"/>
          <w:sz w:val="24"/>
          <w:szCs w:val="24"/>
        </w:rPr>
        <w:t>2</w:t>
      </w:r>
      <w:r w:rsidR="00D82C7C" w:rsidRPr="002035E5">
        <w:rPr>
          <w:rFonts w:ascii="Times New Roman" w:hAnsi="Times New Roman" w:cs="Times New Roman"/>
          <w:color w:val="000000"/>
          <w:sz w:val="24"/>
          <w:szCs w:val="24"/>
        </w:rPr>
        <w:t>9</w:t>
      </w:r>
      <w:r w:rsidRPr="002035E5">
        <w:rPr>
          <w:rFonts w:ascii="Times New Roman" w:hAnsi="Times New Roman" w:cs="Times New Roman"/>
          <w:color w:val="000000"/>
          <w:sz w:val="24"/>
          <w:szCs w:val="24"/>
        </w:rPr>
        <w:t xml:space="preserve">. </w:t>
      </w:r>
      <w:r w:rsidR="00D82C7C" w:rsidRPr="002035E5">
        <w:rPr>
          <w:rFonts w:ascii="Times New Roman" w:hAnsi="Times New Roman" w:cs="Times New Roman"/>
          <w:color w:val="000000"/>
          <w:sz w:val="24"/>
          <w:szCs w:val="24"/>
        </w:rPr>
        <w:t>Суб’єкт звернення має право подати вхідний пакет документів у центрі (його територіальному підрозділі,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r w:rsidRPr="002035E5">
        <w:rPr>
          <w:rFonts w:ascii="Times New Roman" w:hAnsi="Times New Roman" w:cs="Times New Roman"/>
          <w:color w:val="000000"/>
          <w:sz w:val="24"/>
          <w:szCs w:val="24"/>
        </w:rPr>
        <w:t>.</w:t>
      </w:r>
    </w:p>
    <w:p w14:paraId="21DCB0F2" w14:textId="77777777" w:rsidR="00D82C7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5" w:name="n315"/>
      <w:bookmarkStart w:id="86" w:name="n244"/>
      <w:bookmarkEnd w:id="85"/>
      <w:bookmarkEnd w:id="86"/>
      <w:r w:rsidRPr="002035E5">
        <w:rPr>
          <w:rFonts w:ascii="Times New Roman" w:hAnsi="Times New Roman" w:cs="Times New Roman"/>
          <w:color w:val="000000"/>
          <w:sz w:val="24"/>
          <w:szCs w:val="24"/>
        </w:rPr>
        <w:t>Заява для отримання адміністративної послуги в електронній формі подається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p>
    <w:p w14:paraId="2A7CE7C4" w14:textId="77777777" w:rsidR="005D2D9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30</w:t>
      </w:r>
      <w:r w:rsidR="005D2D9C" w:rsidRPr="002035E5">
        <w:rPr>
          <w:rFonts w:ascii="Times New Roman" w:hAnsi="Times New Roman" w:cs="Times New Roman"/>
          <w:color w:val="000000"/>
          <w:sz w:val="24"/>
          <w:szCs w:val="24"/>
        </w:rPr>
        <w:t>.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14:paraId="14D4185B" w14:textId="77777777" w:rsidR="005D2D9C" w:rsidRPr="002035E5" w:rsidRDefault="00D82C7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7" w:name="n245"/>
      <w:bookmarkEnd w:id="87"/>
      <w:r w:rsidRPr="002035E5">
        <w:rPr>
          <w:rFonts w:ascii="Times New Roman" w:hAnsi="Times New Roman" w:cs="Times New Roman"/>
          <w:color w:val="000000"/>
          <w:sz w:val="24"/>
          <w:szCs w:val="24"/>
        </w:rPr>
        <w:t>31</w:t>
      </w:r>
      <w:r w:rsidR="005D2D9C" w:rsidRPr="002035E5">
        <w:rPr>
          <w:rFonts w:ascii="Times New Roman" w:hAnsi="Times New Roman" w:cs="Times New Roman"/>
          <w:color w:val="000000"/>
          <w:sz w:val="24"/>
          <w:szCs w:val="24"/>
        </w:rPr>
        <w:t>.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14:paraId="27B71FD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2</w:t>
      </w:r>
      <w:r w:rsidRPr="002035E5">
        <w:rPr>
          <w:rFonts w:ascii="Times New Roman" w:hAnsi="Times New Roman" w:cs="Times New Roman"/>
          <w:color w:val="000000"/>
          <w:sz w:val="24"/>
          <w:szCs w:val="24"/>
        </w:rPr>
        <w:t>.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374D7191"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8" w:name="n248"/>
      <w:bookmarkEnd w:id="88"/>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3</w:t>
      </w:r>
      <w:r w:rsidRPr="002035E5">
        <w:rPr>
          <w:rFonts w:ascii="Times New Roman" w:hAnsi="Times New Roman" w:cs="Times New Roman"/>
          <w:color w:val="000000"/>
          <w:sz w:val="24"/>
          <w:szCs w:val="24"/>
        </w:rPr>
        <w:t>.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14:paraId="310AA82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89" w:name="n249"/>
      <w:bookmarkEnd w:id="89"/>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4</w:t>
      </w:r>
      <w:r w:rsidRPr="002035E5">
        <w:rPr>
          <w:rFonts w:ascii="Times New Roman" w:hAnsi="Times New Roman" w:cs="Times New Roman"/>
          <w:color w:val="000000"/>
          <w:sz w:val="24"/>
          <w:szCs w:val="24"/>
        </w:rPr>
        <w:t xml:space="preserve">. </w:t>
      </w:r>
      <w:r w:rsidR="00D82C7C" w:rsidRPr="002035E5">
        <w:rPr>
          <w:rFonts w:ascii="Times New Roman" w:hAnsi="Times New Roman" w:cs="Times New Roman"/>
          <w:color w:val="000000"/>
          <w:sz w:val="24"/>
          <w:szCs w:val="24"/>
        </w:rPr>
        <w:t>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(у тому числі пересувному) робочому місці адміністратора (в разі їх утворення), спосіб 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14:paraId="00E2EB1E"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0" w:name="n250"/>
      <w:bookmarkEnd w:id="90"/>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5</w:t>
      </w:r>
      <w:r w:rsidRPr="002035E5">
        <w:rPr>
          <w:rFonts w:ascii="Times New Roman" w:hAnsi="Times New Roman" w:cs="Times New Roman"/>
          <w:color w:val="000000"/>
          <w:sz w:val="24"/>
          <w:szCs w:val="24"/>
        </w:rPr>
        <w:t>.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14:paraId="1C62A1C9"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1" w:name="n345"/>
      <w:bookmarkEnd w:id="91"/>
      <w:r w:rsidRPr="002035E5">
        <w:rPr>
          <w:rFonts w:ascii="Times New Roman" w:hAnsi="Times New Roman" w:cs="Times New Roman"/>
          <w:color w:val="000000"/>
          <w:sz w:val="24"/>
          <w:szCs w:val="24"/>
        </w:rPr>
        <w:t>Реєстрація та облік заяв, вхідних пакетів документів та оформлених результатів надання адміністративних послуг у Центрі,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та на віддаленому робочому місці адміністратора.</w:t>
      </w:r>
    </w:p>
    <w:p w14:paraId="0EE5653B"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2" w:name="n251"/>
      <w:bookmarkEnd w:id="92"/>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6</w:t>
      </w:r>
      <w:r w:rsidRPr="002035E5">
        <w:rPr>
          <w:rFonts w:ascii="Times New Roman" w:hAnsi="Times New Roman" w:cs="Times New Roman"/>
          <w:color w:val="000000"/>
          <w:sz w:val="24"/>
          <w:szCs w:val="24"/>
        </w:rPr>
        <w:t>.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14:paraId="116932CF"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3" w:name="n252"/>
      <w:bookmarkEnd w:id="93"/>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7</w:t>
      </w:r>
      <w:r w:rsidRPr="002035E5">
        <w:rPr>
          <w:rFonts w:ascii="Times New Roman" w:hAnsi="Times New Roman" w:cs="Times New Roman"/>
          <w:color w:val="000000"/>
          <w:sz w:val="24"/>
          <w:szCs w:val="24"/>
        </w:rPr>
        <w:t>.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14:paraId="0BCEEB0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4" w:name="n253"/>
      <w:bookmarkEnd w:id="94"/>
      <w:r w:rsidRPr="002035E5">
        <w:rPr>
          <w:rFonts w:ascii="Times New Roman" w:hAnsi="Times New Roman" w:cs="Times New Roman"/>
          <w:color w:val="000000"/>
          <w:sz w:val="24"/>
          <w:szCs w:val="24"/>
        </w:rPr>
        <w:lastRenderedPageBreak/>
        <w:t>3</w:t>
      </w:r>
      <w:r w:rsidR="00D82C7C" w:rsidRPr="002035E5">
        <w:rPr>
          <w:rFonts w:ascii="Times New Roman" w:hAnsi="Times New Roman" w:cs="Times New Roman"/>
          <w:color w:val="000000"/>
          <w:sz w:val="24"/>
          <w:szCs w:val="24"/>
        </w:rPr>
        <w:t>8</w:t>
      </w:r>
      <w:r w:rsidRPr="002035E5">
        <w:rPr>
          <w:rFonts w:ascii="Times New Roman" w:hAnsi="Times New Roman" w:cs="Times New Roman"/>
          <w:color w:val="000000"/>
          <w:sz w:val="24"/>
          <w:szCs w:val="24"/>
        </w:rPr>
        <w:t>.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1C1B5A1A"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605C5E83"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95" w:name="n254"/>
      <w:bookmarkEnd w:id="95"/>
      <w:r w:rsidRPr="002035E5">
        <w:rPr>
          <w:rFonts w:ascii="Times New Roman" w:hAnsi="Times New Roman" w:cs="Times New Roman"/>
          <w:b/>
          <w:bCs/>
          <w:color w:val="000000"/>
          <w:sz w:val="24"/>
          <w:szCs w:val="24"/>
        </w:rPr>
        <w:t>Опрацювання справи (вхідного пакета документів)</w:t>
      </w:r>
    </w:p>
    <w:p w14:paraId="52A2BF96" w14:textId="77777777" w:rsidR="00D82C7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6" w:name="n255"/>
      <w:bookmarkEnd w:id="96"/>
      <w:r w:rsidRPr="002035E5">
        <w:rPr>
          <w:rFonts w:ascii="Times New Roman" w:hAnsi="Times New Roman" w:cs="Times New Roman"/>
          <w:color w:val="000000"/>
          <w:sz w:val="24"/>
          <w:szCs w:val="24"/>
        </w:rPr>
        <w:t>3</w:t>
      </w:r>
      <w:r w:rsidR="00D82C7C" w:rsidRPr="002035E5">
        <w:rPr>
          <w:rFonts w:ascii="Times New Roman" w:hAnsi="Times New Roman" w:cs="Times New Roman"/>
          <w:color w:val="000000"/>
          <w:sz w:val="24"/>
          <w:szCs w:val="24"/>
        </w:rPr>
        <w:t>9</w:t>
      </w:r>
      <w:r w:rsidRPr="002035E5">
        <w:rPr>
          <w:rFonts w:ascii="Times New Roman" w:hAnsi="Times New Roman" w:cs="Times New Roman"/>
          <w:color w:val="000000"/>
          <w:sz w:val="24"/>
          <w:szCs w:val="24"/>
        </w:rPr>
        <w:t xml:space="preserve">. </w:t>
      </w:r>
      <w:bookmarkStart w:id="97" w:name="n256"/>
      <w:bookmarkEnd w:id="97"/>
      <w:r w:rsidR="00D82C7C" w:rsidRPr="002035E5">
        <w:rPr>
          <w:rFonts w:ascii="Times New Roman" w:hAnsi="Times New Roman" w:cs="Times New Roman"/>
          <w:color w:val="000000"/>
          <w:sz w:val="24"/>
          <w:szCs w:val="24"/>
        </w:rPr>
        <w:t>Після вчинення дій, передбачених </w:t>
      </w:r>
      <w:hyperlink r:id="rId11" w:anchor="n241" w:history="1">
        <w:r w:rsidR="00D82C7C" w:rsidRPr="002035E5">
          <w:rPr>
            <w:rStyle w:val="a8"/>
            <w:rFonts w:ascii="Times New Roman" w:hAnsi="Times New Roman" w:cs="Times New Roman"/>
            <w:color w:val="auto"/>
            <w:sz w:val="24"/>
            <w:szCs w:val="24"/>
            <w:u w:val="none"/>
          </w:rPr>
          <w:t>пунктами 27-38</w:t>
        </w:r>
      </w:hyperlink>
      <w:r w:rsidR="00D82C7C" w:rsidRPr="002035E5">
        <w:rPr>
          <w:rFonts w:ascii="Times New Roman" w:hAnsi="Times New Roman" w:cs="Times New Roman"/>
          <w:color w:val="000000"/>
          <w:sz w:val="24"/>
          <w:szCs w:val="24"/>
        </w:rPr>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14:paraId="489CC68B" w14:textId="77777777" w:rsidR="00D82C7C" w:rsidRPr="002035E5" w:rsidRDefault="00D82C7C" w:rsidP="00D82C7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40</w:t>
      </w:r>
      <w:r w:rsidR="005D2D9C"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Авангардівською селищною радою,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14:paraId="41798F4C" w14:textId="77777777" w:rsidR="00D82C7C" w:rsidRPr="002035E5" w:rsidRDefault="00D82C7C" w:rsidP="00D82C7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8" w:name="n412"/>
      <w:bookmarkEnd w:id="98"/>
      <w:r w:rsidRPr="002035E5">
        <w:rPr>
          <w:rFonts w:ascii="Times New Roman" w:hAnsi="Times New Roman" w:cs="Times New Roman"/>
          <w:color w:val="000000"/>
          <w:sz w:val="24"/>
          <w:szCs w:val="24"/>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14:paraId="6F7B376A"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99" w:name="n257"/>
      <w:bookmarkEnd w:id="99"/>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1</w:t>
      </w:r>
      <w:r w:rsidRPr="002035E5">
        <w:rPr>
          <w:rFonts w:ascii="Times New Roman" w:hAnsi="Times New Roman" w:cs="Times New Roman"/>
          <w:color w:val="000000"/>
          <w:sz w:val="24"/>
          <w:szCs w:val="24"/>
        </w:rPr>
        <w:t xml:space="preserve">. </w:t>
      </w:r>
      <w:r w:rsidR="0024085C" w:rsidRPr="002035E5">
        <w:rPr>
          <w:rFonts w:ascii="Times New Roman" w:hAnsi="Times New Roman" w:cs="Times New Roman"/>
          <w:color w:val="000000"/>
          <w:sz w:val="24"/>
          <w:szCs w:val="24"/>
        </w:rPr>
        <w:t>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 та до акта приймання-передачі (у разі його оформлення).</w:t>
      </w:r>
    </w:p>
    <w:p w14:paraId="6509D16C"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0" w:name="n258"/>
      <w:bookmarkEnd w:id="100"/>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2</w:t>
      </w:r>
      <w:r w:rsidRPr="002035E5">
        <w:rPr>
          <w:rFonts w:ascii="Times New Roman" w:hAnsi="Times New Roman" w:cs="Times New Roman"/>
          <w:color w:val="000000"/>
          <w:sz w:val="24"/>
          <w:szCs w:val="24"/>
        </w:rPr>
        <w:t xml:space="preserve">. </w:t>
      </w:r>
      <w:r w:rsidR="00901F8E"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14:paraId="44B3F61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1" w:name="n259"/>
      <w:bookmarkEnd w:id="101"/>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3</w:t>
      </w:r>
      <w:r w:rsidRPr="002035E5">
        <w:rPr>
          <w:rFonts w:ascii="Times New Roman" w:hAnsi="Times New Roman" w:cs="Times New Roman"/>
          <w:color w:val="000000"/>
          <w:sz w:val="24"/>
          <w:szCs w:val="24"/>
        </w:rPr>
        <w:t xml:space="preserve">. </w:t>
      </w:r>
      <w:r w:rsidR="00901F8E"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Суб’єкт надання адміністративної послуги зобов’язаний:</w:t>
      </w:r>
    </w:p>
    <w:p w14:paraId="46F4089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2" w:name="n260"/>
      <w:bookmarkEnd w:id="102"/>
      <w:r w:rsidRPr="002035E5">
        <w:rPr>
          <w:rFonts w:ascii="Times New Roman" w:hAnsi="Times New Roman" w:cs="Times New Roman"/>
          <w:color w:val="000000"/>
          <w:sz w:val="24"/>
          <w:szCs w:val="24"/>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14:paraId="1AF9C8CB"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3" w:name="n261"/>
      <w:bookmarkEnd w:id="103"/>
      <w:r w:rsidRPr="002035E5">
        <w:rPr>
          <w:rFonts w:ascii="Times New Roman" w:hAnsi="Times New Roman" w:cs="Times New Roman"/>
          <w:color w:val="000000"/>
          <w:sz w:val="24"/>
          <w:szCs w:val="24"/>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14:paraId="7B98E1F8"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4" w:name="n262"/>
      <w:bookmarkEnd w:id="104"/>
      <w:r w:rsidRPr="002035E5">
        <w:rPr>
          <w:rFonts w:ascii="Times New Roman" w:hAnsi="Times New Roman" w:cs="Times New Roman"/>
          <w:color w:val="000000"/>
          <w:sz w:val="24"/>
          <w:szCs w:val="24"/>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14:paraId="3321D936"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p>
    <w:p w14:paraId="3496B8AC" w14:textId="77777777" w:rsidR="005D2D9C" w:rsidRPr="002035E5" w:rsidRDefault="005D2D9C" w:rsidP="005D2D9C">
      <w:pPr>
        <w:shd w:val="clear" w:color="auto" w:fill="FFFFFF"/>
        <w:spacing w:before="150" w:after="150" w:line="240" w:lineRule="atLeast"/>
        <w:ind w:left="450" w:right="450"/>
        <w:contextualSpacing/>
        <w:jc w:val="center"/>
        <w:rPr>
          <w:rFonts w:ascii="Times New Roman" w:hAnsi="Times New Roman" w:cs="Times New Roman"/>
          <w:b/>
          <w:bCs/>
          <w:color w:val="000000"/>
          <w:sz w:val="24"/>
          <w:szCs w:val="24"/>
        </w:rPr>
      </w:pPr>
      <w:bookmarkStart w:id="105" w:name="n263"/>
      <w:bookmarkEnd w:id="105"/>
      <w:r w:rsidRPr="002035E5">
        <w:rPr>
          <w:rFonts w:ascii="Times New Roman" w:hAnsi="Times New Roman" w:cs="Times New Roman"/>
          <w:b/>
          <w:bCs/>
          <w:color w:val="000000"/>
          <w:sz w:val="24"/>
          <w:szCs w:val="24"/>
        </w:rPr>
        <w:t xml:space="preserve">Передача </w:t>
      </w:r>
      <w:r w:rsidR="00901F8E" w:rsidRPr="002035E5">
        <w:rPr>
          <w:rFonts w:ascii="Times New Roman" w:hAnsi="Times New Roman" w:cs="Times New Roman"/>
          <w:b/>
          <w:bCs/>
          <w:color w:val="000000"/>
          <w:sz w:val="24"/>
          <w:szCs w:val="24"/>
        </w:rPr>
        <w:t xml:space="preserve"> </w:t>
      </w:r>
      <w:r w:rsidRPr="002035E5">
        <w:rPr>
          <w:rFonts w:ascii="Times New Roman" w:hAnsi="Times New Roman" w:cs="Times New Roman"/>
          <w:b/>
          <w:bCs/>
          <w:color w:val="000000"/>
          <w:sz w:val="24"/>
          <w:szCs w:val="24"/>
        </w:rPr>
        <w:t xml:space="preserve">вихідного </w:t>
      </w:r>
      <w:r w:rsidR="00901F8E" w:rsidRPr="002035E5">
        <w:rPr>
          <w:rFonts w:ascii="Times New Roman" w:hAnsi="Times New Roman" w:cs="Times New Roman"/>
          <w:b/>
          <w:bCs/>
          <w:color w:val="000000"/>
          <w:sz w:val="24"/>
          <w:szCs w:val="24"/>
        </w:rPr>
        <w:t xml:space="preserve"> </w:t>
      </w:r>
      <w:r w:rsidRPr="002035E5">
        <w:rPr>
          <w:rFonts w:ascii="Times New Roman" w:hAnsi="Times New Roman" w:cs="Times New Roman"/>
          <w:b/>
          <w:bCs/>
          <w:color w:val="000000"/>
          <w:sz w:val="24"/>
          <w:szCs w:val="24"/>
        </w:rPr>
        <w:t xml:space="preserve">пакета </w:t>
      </w:r>
      <w:r w:rsidR="00901F8E" w:rsidRPr="002035E5">
        <w:rPr>
          <w:rFonts w:ascii="Times New Roman" w:hAnsi="Times New Roman" w:cs="Times New Roman"/>
          <w:b/>
          <w:bCs/>
          <w:color w:val="000000"/>
          <w:sz w:val="24"/>
          <w:szCs w:val="24"/>
        </w:rPr>
        <w:t xml:space="preserve"> </w:t>
      </w:r>
      <w:r w:rsidRPr="002035E5">
        <w:rPr>
          <w:rFonts w:ascii="Times New Roman" w:hAnsi="Times New Roman" w:cs="Times New Roman"/>
          <w:b/>
          <w:bCs/>
          <w:color w:val="000000"/>
          <w:sz w:val="24"/>
          <w:szCs w:val="24"/>
        </w:rPr>
        <w:t>документів</w:t>
      </w:r>
      <w:r w:rsidR="00901F8E" w:rsidRPr="002035E5">
        <w:rPr>
          <w:rFonts w:ascii="Times New Roman" w:hAnsi="Times New Roman" w:cs="Times New Roman"/>
          <w:b/>
          <w:bCs/>
          <w:color w:val="000000"/>
          <w:sz w:val="24"/>
          <w:szCs w:val="24"/>
        </w:rPr>
        <w:t xml:space="preserve"> </w:t>
      </w:r>
      <w:r w:rsidRPr="002035E5">
        <w:rPr>
          <w:rFonts w:ascii="Times New Roman" w:hAnsi="Times New Roman" w:cs="Times New Roman"/>
          <w:b/>
          <w:bCs/>
          <w:color w:val="000000"/>
          <w:sz w:val="24"/>
          <w:szCs w:val="24"/>
        </w:rPr>
        <w:t xml:space="preserve"> суб’єктові</w:t>
      </w:r>
      <w:r w:rsidR="00901F8E" w:rsidRPr="002035E5">
        <w:rPr>
          <w:rFonts w:ascii="Times New Roman" w:hAnsi="Times New Roman" w:cs="Times New Roman"/>
          <w:b/>
          <w:bCs/>
          <w:color w:val="000000"/>
          <w:sz w:val="24"/>
          <w:szCs w:val="24"/>
        </w:rPr>
        <w:t xml:space="preserve"> </w:t>
      </w:r>
      <w:r w:rsidRPr="002035E5">
        <w:rPr>
          <w:rFonts w:ascii="Times New Roman" w:hAnsi="Times New Roman" w:cs="Times New Roman"/>
          <w:b/>
          <w:bCs/>
          <w:color w:val="000000"/>
          <w:sz w:val="24"/>
          <w:szCs w:val="24"/>
        </w:rPr>
        <w:t xml:space="preserve"> звернення</w:t>
      </w:r>
    </w:p>
    <w:p w14:paraId="15375FFA" w14:textId="77777777" w:rsidR="0024085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6" w:name="n264"/>
      <w:bookmarkEnd w:id="106"/>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4</w:t>
      </w:r>
      <w:r w:rsidRPr="002035E5">
        <w:rPr>
          <w:rFonts w:ascii="Times New Roman" w:hAnsi="Times New Roman" w:cs="Times New Roman"/>
          <w:color w:val="000000"/>
          <w:sz w:val="24"/>
          <w:szCs w:val="24"/>
        </w:rPr>
        <w:t xml:space="preserve">. </w:t>
      </w:r>
      <w:bookmarkStart w:id="107" w:name="n265"/>
      <w:bookmarkEnd w:id="107"/>
      <w:r w:rsidR="00901F8E" w:rsidRPr="002035E5">
        <w:rPr>
          <w:rFonts w:ascii="Times New Roman" w:hAnsi="Times New Roman" w:cs="Times New Roman"/>
          <w:color w:val="000000"/>
          <w:sz w:val="24"/>
          <w:szCs w:val="24"/>
        </w:rPr>
        <w:t xml:space="preserve"> </w:t>
      </w:r>
      <w:r w:rsidR="0024085C" w:rsidRPr="002035E5">
        <w:rPr>
          <w:rFonts w:ascii="Times New Roman" w:hAnsi="Times New Roman" w:cs="Times New Roman"/>
          <w:color w:val="000000"/>
          <w:sz w:val="24"/>
          <w:szCs w:val="24"/>
        </w:rPr>
        <w:t>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(у тому числі пересувного) робочого місця адміністратора (в разі їх утворення), про що зазначається в листі про проходження справи та в акті приймання-передачі (у разі його оформлення).</w:t>
      </w:r>
    </w:p>
    <w:p w14:paraId="0869A3DC"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5</w:t>
      </w:r>
      <w:r w:rsidRPr="002035E5">
        <w:rPr>
          <w:rFonts w:ascii="Times New Roman" w:hAnsi="Times New Roman" w:cs="Times New Roman"/>
          <w:color w:val="000000"/>
          <w:sz w:val="24"/>
          <w:szCs w:val="24"/>
        </w:rPr>
        <w:t>.</w:t>
      </w:r>
      <w:r w:rsidR="00901F8E"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 xml:space="preserve">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57BFDE93"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8" w:name="n266"/>
      <w:bookmarkEnd w:id="108"/>
      <w:r w:rsidRPr="002035E5">
        <w:rPr>
          <w:rFonts w:ascii="Times New Roman" w:hAnsi="Times New Roman" w:cs="Times New Roman"/>
          <w:color w:val="000000"/>
          <w:sz w:val="24"/>
          <w:szCs w:val="24"/>
        </w:rPr>
        <w:lastRenderedPageBreak/>
        <w:t>4</w:t>
      </w:r>
      <w:r w:rsidR="0024085C" w:rsidRPr="002035E5">
        <w:rPr>
          <w:rFonts w:ascii="Times New Roman" w:hAnsi="Times New Roman" w:cs="Times New Roman"/>
          <w:color w:val="000000"/>
          <w:sz w:val="24"/>
          <w:szCs w:val="24"/>
        </w:rPr>
        <w:t>6</w:t>
      </w:r>
      <w:r w:rsidRPr="002035E5">
        <w:rPr>
          <w:rFonts w:ascii="Times New Roman" w:hAnsi="Times New Roman" w:cs="Times New Roman"/>
          <w:color w:val="000000"/>
          <w:sz w:val="24"/>
          <w:szCs w:val="24"/>
        </w:rPr>
        <w:t>.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14:paraId="76CA9B52"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09" w:name="n267"/>
      <w:bookmarkEnd w:id="109"/>
      <w:r w:rsidRPr="002035E5">
        <w:rPr>
          <w:rFonts w:ascii="Times New Roman" w:hAnsi="Times New Roman" w:cs="Times New Roman"/>
          <w:color w:val="000000"/>
          <w:sz w:val="24"/>
          <w:szCs w:val="24"/>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Авангардівською селищною радою, і зберігається в матеріалах справи.</w:t>
      </w:r>
    </w:p>
    <w:p w14:paraId="55B58489" w14:textId="77777777" w:rsidR="0024085C" w:rsidRPr="002035E5" w:rsidRDefault="0024085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позначкою “Адміністративна послуга”, яка проставляється працівником центру, і передається представнику оператора поштового зв’язку за накладною, під підпис.</w:t>
      </w:r>
    </w:p>
    <w:p w14:paraId="2FAA5D67" w14:textId="77777777" w:rsidR="0024085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10" w:name="n268"/>
      <w:bookmarkEnd w:id="110"/>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7</w:t>
      </w:r>
      <w:r w:rsidRPr="002035E5">
        <w:rPr>
          <w:rFonts w:ascii="Times New Roman" w:hAnsi="Times New Roman" w:cs="Times New Roman"/>
          <w:color w:val="000000"/>
          <w:sz w:val="24"/>
          <w:szCs w:val="24"/>
        </w:rPr>
        <w:t xml:space="preserve">. </w:t>
      </w:r>
      <w:bookmarkStart w:id="111" w:name="n269"/>
      <w:bookmarkEnd w:id="111"/>
      <w:r w:rsidR="0024085C" w:rsidRPr="002035E5">
        <w:rPr>
          <w:rFonts w:ascii="Times New Roman" w:hAnsi="Times New Roman" w:cs="Times New Roman"/>
          <w:color w:val="000000"/>
          <w:sz w:val="24"/>
          <w:szCs w:val="24"/>
        </w:rPr>
        <w:t>У разі незазначення суб’єктом звернення зручного для нього способу отримання вихідного пакета документів та/або його неотримання в центрі протягом трьох місяців відповідні документи передаються суб’єкту надання адміністративних послуг для архівного зберігання.</w:t>
      </w:r>
    </w:p>
    <w:p w14:paraId="35CE05E5"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8</w:t>
      </w:r>
      <w:r w:rsidRPr="002035E5">
        <w:rPr>
          <w:rFonts w:ascii="Times New Roman" w:hAnsi="Times New Roman" w:cs="Times New Roman"/>
          <w:color w:val="000000"/>
          <w:sz w:val="24"/>
          <w:szCs w:val="24"/>
        </w:rPr>
        <w:t>.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14:paraId="3BC4F4FD" w14:textId="77777777" w:rsidR="005D2D9C" w:rsidRPr="002035E5" w:rsidRDefault="005D2D9C" w:rsidP="005D2D9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12" w:name="n270"/>
      <w:bookmarkEnd w:id="112"/>
      <w:r w:rsidRPr="002035E5">
        <w:rPr>
          <w:rFonts w:ascii="Times New Roman" w:hAnsi="Times New Roman" w:cs="Times New Roman"/>
          <w:color w:val="000000"/>
          <w:sz w:val="24"/>
          <w:szCs w:val="24"/>
        </w:rPr>
        <w:t>4</w:t>
      </w:r>
      <w:r w:rsidR="0024085C" w:rsidRPr="002035E5">
        <w:rPr>
          <w:rFonts w:ascii="Times New Roman" w:hAnsi="Times New Roman" w:cs="Times New Roman"/>
          <w:color w:val="000000"/>
          <w:sz w:val="24"/>
          <w:szCs w:val="24"/>
        </w:rPr>
        <w:t>9</w:t>
      </w:r>
      <w:r w:rsidRPr="002035E5">
        <w:rPr>
          <w:rFonts w:ascii="Times New Roman" w:hAnsi="Times New Roman" w:cs="Times New Roman"/>
          <w:color w:val="000000"/>
          <w:sz w:val="24"/>
          <w:szCs w:val="24"/>
        </w:rPr>
        <w:t xml:space="preserve">. </w:t>
      </w:r>
      <w:r w:rsidR="00901F8E" w:rsidRPr="002035E5">
        <w:rPr>
          <w:rFonts w:ascii="Times New Roman" w:hAnsi="Times New Roman" w:cs="Times New Roman"/>
          <w:color w:val="000000"/>
          <w:sz w:val="24"/>
          <w:szCs w:val="24"/>
        </w:rPr>
        <w:t xml:space="preserve">  </w:t>
      </w:r>
      <w:r w:rsidRPr="002035E5">
        <w:rPr>
          <w:rFonts w:ascii="Times New Roman" w:hAnsi="Times New Roman" w:cs="Times New Roman"/>
          <w:color w:val="000000"/>
          <w:sz w:val="24"/>
          <w:szCs w:val="24"/>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14:paraId="0DF75CBD"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rPr>
      </w:pPr>
      <w:bookmarkStart w:id="113" w:name="n271"/>
      <w:bookmarkEnd w:id="113"/>
      <w:r w:rsidRPr="002035E5">
        <w:rPr>
          <w:rFonts w:ascii="Times New Roman" w:hAnsi="Times New Roman" w:cs="Times New Roman"/>
          <w:color w:val="000000"/>
          <w:sz w:val="24"/>
          <w:szCs w:val="24"/>
        </w:rPr>
        <w:t>50</w:t>
      </w:r>
      <w:r w:rsidR="005D2D9C" w:rsidRPr="002035E5">
        <w:rPr>
          <w:rFonts w:ascii="Times New Roman" w:hAnsi="Times New Roman" w:cs="Times New Roman"/>
          <w:color w:val="000000"/>
          <w:sz w:val="24"/>
          <w:szCs w:val="24"/>
        </w:rPr>
        <w:t xml:space="preserve">. </w:t>
      </w:r>
      <w:bookmarkStart w:id="114" w:name="n353"/>
      <w:bookmarkEnd w:id="114"/>
      <w:r w:rsidRPr="002035E5">
        <w:rPr>
          <w:rFonts w:ascii="Times New Roman" w:hAnsi="Times New Roman" w:cs="Times New Roman"/>
          <w:color w:val="000000"/>
          <w:sz w:val="24"/>
          <w:szCs w:val="24"/>
        </w:rPr>
        <w:t>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Авангардівської селищної ради, може зберігатися в приміщенні центру, його територіального підрозділу, приміщенні, де розміщено віддалене робоче місце адміністратора.</w:t>
      </w:r>
    </w:p>
    <w:p w14:paraId="65AD756E"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15" w:name="n369"/>
      <w:bookmarkEnd w:id="115"/>
      <w:r w:rsidRPr="002035E5">
        <w:rPr>
          <w:rFonts w:ascii="Times New Roman" w:hAnsi="Times New Roman" w:cs="Times New Roman"/>
          <w:color w:val="000000"/>
          <w:sz w:val="24"/>
          <w:szCs w:val="24"/>
          <w:lang w:val="ru-RU"/>
        </w:rPr>
        <w:t>У разі надання адміністративної послуги за допомогою державних реєстрів інформація про послугу зберігається у відповідному реєстрі.</w:t>
      </w:r>
    </w:p>
    <w:p w14:paraId="4A7EF4B2"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16" w:name="n370"/>
      <w:bookmarkEnd w:id="116"/>
      <w:r w:rsidRPr="002035E5">
        <w:rPr>
          <w:rFonts w:ascii="Times New Roman" w:hAnsi="Times New Roman" w:cs="Times New Roman"/>
          <w:color w:val="000000"/>
          <w:sz w:val="24"/>
          <w:szCs w:val="24"/>
          <w:lang w:val="ru-RU"/>
        </w:rPr>
        <w:t>Інформація про адміністративні послуги, надані територіальним підрозділом, адміністратором центру, що працює на віддаленому (у тому числі пересувному) робочому місці, подається центру для узагальнення в порядку, визначеному регламентом центру.</w:t>
      </w:r>
    </w:p>
    <w:p w14:paraId="037E348C"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Усі матеріали справи зберігаються у суб’єкта надання адміністративної послуги.</w:t>
      </w:r>
    </w:p>
    <w:p w14:paraId="1BB29735"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rPr>
      </w:pPr>
      <w:r w:rsidRPr="002035E5">
        <w:rPr>
          <w:rFonts w:ascii="Times New Roman" w:hAnsi="Times New Roman" w:cs="Times New Roman"/>
          <w:color w:val="000000"/>
          <w:sz w:val="24"/>
          <w:szCs w:val="24"/>
        </w:rPr>
        <w:t>51.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14:paraId="2D5F9682"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17" w:name="n418"/>
      <w:bookmarkEnd w:id="117"/>
      <w:r w:rsidRPr="002035E5">
        <w:rPr>
          <w:rFonts w:ascii="Times New Roman" w:hAnsi="Times New Roman" w:cs="Times New Roman"/>
          <w:color w:val="000000"/>
          <w:sz w:val="24"/>
          <w:szCs w:val="24"/>
          <w:lang w:val="ru-RU"/>
        </w:rPr>
        <w:t>Адміністратор центру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14:paraId="471DD34A"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18" w:name="n419"/>
      <w:bookmarkEnd w:id="118"/>
      <w:r w:rsidRPr="002035E5">
        <w:rPr>
          <w:rFonts w:ascii="Times New Roman" w:hAnsi="Times New Roman" w:cs="Times New Roman"/>
          <w:color w:val="000000"/>
          <w:sz w:val="24"/>
          <w:szCs w:val="24"/>
          <w:lang w:val="ru-RU"/>
        </w:rPr>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центру, про що зазначається в листі про проходження справи та в акті приймання-передачі (у разі його оформлення).</w:t>
      </w:r>
    </w:p>
    <w:p w14:paraId="5E3FA475" w14:textId="77777777" w:rsidR="0024085C" w:rsidRPr="002035E5" w:rsidRDefault="0024085C" w:rsidP="0024085C">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19" w:name="n420"/>
      <w:bookmarkEnd w:id="119"/>
      <w:r w:rsidRPr="002035E5">
        <w:rPr>
          <w:rFonts w:ascii="Times New Roman" w:hAnsi="Times New Roman" w:cs="Times New Roman"/>
          <w:color w:val="000000"/>
          <w:sz w:val="24"/>
          <w:szCs w:val="24"/>
          <w:lang w:val="ru-RU"/>
        </w:rPr>
        <w:t>Адміністратор центру невідкладно у день надходження оригіналів документів від суб’єкта надання адміністративної послуги повідомляє про це суб’єкту звернення.</w:t>
      </w:r>
    </w:p>
    <w:p w14:paraId="4A950FE5" w14:textId="77777777" w:rsidR="0024085C" w:rsidRPr="002035E5" w:rsidRDefault="0024085C" w:rsidP="00F07E70">
      <w:pPr>
        <w:shd w:val="clear" w:color="auto" w:fill="FFFFFF"/>
        <w:spacing w:after="150" w:line="240" w:lineRule="atLeast"/>
        <w:ind w:firstLine="450"/>
        <w:contextualSpacing/>
        <w:jc w:val="both"/>
        <w:rPr>
          <w:rFonts w:ascii="Times New Roman" w:hAnsi="Times New Roman" w:cs="Times New Roman"/>
          <w:color w:val="000000"/>
          <w:sz w:val="24"/>
          <w:szCs w:val="24"/>
          <w:lang w:val="ru-RU"/>
        </w:rPr>
      </w:pPr>
      <w:bookmarkStart w:id="120" w:name="n421"/>
      <w:bookmarkEnd w:id="120"/>
      <w:r w:rsidRPr="002035E5">
        <w:rPr>
          <w:rFonts w:ascii="Times New Roman" w:hAnsi="Times New Roman" w:cs="Times New Roman"/>
          <w:color w:val="000000"/>
          <w:sz w:val="24"/>
          <w:szCs w:val="24"/>
          <w:lang w:val="ru-RU"/>
        </w:rPr>
        <w:t>Відкликання  заяви  про  надання  адміністративної  послуги  здійснюється  з урахуванням  процедур, визначених  </w:t>
      </w:r>
      <w:hyperlink r:id="rId12" w:anchor="n241" w:history="1">
        <w:r w:rsidRPr="002035E5">
          <w:rPr>
            <w:rStyle w:val="a8"/>
            <w:rFonts w:ascii="Times New Roman" w:hAnsi="Times New Roman" w:cs="Times New Roman"/>
            <w:color w:val="auto"/>
            <w:sz w:val="24"/>
            <w:szCs w:val="24"/>
            <w:u w:val="none"/>
            <w:lang w:val="ru-RU"/>
          </w:rPr>
          <w:t>пунктами 27-50</w:t>
        </w:r>
      </w:hyperlink>
      <w:r w:rsidRPr="002035E5">
        <w:rPr>
          <w:rFonts w:ascii="Times New Roman" w:hAnsi="Times New Roman" w:cs="Times New Roman"/>
          <w:color w:val="000000"/>
          <w:sz w:val="24"/>
          <w:szCs w:val="24"/>
          <w:lang w:val="ru-RU"/>
        </w:rPr>
        <w:t>  цього  регламенту.</w:t>
      </w:r>
    </w:p>
    <w:p w14:paraId="538F938A" w14:textId="77777777" w:rsidR="0024085C" w:rsidRPr="002035E5" w:rsidRDefault="0024085C" w:rsidP="009A0B43">
      <w:pPr>
        <w:pStyle w:val="rvps7"/>
        <w:shd w:val="clear" w:color="auto" w:fill="FFFFFF"/>
        <w:spacing w:before="0" w:beforeAutospacing="0" w:after="0" w:afterAutospacing="0" w:line="240" w:lineRule="atLeast"/>
        <w:ind w:firstLine="448"/>
        <w:contextualSpacing/>
        <w:jc w:val="center"/>
        <w:rPr>
          <w:rFonts w:eastAsiaTheme="minorHAnsi"/>
          <w:b/>
          <w:bCs/>
          <w:color w:val="000000"/>
          <w:lang w:eastAsia="en-US"/>
        </w:rPr>
      </w:pPr>
      <w:r w:rsidRPr="002035E5">
        <w:rPr>
          <w:rFonts w:eastAsiaTheme="minorHAnsi"/>
          <w:b/>
          <w:bCs/>
          <w:color w:val="000000"/>
          <w:lang w:eastAsia="en-US"/>
        </w:rPr>
        <w:t xml:space="preserve">Особливості </w:t>
      </w:r>
      <w:r w:rsidR="009A0B43" w:rsidRPr="002035E5">
        <w:rPr>
          <w:rFonts w:eastAsiaTheme="minorHAnsi"/>
          <w:b/>
          <w:bCs/>
          <w:color w:val="000000"/>
          <w:lang w:eastAsia="en-US"/>
        </w:rPr>
        <w:t xml:space="preserve"> </w:t>
      </w:r>
      <w:r w:rsidRPr="002035E5">
        <w:rPr>
          <w:rFonts w:eastAsiaTheme="minorHAnsi"/>
          <w:b/>
          <w:bCs/>
          <w:color w:val="000000"/>
          <w:lang w:eastAsia="en-US"/>
        </w:rPr>
        <w:t xml:space="preserve">діяльності </w:t>
      </w:r>
      <w:r w:rsidR="009A0B43" w:rsidRPr="002035E5">
        <w:rPr>
          <w:rFonts w:eastAsiaTheme="minorHAnsi"/>
          <w:b/>
          <w:bCs/>
          <w:color w:val="000000"/>
          <w:lang w:eastAsia="en-US"/>
        </w:rPr>
        <w:t xml:space="preserve"> </w:t>
      </w:r>
      <w:r w:rsidRPr="002035E5">
        <w:rPr>
          <w:rFonts w:eastAsiaTheme="minorHAnsi"/>
          <w:b/>
          <w:bCs/>
          <w:color w:val="000000"/>
          <w:lang w:eastAsia="en-US"/>
        </w:rPr>
        <w:t xml:space="preserve">територіального </w:t>
      </w:r>
      <w:r w:rsidR="009A0B43" w:rsidRPr="002035E5">
        <w:rPr>
          <w:rFonts w:eastAsiaTheme="minorHAnsi"/>
          <w:b/>
          <w:bCs/>
          <w:color w:val="000000"/>
          <w:lang w:eastAsia="en-US"/>
        </w:rPr>
        <w:t xml:space="preserve"> </w:t>
      </w:r>
      <w:r w:rsidRPr="002035E5">
        <w:rPr>
          <w:rFonts w:eastAsiaTheme="minorHAnsi"/>
          <w:b/>
          <w:bCs/>
          <w:color w:val="000000"/>
          <w:lang w:eastAsia="en-US"/>
        </w:rPr>
        <w:t xml:space="preserve">підрозділу </w:t>
      </w:r>
      <w:r w:rsidR="009A0B43" w:rsidRPr="002035E5">
        <w:rPr>
          <w:rFonts w:eastAsiaTheme="minorHAnsi"/>
          <w:b/>
          <w:bCs/>
          <w:color w:val="000000"/>
          <w:lang w:eastAsia="en-US"/>
        </w:rPr>
        <w:t xml:space="preserve"> </w:t>
      </w:r>
      <w:r w:rsidRPr="002035E5">
        <w:rPr>
          <w:rFonts w:eastAsiaTheme="minorHAnsi"/>
          <w:b/>
          <w:bCs/>
          <w:color w:val="000000"/>
          <w:lang w:eastAsia="en-US"/>
        </w:rPr>
        <w:t>центру</w:t>
      </w:r>
      <w:r w:rsidR="009A0B43" w:rsidRPr="002035E5">
        <w:rPr>
          <w:rFonts w:eastAsiaTheme="minorHAnsi"/>
          <w:b/>
          <w:bCs/>
          <w:color w:val="000000"/>
          <w:lang w:eastAsia="en-US"/>
        </w:rPr>
        <w:t xml:space="preserve"> (за наявності)</w:t>
      </w:r>
      <w:r w:rsidRPr="002035E5">
        <w:rPr>
          <w:rFonts w:eastAsiaTheme="minorHAnsi"/>
          <w:b/>
          <w:bCs/>
          <w:color w:val="000000"/>
          <w:lang w:eastAsia="en-US"/>
        </w:rPr>
        <w:t>, адміністратора центру, що працює на віддаленому робочому місці</w:t>
      </w:r>
    </w:p>
    <w:p w14:paraId="461BFCAF" w14:textId="77777777" w:rsidR="005D2D9C" w:rsidRDefault="009A0B43" w:rsidP="005D2D9C">
      <w:pPr>
        <w:pStyle w:val="rvps7"/>
        <w:shd w:val="clear" w:color="auto" w:fill="FFFFFF"/>
        <w:spacing w:before="0" w:beforeAutospacing="0" w:after="0" w:afterAutospacing="0" w:line="240" w:lineRule="atLeast"/>
        <w:ind w:firstLine="448"/>
        <w:contextualSpacing/>
        <w:jc w:val="both"/>
        <w:rPr>
          <w:color w:val="000000"/>
        </w:rPr>
      </w:pPr>
      <w:r w:rsidRPr="002035E5">
        <w:rPr>
          <w:color w:val="000000"/>
        </w:rPr>
        <w:t>52</w:t>
      </w:r>
      <w:r w:rsidR="005D2D9C" w:rsidRPr="002035E5">
        <w:rPr>
          <w:color w:val="000000"/>
        </w:rPr>
        <w:t xml:space="preserve">. Рішення про утворення та розміщення віддаленого робочого місця адміністратора приймається </w:t>
      </w:r>
      <w:r w:rsidRPr="002035E5">
        <w:rPr>
          <w:color w:val="000000"/>
        </w:rPr>
        <w:t>Авангардівською селищною радою</w:t>
      </w:r>
      <w:r w:rsidR="005D2D9C" w:rsidRPr="002035E5">
        <w:rPr>
          <w:color w:val="000000"/>
        </w:rPr>
        <w:t>, відповідно до вимог, зазначених у пунктах 5 і 8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14:paraId="3AB9A076" w14:textId="77777777" w:rsidR="00F07E70" w:rsidRDefault="00F07E70" w:rsidP="005D2D9C">
      <w:pPr>
        <w:pStyle w:val="rvps7"/>
        <w:shd w:val="clear" w:color="auto" w:fill="FFFFFF"/>
        <w:spacing w:before="0" w:beforeAutospacing="0" w:after="0" w:afterAutospacing="0" w:line="240" w:lineRule="atLeast"/>
        <w:ind w:firstLine="448"/>
        <w:contextualSpacing/>
        <w:jc w:val="both"/>
        <w:rPr>
          <w:color w:val="000000"/>
        </w:rPr>
      </w:pPr>
    </w:p>
    <w:p w14:paraId="7E4DB55E" w14:textId="77777777" w:rsidR="00F07E70" w:rsidRDefault="00F07E70" w:rsidP="005D2D9C">
      <w:pPr>
        <w:pStyle w:val="rvps7"/>
        <w:shd w:val="clear" w:color="auto" w:fill="FFFFFF"/>
        <w:spacing w:before="0" w:beforeAutospacing="0" w:after="0" w:afterAutospacing="0" w:line="240" w:lineRule="atLeast"/>
        <w:ind w:firstLine="448"/>
        <w:contextualSpacing/>
        <w:jc w:val="both"/>
        <w:rPr>
          <w:color w:val="000000"/>
        </w:rPr>
      </w:pPr>
    </w:p>
    <w:p w14:paraId="0633C393" w14:textId="77777777" w:rsidR="00F07E70" w:rsidRPr="002035E5" w:rsidRDefault="00F07E70" w:rsidP="005D2D9C">
      <w:pPr>
        <w:pStyle w:val="rvps7"/>
        <w:shd w:val="clear" w:color="auto" w:fill="FFFFFF"/>
        <w:spacing w:before="0" w:beforeAutospacing="0" w:after="0" w:afterAutospacing="0" w:line="240" w:lineRule="atLeast"/>
        <w:ind w:firstLine="448"/>
        <w:contextualSpacing/>
        <w:jc w:val="both"/>
        <w:rPr>
          <w:color w:val="000000"/>
        </w:rPr>
      </w:pPr>
    </w:p>
    <w:p w14:paraId="0AE28B96" w14:textId="77777777" w:rsidR="005D2D9C" w:rsidRPr="002035E5" w:rsidRDefault="009A0B43" w:rsidP="005D2D9C">
      <w:pPr>
        <w:pStyle w:val="rvps2"/>
        <w:shd w:val="clear" w:color="auto" w:fill="FFFFFF"/>
        <w:spacing w:before="0" w:beforeAutospacing="0" w:after="0" w:afterAutospacing="0" w:line="240" w:lineRule="atLeast"/>
        <w:ind w:firstLine="450"/>
        <w:contextualSpacing/>
        <w:jc w:val="both"/>
        <w:rPr>
          <w:color w:val="000000"/>
        </w:rPr>
      </w:pPr>
      <w:bookmarkStart w:id="121" w:name="n355"/>
      <w:bookmarkEnd w:id="121"/>
      <w:r w:rsidRPr="002035E5">
        <w:rPr>
          <w:color w:val="000000"/>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14:paraId="3011C146" w14:textId="77777777" w:rsidR="009A0B43" w:rsidRPr="002035E5" w:rsidRDefault="009A0B43" w:rsidP="005D2D9C">
      <w:pPr>
        <w:pStyle w:val="rvps2"/>
        <w:shd w:val="clear" w:color="auto" w:fill="FFFFFF"/>
        <w:spacing w:before="0" w:beforeAutospacing="0" w:after="0" w:afterAutospacing="0" w:line="240" w:lineRule="atLeast"/>
        <w:ind w:firstLine="450"/>
        <w:contextualSpacing/>
        <w:jc w:val="both"/>
        <w:rPr>
          <w:color w:val="000000"/>
        </w:rPr>
      </w:pPr>
      <w:r w:rsidRPr="002035E5">
        <w:rPr>
          <w:color w:val="000000"/>
        </w:rPr>
        <w:t>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старостинських округів.</w:t>
      </w:r>
    </w:p>
    <w:p w14:paraId="343074B8" w14:textId="77777777" w:rsidR="005D2D9C" w:rsidRPr="002035E5" w:rsidRDefault="005D2D9C" w:rsidP="00BC734B">
      <w:pPr>
        <w:pStyle w:val="rvps2"/>
        <w:shd w:val="clear" w:color="auto" w:fill="FFFFFF"/>
        <w:spacing w:before="0" w:beforeAutospacing="0" w:after="0" w:afterAutospacing="0"/>
        <w:ind w:firstLine="450"/>
        <w:contextualSpacing/>
        <w:jc w:val="both"/>
        <w:rPr>
          <w:color w:val="000000"/>
        </w:rPr>
      </w:pPr>
      <w:bookmarkStart w:id="122" w:name="n356"/>
      <w:bookmarkStart w:id="123" w:name="n359"/>
      <w:bookmarkEnd w:id="122"/>
      <w:bookmarkEnd w:id="123"/>
      <w:r w:rsidRPr="002035E5">
        <w:rPr>
          <w:color w:val="000000"/>
        </w:rPr>
        <w:t>5</w:t>
      </w:r>
      <w:r w:rsidR="007608A9" w:rsidRPr="002035E5">
        <w:rPr>
          <w:color w:val="000000"/>
        </w:rPr>
        <w:t>3</w:t>
      </w:r>
      <w:r w:rsidRPr="002035E5">
        <w:rPr>
          <w:color w:val="000000"/>
        </w:rPr>
        <w:t xml:space="preserve">. </w:t>
      </w:r>
      <w:r w:rsidR="009A0B43" w:rsidRPr="002035E5">
        <w:rPr>
          <w:color w:val="000000"/>
        </w:rPr>
        <w:t>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w:t>
      </w:r>
      <w:hyperlink r:id="rId13" w:anchor="n194" w:history="1">
        <w:r w:rsidR="009A0B43" w:rsidRPr="002035E5">
          <w:rPr>
            <w:rStyle w:val="a8"/>
            <w:color w:val="auto"/>
            <w:u w:val="none"/>
          </w:rPr>
          <w:t>пунктом 8</w:t>
        </w:r>
      </w:hyperlink>
      <w:r w:rsidR="009A0B43" w:rsidRPr="002035E5">
        <w:rPr>
          <w:color w:val="000000"/>
        </w:rPr>
        <w:t> цього регламенту</w:t>
      </w:r>
      <w:r w:rsidRPr="002035E5">
        <w:rPr>
          <w:color w:val="000000"/>
        </w:rPr>
        <w:t>.</w:t>
      </w:r>
    </w:p>
    <w:p w14:paraId="41FA8BF6" w14:textId="77777777" w:rsidR="005D2D9C" w:rsidRPr="002035E5" w:rsidRDefault="005D2D9C" w:rsidP="005D2D9C">
      <w:pPr>
        <w:pStyle w:val="rvps2"/>
        <w:shd w:val="clear" w:color="auto" w:fill="FFFFFF"/>
        <w:spacing w:before="0" w:beforeAutospacing="0" w:after="0" w:afterAutospacing="0" w:line="240" w:lineRule="atLeast"/>
        <w:ind w:firstLine="450"/>
        <w:contextualSpacing/>
        <w:jc w:val="both"/>
        <w:rPr>
          <w:color w:val="000000"/>
        </w:rPr>
      </w:pPr>
      <w:bookmarkStart w:id="124" w:name="n360"/>
      <w:bookmarkEnd w:id="124"/>
      <w:r w:rsidRPr="002035E5">
        <w:rPr>
          <w:color w:val="000000"/>
        </w:rPr>
        <w:t>5</w:t>
      </w:r>
      <w:r w:rsidR="007608A9" w:rsidRPr="002035E5">
        <w:rPr>
          <w:color w:val="000000"/>
        </w:rPr>
        <w:t>4</w:t>
      </w:r>
      <w:r w:rsidRPr="002035E5">
        <w:rPr>
          <w:color w:val="000000"/>
        </w:rPr>
        <w:t>. Приміщення, де розміщено віддалене робоче місце адміністратора, облаштовуються місцями для очікування суб’єктами звернень.</w:t>
      </w:r>
    </w:p>
    <w:p w14:paraId="43D84365" w14:textId="77777777" w:rsidR="00BC734B" w:rsidRPr="002035E5" w:rsidRDefault="00BC734B" w:rsidP="00907A15">
      <w:pPr>
        <w:pStyle w:val="a3"/>
        <w:jc w:val="center"/>
        <w:rPr>
          <w:rFonts w:ascii="Times New Roman" w:hAnsi="Times New Roman"/>
          <w:b/>
          <w:bCs/>
          <w:sz w:val="24"/>
          <w:szCs w:val="24"/>
        </w:rPr>
      </w:pPr>
      <w:bookmarkStart w:id="125" w:name="_Hlk215497477"/>
    </w:p>
    <w:p w14:paraId="5A9E4A2A" w14:textId="77777777" w:rsidR="00CC0D0F" w:rsidRPr="002035E5" w:rsidRDefault="00CC0D0F" w:rsidP="00907A15">
      <w:pPr>
        <w:pStyle w:val="a3"/>
        <w:jc w:val="center"/>
        <w:rPr>
          <w:rFonts w:ascii="Times New Roman" w:hAnsi="Times New Roman"/>
          <w:b/>
          <w:bCs/>
          <w:sz w:val="24"/>
          <w:szCs w:val="24"/>
        </w:rPr>
      </w:pPr>
      <w:r w:rsidRPr="002035E5">
        <w:rPr>
          <w:rFonts w:ascii="Times New Roman" w:hAnsi="Times New Roman"/>
          <w:b/>
          <w:bCs/>
          <w:sz w:val="24"/>
          <w:szCs w:val="24"/>
        </w:rPr>
        <w:t>Особливості  діяльності пересувного віддаленого робочого місця</w:t>
      </w:r>
    </w:p>
    <w:p w14:paraId="05900A3F" w14:textId="77777777" w:rsidR="002035E5" w:rsidRDefault="00CC0D0F" w:rsidP="00907A15">
      <w:pPr>
        <w:pStyle w:val="a3"/>
        <w:jc w:val="center"/>
        <w:rPr>
          <w:rFonts w:ascii="Times New Roman" w:hAnsi="Times New Roman"/>
          <w:b/>
          <w:bCs/>
          <w:iCs/>
          <w:sz w:val="24"/>
          <w:szCs w:val="24"/>
        </w:rPr>
      </w:pPr>
      <w:r w:rsidRPr="002035E5">
        <w:rPr>
          <w:rFonts w:ascii="Times New Roman" w:hAnsi="Times New Roman"/>
          <w:b/>
          <w:bCs/>
          <w:iCs/>
          <w:sz w:val="24"/>
          <w:szCs w:val="24"/>
        </w:rPr>
        <w:t xml:space="preserve">адміністратора </w:t>
      </w:r>
      <w:bookmarkStart w:id="126" w:name="_Hlk215177272"/>
      <w:r w:rsidRPr="002035E5">
        <w:rPr>
          <w:rFonts w:ascii="Times New Roman" w:hAnsi="Times New Roman"/>
          <w:b/>
          <w:bCs/>
          <w:iCs/>
          <w:sz w:val="24"/>
          <w:szCs w:val="24"/>
        </w:rPr>
        <w:t xml:space="preserve"> Відділу  Центр надання адміністративних послуг</w:t>
      </w:r>
    </w:p>
    <w:p w14:paraId="01E5D654" w14:textId="77777777" w:rsidR="0067056B" w:rsidRPr="002035E5" w:rsidRDefault="00CC0D0F" w:rsidP="00907A15">
      <w:pPr>
        <w:pStyle w:val="a3"/>
        <w:jc w:val="center"/>
        <w:rPr>
          <w:rFonts w:ascii="Times New Roman" w:hAnsi="Times New Roman"/>
          <w:b/>
          <w:bCs/>
          <w:iCs/>
          <w:sz w:val="24"/>
          <w:szCs w:val="24"/>
        </w:rPr>
      </w:pPr>
      <w:r w:rsidRPr="002035E5">
        <w:rPr>
          <w:rFonts w:ascii="Times New Roman" w:hAnsi="Times New Roman"/>
          <w:b/>
          <w:bCs/>
          <w:iCs/>
          <w:sz w:val="24"/>
          <w:szCs w:val="24"/>
        </w:rPr>
        <w:t xml:space="preserve"> </w:t>
      </w:r>
      <w:bookmarkStart w:id="127" w:name="_Hlk215176357"/>
      <w:r w:rsidRPr="002035E5">
        <w:rPr>
          <w:rFonts w:ascii="Times New Roman" w:hAnsi="Times New Roman"/>
          <w:b/>
          <w:bCs/>
          <w:iCs/>
          <w:sz w:val="24"/>
          <w:szCs w:val="24"/>
        </w:rPr>
        <w:t>Авангардівської селищної ради</w:t>
      </w:r>
    </w:p>
    <w:p w14:paraId="695BF3E9" w14:textId="77777777" w:rsidR="00CC0D0F" w:rsidRPr="002035E5" w:rsidRDefault="00CC0D0F" w:rsidP="00907A15">
      <w:pPr>
        <w:pStyle w:val="a3"/>
        <w:jc w:val="center"/>
        <w:rPr>
          <w:rFonts w:ascii="Times New Roman" w:hAnsi="Times New Roman"/>
          <w:b/>
          <w:bCs/>
          <w:sz w:val="24"/>
          <w:szCs w:val="24"/>
        </w:rPr>
      </w:pPr>
      <w:r w:rsidRPr="002035E5">
        <w:rPr>
          <w:rFonts w:ascii="Times New Roman" w:hAnsi="Times New Roman"/>
          <w:b/>
          <w:bCs/>
          <w:iCs/>
          <w:sz w:val="24"/>
          <w:szCs w:val="24"/>
        </w:rPr>
        <w:t xml:space="preserve"> </w:t>
      </w:r>
      <w:r w:rsidRPr="002035E5">
        <w:rPr>
          <w:rFonts w:ascii="Times New Roman" w:hAnsi="Times New Roman"/>
          <w:b/>
          <w:bCs/>
          <w:sz w:val="24"/>
          <w:szCs w:val="24"/>
        </w:rPr>
        <w:t xml:space="preserve">із застосуванням </w:t>
      </w:r>
      <w:bookmarkStart w:id="128" w:name="_Hlk215177541"/>
      <w:r w:rsidR="0067056B" w:rsidRPr="002035E5">
        <w:rPr>
          <w:rFonts w:ascii="Times New Roman" w:hAnsi="Times New Roman"/>
          <w:b/>
          <w:bCs/>
          <w:sz w:val="24"/>
          <w:szCs w:val="24"/>
          <w:lang w:val="uk-UA"/>
        </w:rPr>
        <w:t>сервісу</w:t>
      </w:r>
      <w:r w:rsidRPr="002035E5">
        <w:rPr>
          <w:rFonts w:ascii="Times New Roman" w:hAnsi="Times New Roman"/>
          <w:b/>
          <w:bCs/>
          <w:sz w:val="24"/>
          <w:szCs w:val="24"/>
        </w:rPr>
        <w:t xml:space="preserve"> </w:t>
      </w:r>
      <w:r w:rsidRPr="002035E5">
        <w:rPr>
          <w:rFonts w:ascii="Times New Roman" w:hAnsi="Times New Roman"/>
          <w:b/>
          <w:bCs/>
          <w:iCs/>
          <w:sz w:val="24"/>
          <w:szCs w:val="24"/>
        </w:rPr>
        <w:t>«</w:t>
      </w:r>
      <w:r w:rsidR="0067056B" w:rsidRPr="002035E5">
        <w:rPr>
          <w:rFonts w:ascii="Times New Roman" w:hAnsi="Times New Roman"/>
          <w:b/>
          <w:bCs/>
          <w:iCs/>
          <w:sz w:val="24"/>
          <w:szCs w:val="24"/>
          <w:lang w:val="uk-UA"/>
        </w:rPr>
        <w:t>Мобільний адміністратор</w:t>
      </w:r>
      <w:r w:rsidRPr="002035E5">
        <w:rPr>
          <w:rFonts w:ascii="Times New Roman" w:hAnsi="Times New Roman"/>
          <w:b/>
          <w:bCs/>
          <w:iCs/>
          <w:sz w:val="24"/>
          <w:szCs w:val="24"/>
        </w:rPr>
        <w:t>»</w:t>
      </w:r>
      <w:bookmarkEnd w:id="125"/>
      <w:bookmarkEnd w:id="126"/>
      <w:bookmarkEnd w:id="127"/>
      <w:bookmarkEnd w:id="128"/>
    </w:p>
    <w:p w14:paraId="07A90F9C" w14:textId="77777777" w:rsidR="00CC0D0F" w:rsidRPr="002035E5" w:rsidRDefault="00CC0D0F" w:rsidP="00BC734B">
      <w:pPr>
        <w:widowControl w:val="0"/>
        <w:autoSpaceDE w:val="0"/>
        <w:autoSpaceDN w:val="0"/>
        <w:spacing w:before="268" w:after="0" w:line="240" w:lineRule="auto"/>
        <w:ind w:right="92" w:firstLine="3"/>
        <w:jc w:val="both"/>
        <w:rPr>
          <w:rFonts w:ascii="Times New Roman" w:eastAsia="Times New Roman" w:hAnsi="Times New Roman" w:cs="Times New Roman"/>
          <w:sz w:val="24"/>
          <w:szCs w:val="24"/>
        </w:rPr>
      </w:pPr>
      <w:r w:rsidRPr="002035E5">
        <w:rPr>
          <w:rFonts w:ascii="Times New Roman" w:eastAsia="Times New Roman" w:hAnsi="Times New Roman" w:cs="Times New Roman"/>
          <w:sz w:val="24"/>
          <w:szCs w:val="24"/>
        </w:rPr>
        <w:t xml:space="preserve">      55.  Пересувне віддалене робоче місце адміністратора </w:t>
      </w:r>
      <w:r w:rsidRPr="002035E5">
        <w:rPr>
          <w:rFonts w:ascii="Times New Roman" w:eastAsia="Times New Roman" w:hAnsi="Times New Roman" w:cs="Times New Roman"/>
          <w:iCs/>
          <w:sz w:val="24"/>
          <w:szCs w:val="24"/>
        </w:rPr>
        <w:t xml:space="preserve">Відділу Центр надання адміністративних послуг Авангардівської селищної ради </w:t>
      </w:r>
      <w:r w:rsidRPr="002035E5">
        <w:rPr>
          <w:rFonts w:ascii="Times New Roman" w:eastAsia="Times New Roman" w:hAnsi="Times New Roman" w:cs="Times New Roman"/>
          <w:sz w:val="24"/>
          <w:szCs w:val="24"/>
        </w:rPr>
        <w:t xml:space="preserve">призначене для проведення виїзного надання адміністративних </w:t>
      </w:r>
      <w:r w:rsidR="0067056B" w:rsidRPr="002035E5">
        <w:rPr>
          <w:rFonts w:ascii="Times New Roman" w:eastAsia="Times New Roman" w:hAnsi="Times New Roman" w:cs="Times New Roman"/>
          <w:iCs/>
          <w:sz w:val="24"/>
          <w:szCs w:val="24"/>
        </w:rPr>
        <w:t>та інших публічних послуг</w:t>
      </w:r>
      <w:r w:rsidRPr="002035E5">
        <w:rPr>
          <w:rFonts w:ascii="Times New Roman" w:eastAsia="Times New Roman" w:hAnsi="Times New Roman" w:cs="Times New Roman"/>
          <w:sz w:val="24"/>
          <w:szCs w:val="24"/>
        </w:rPr>
        <w:t xml:space="preserve"> суб’єктам звернення із застосуванням</w:t>
      </w:r>
      <w:r w:rsidRPr="002035E5">
        <w:rPr>
          <w:rFonts w:ascii="Times New Roman" w:eastAsia="Times New Roman" w:hAnsi="Times New Roman" w:cs="Times New Roman"/>
          <w:spacing w:val="-7"/>
          <w:sz w:val="24"/>
          <w:szCs w:val="24"/>
        </w:rPr>
        <w:t xml:space="preserve"> </w:t>
      </w:r>
      <w:r w:rsidRPr="002035E5">
        <w:rPr>
          <w:rFonts w:ascii="Times New Roman" w:eastAsia="Times New Roman" w:hAnsi="Times New Roman" w:cs="Times New Roman"/>
          <w:spacing w:val="-2"/>
          <w:sz w:val="24"/>
          <w:szCs w:val="24"/>
        </w:rPr>
        <w:t xml:space="preserve">сервісу </w:t>
      </w:r>
      <w:r w:rsidRPr="002035E5">
        <w:rPr>
          <w:rFonts w:ascii="Times New Roman" w:eastAsia="Times New Roman" w:hAnsi="Times New Roman" w:cs="Times New Roman"/>
          <w:sz w:val="24"/>
          <w:szCs w:val="24"/>
        </w:rPr>
        <w:t xml:space="preserve">“Мобільний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w:t>
      </w:r>
      <w:r w:rsidR="000B6965" w:rsidRPr="002035E5">
        <w:rPr>
          <w:rFonts w:ascii="Times New Roman" w:eastAsia="Times New Roman" w:hAnsi="Times New Roman" w:cs="Times New Roman"/>
          <w:sz w:val="24"/>
          <w:szCs w:val="24"/>
        </w:rPr>
        <w:t xml:space="preserve">мережі  </w:t>
      </w:r>
      <w:r w:rsidRPr="002035E5">
        <w:rPr>
          <w:rFonts w:ascii="Times New Roman" w:eastAsia="Times New Roman" w:hAnsi="Times New Roman" w:cs="Times New Roman"/>
          <w:sz w:val="24"/>
          <w:szCs w:val="24"/>
        </w:rPr>
        <w:t>Інтернет.</w:t>
      </w:r>
    </w:p>
    <w:p w14:paraId="7BC8959B" w14:textId="77777777" w:rsidR="00CC0D0F" w:rsidRPr="002035E5" w:rsidRDefault="00CC0D0F" w:rsidP="00BC734B">
      <w:pPr>
        <w:widowControl w:val="0"/>
        <w:autoSpaceDE w:val="0"/>
        <w:autoSpaceDN w:val="0"/>
        <w:spacing w:after="0" w:line="240" w:lineRule="auto"/>
        <w:ind w:right="206"/>
        <w:jc w:val="both"/>
        <w:rPr>
          <w:rFonts w:ascii="Times New Roman" w:eastAsia="Times New Roman" w:hAnsi="Times New Roman" w:cs="Times New Roman"/>
          <w:sz w:val="24"/>
          <w:szCs w:val="24"/>
        </w:rPr>
      </w:pPr>
      <w:r w:rsidRPr="002035E5">
        <w:rPr>
          <w:rFonts w:ascii="Times New Roman" w:eastAsia="Times New Roman" w:hAnsi="Times New Roman" w:cs="Times New Roman"/>
          <w:color w:val="0F0F0F"/>
          <w:spacing w:val="-2"/>
          <w:sz w:val="24"/>
          <w:szCs w:val="24"/>
        </w:rPr>
        <w:t xml:space="preserve">      За</w:t>
      </w:r>
      <w:r w:rsidRPr="002035E5">
        <w:rPr>
          <w:rFonts w:ascii="Times New Roman" w:eastAsia="Times New Roman" w:hAnsi="Times New Roman" w:cs="Times New Roman"/>
          <w:color w:val="0F0F0F"/>
          <w:spacing w:val="-14"/>
          <w:sz w:val="24"/>
          <w:szCs w:val="24"/>
        </w:rPr>
        <w:t xml:space="preserve"> </w:t>
      </w:r>
      <w:r w:rsidRPr="002035E5">
        <w:rPr>
          <w:rFonts w:ascii="Times New Roman" w:eastAsia="Times New Roman" w:hAnsi="Times New Roman" w:cs="Times New Roman"/>
          <w:spacing w:val="-2"/>
          <w:sz w:val="24"/>
          <w:szCs w:val="24"/>
        </w:rPr>
        <w:t>рішенням Авангардівської селищної ради утворюється пересувне</w:t>
      </w:r>
      <w:r w:rsidRPr="002035E5">
        <w:rPr>
          <w:rFonts w:ascii="Times New Roman" w:eastAsia="Times New Roman" w:hAnsi="Times New Roman" w:cs="Times New Roman"/>
          <w:spacing w:val="-3"/>
          <w:sz w:val="24"/>
          <w:szCs w:val="24"/>
        </w:rPr>
        <w:t xml:space="preserve"> </w:t>
      </w:r>
      <w:r w:rsidRPr="002035E5">
        <w:rPr>
          <w:rFonts w:ascii="Times New Roman" w:eastAsia="Times New Roman" w:hAnsi="Times New Roman" w:cs="Times New Roman"/>
          <w:spacing w:val="-2"/>
          <w:sz w:val="24"/>
          <w:szCs w:val="24"/>
        </w:rPr>
        <w:t>віддалене</w:t>
      </w:r>
      <w:r w:rsidRPr="002035E5">
        <w:rPr>
          <w:rFonts w:ascii="Times New Roman" w:eastAsia="Times New Roman" w:hAnsi="Times New Roman" w:cs="Times New Roman"/>
          <w:spacing w:val="-7"/>
          <w:sz w:val="24"/>
          <w:szCs w:val="24"/>
        </w:rPr>
        <w:t xml:space="preserve"> </w:t>
      </w:r>
      <w:r w:rsidRPr="002035E5">
        <w:rPr>
          <w:rFonts w:ascii="Times New Roman" w:eastAsia="Times New Roman" w:hAnsi="Times New Roman" w:cs="Times New Roman"/>
          <w:spacing w:val="-2"/>
          <w:sz w:val="24"/>
          <w:szCs w:val="24"/>
        </w:rPr>
        <w:t xml:space="preserve">робоче </w:t>
      </w:r>
      <w:r w:rsidRPr="002035E5">
        <w:rPr>
          <w:rFonts w:ascii="Times New Roman" w:eastAsia="Times New Roman" w:hAnsi="Times New Roman" w:cs="Times New Roman"/>
          <w:sz w:val="24"/>
          <w:szCs w:val="24"/>
        </w:rPr>
        <w:t xml:space="preserve">місце адміністратора Відділу Центр надання адміністративних послуг </w:t>
      </w:r>
      <w:r w:rsidRPr="002035E5">
        <w:rPr>
          <w:rFonts w:ascii="Times New Roman" w:eastAsia="Times New Roman" w:hAnsi="Times New Roman" w:cs="Times New Roman"/>
          <w:color w:val="070707"/>
          <w:spacing w:val="-4"/>
          <w:sz w:val="24"/>
          <w:szCs w:val="24"/>
        </w:rPr>
        <w:t>із</w:t>
      </w:r>
      <w:r w:rsidRPr="002035E5">
        <w:rPr>
          <w:rFonts w:ascii="Times New Roman" w:eastAsia="Times New Roman" w:hAnsi="Times New Roman" w:cs="Times New Roman"/>
          <w:color w:val="070707"/>
          <w:spacing w:val="-11"/>
          <w:sz w:val="24"/>
          <w:szCs w:val="24"/>
        </w:rPr>
        <w:t xml:space="preserve"> </w:t>
      </w:r>
      <w:r w:rsidRPr="002035E5">
        <w:rPr>
          <w:rFonts w:ascii="Times New Roman" w:eastAsia="Times New Roman" w:hAnsi="Times New Roman" w:cs="Times New Roman"/>
          <w:spacing w:val="-4"/>
          <w:sz w:val="24"/>
          <w:szCs w:val="24"/>
        </w:rPr>
        <w:t xml:space="preserve">застосуванням </w:t>
      </w:r>
      <w:r w:rsidR="0067056B" w:rsidRPr="002035E5">
        <w:rPr>
          <w:rFonts w:ascii="Times New Roman" w:eastAsia="Times New Roman" w:hAnsi="Times New Roman" w:cs="Times New Roman"/>
          <w:spacing w:val="-4"/>
          <w:sz w:val="24"/>
          <w:szCs w:val="24"/>
        </w:rPr>
        <w:t xml:space="preserve">сервісу </w:t>
      </w:r>
      <w:r w:rsidRPr="002035E5">
        <w:rPr>
          <w:rFonts w:ascii="Times New Roman" w:eastAsia="Times New Roman" w:hAnsi="Times New Roman" w:cs="Times New Roman"/>
          <w:spacing w:val="-4"/>
          <w:sz w:val="24"/>
          <w:szCs w:val="24"/>
        </w:rPr>
        <w:t>«</w:t>
      </w:r>
      <w:r w:rsidR="0067056B" w:rsidRPr="002035E5">
        <w:rPr>
          <w:rFonts w:ascii="Times New Roman" w:eastAsia="Times New Roman" w:hAnsi="Times New Roman" w:cs="Times New Roman"/>
          <w:spacing w:val="-4"/>
          <w:sz w:val="24"/>
          <w:szCs w:val="24"/>
        </w:rPr>
        <w:t>Мобільний адміністратор</w:t>
      </w:r>
      <w:r w:rsidRPr="002035E5">
        <w:rPr>
          <w:rFonts w:ascii="Times New Roman" w:eastAsia="Times New Roman" w:hAnsi="Times New Roman" w:cs="Times New Roman"/>
          <w:spacing w:val="-4"/>
          <w:sz w:val="24"/>
          <w:szCs w:val="24"/>
        </w:rPr>
        <w:t>».</w:t>
      </w:r>
    </w:p>
    <w:p w14:paraId="59205584" w14:textId="77777777" w:rsidR="00CC0D0F" w:rsidRPr="002035E5" w:rsidRDefault="00CC0D0F" w:rsidP="00BC734B">
      <w:pPr>
        <w:widowControl w:val="0"/>
        <w:autoSpaceDE w:val="0"/>
        <w:autoSpaceDN w:val="0"/>
        <w:spacing w:after="0" w:line="240" w:lineRule="auto"/>
        <w:ind w:right="206"/>
        <w:jc w:val="both"/>
        <w:rPr>
          <w:rFonts w:ascii="Times New Roman" w:eastAsia="Times New Roman" w:hAnsi="Times New Roman" w:cs="Times New Roman"/>
          <w:sz w:val="24"/>
          <w:szCs w:val="24"/>
        </w:rPr>
      </w:pPr>
      <w:r w:rsidRPr="002035E5">
        <w:rPr>
          <w:rFonts w:ascii="Times New Roman" w:eastAsia="Times New Roman" w:hAnsi="Times New Roman" w:cs="Times New Roman"/>
          <w:sz w:val="24"/>
          <w:szCs w:val="24"/>
        </w:rPr>
        <w:t xml:space="preserve">        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w:t>
      </w:r>
      <w:r w:rsidRPr="00F07E70">
        <w:rPr>
          <w:rFonts w:ascii="Times New Roman" w:eastAsia="Times New Roman" w:hAnsi="Times New Roman" w:cs="Times New Roman"/>
          <w:sz w:val="24"/>
          <w:szCs w:val="24"/>
        </w:rPr>
        <w:t xml:space="preserve">адміністративних </w:t>
      </w:r>
      <w:r w:rsidR="0067056B" w:rsidRPr="00F07E70">
        <w:rPr>
          <w:rFonts w:ascii="Times New Roman" w:eastAsia="Times New Roman" w:hAnsi="Times New Roman" w:cs="Times New Roman"/>
          <w:iCs/>
          <w:sz w:val="24"/>
          <w:szCs w:val="24"/>
        </w:rPr>
        <w:t>та інших публічних послуг</w:t>
      </w:r>
      <w:r w:rsidRPr="00F07E70">
        <w:rPr>
          <w:rFonts w:ascii="Times New Roman" w:eastAsia="Times New Roman" w:hAnsi="Times New Roman" w:cs="Times New Roman"/>
          <w:sz w:val="24"/>
          <w:szCs w:val="24"/>
        </w:rPr>
        <w:t>,</w:t>
      </w:r>
      <w:r w:rsidRPr="002035E5">
        <w:rPr>
          <w:rFonts w:ascii="Times New Roman" w:eastAsia="Times New Roman" w:hAnsi="Times New Roman" w:cs="Times New Roman"/>
          <w:sz w:val="24"/>
          <w:szCs w:val="24"/>
        </w:rPr>
        <w:t xml:space="preserve"> які надаються на такому робочому місці.</w:t>
      </w:r>
    </w:p>
    <w:p w14:paraId="487D8CAF" w14:textId="77777777" w:rsidR="00CC0D0F" w:rsidRPr="002035E5" w:rsidRDefault="00CC0D0F" w:rsidP="00BC734B">
      <w:pPr>
        <w:widowControl w:val="0"/>
        <w:autoSpaceDE w:val="0"/>
        <w:autoSpaceDN w:val="0"/>
        <w:spacing w:after="0" w:line="240" w:lineRule="auto"/>
        <w:ind w:right="206"/>
        <w:jc w:val="both"/>
        <w:rPr>
          <w:rFonts w:ascii="Times New Roman" w:eastAsia="Times New Roman" w:hAnsi="Times New Roman" w:cs="Times New Roman"/>
          <w:sz w:val="24"/>
          <w:szCs w:val="24"/>
        </w:rPr>
      </w:pPr>
      <w:r w:rsidRPr="002035E5">
        <w:rPr>
          <w:rFonts w:ascii="Times New Roman" w:eastAsia="Times New Roman" w:hAnsi="Times New Roman" w:cs="Times New Roman"/>
          <w:sz w:val="24"/>
          <w:szCs w:val="24"/>
        </w:rPr>
        <w:t xml:space="preserve">        Захист інформації на пересувному віддаленому робочому місці адміністратора здійснюється відповідно до вимог законодавства </w:t>
      </w:r>
      <w:r w:rsidR="00BC734B" w:rsidRPr="002035E5">
        <w:rPr>
          <w:rFonts w:ascii="Times New Roman" w:eastAsia="Times New Roman" w:hAnsi="Times New Roman" w:cs="Times New Roman"/>
          <w:sz w:val="24"/>
          <w:szCs w:val="24"/>
        </w:rPr>
        <w:t xml:space="preserve"> </w:t>
      </w:r>
      <w:r w:rsidRPr="002035E5">
        <w:rPr>
          <w:rFonts w:ascii="Times New Roman" w:eastAsia="Times New Roman" w:hAnsi="Times New Roman" w:cs="Times New Roman"/>
          <w:sz w:val="24"/>
          <w:szCs w:val="24"/>
        </w:rPr>
        <w:t>у</w:t>
      </w:r>
      <w:r w:rsidR="00BC734B" w:rsidRPr="002035E5">
        <w:rPr>
          <w:rFonts w:ascii="Times New Roman" w:eastAsia="Times New Roman" w:hAnsi="Times New Roman" w:cs="Times New Roman"/>
          <w:sz w:val="24"/>
          <w:szCs w:val="24"/>
        </w:rPr>
        <w:t xml:space="preserve"> </w:t>
      </w:r>
      <w:r w:rsidRPr="002035E5">
        <w:rPr>
          <w:rFonts w:ascii="Times New Roman" w:eastAsia="Times New Roman" w:hAnsi="Times New Roman" w:cs="Times New Roman"/>
          <w:sz w:val="24"/>
          <w:szCs w:val="24"/>
        </w:rPr>
        <w:t xml:space="preserve"> сфері захисту інформації в інформаційно-телекомунікаційних системах.</w:t>
      </w:r>
    </w:p>
    <w:p w14:paraId="138AE65A" w14:textId="77777777" w:rsidR="00CC0D0F" w:rsidRPr="002035E5" w:rsidRDefault="00907A15" w:rsidP="00BC734B">
      <w:pPr>
        <w:widowControl w:val="0"/>
        <w:autoSpaceDE w:val="0"/>
        <w:autoSpaceDN w:val="0"/>
        <w:spacing w:after="0" w:line="240" w:lineRule="auto"/>
        <w:ind w:right="206"/>
        <w:jc w:val="both"/>
        <w:rPr>
          <w:rFonts w:ascii="Times New Roman" w:eastAsia="Times New Roman" w:hAnsi="Times New Roman" w:cs="Times New Roman"/>
          <w:sz w:val="24"/>
          <w:szCs w:val="24"/>
        </w:rPr>
      </w:pPr>
      <w:bookmarkStart w:id="129" w:name="n363"/>
      <w:bookmarkEnd w:id="129"/>
      <w:r w:rsidRPr="002035E5">
        <w:rPr>
          <w:rFonts w:ascii="Times New Roman" w:eastAsia="Times New Roman" w:hAnsi="Times New Roman" w:cs="Times New Roman"/>
          <w:sz w:val="24"/>
          <w:szCs w:val="24"/>
        </w:rPr>
        <w:t xml:space="preserve">      </w:t>
      </w:r>
      <w:r w:rsidR="00CC0D0F" w:rsidRPr="002035E5">
        <w:rPr>
          <w:rFonts w:ascii="Times New Roman" w:eastAsia="Times New Roman" w:hAnsi="Times New Roman" w:cs="Times New Roman"/>
          <w:sz w:val="24"/>
          <w:szCs w:val="24"/>
        </w:rPr>
        <w:t xml:space="preserve">56. </w:t>
      </w:r>
      <w:r w:rsidRPr="002035E5">
        <w:rPr>
          <w:rFonts w:ascii="Times New Roman" w:eastAsia="Times New Roman" w:hAnsi="Times New Roman" w:cs="Times New Roman"/>
          <w:sz w:val="24"/>
          <w:szCs w:val="24"/>
        </w:rPr>
        <w:t xml:space="preserve">Авангардівська селищна рада </w:t>
      </w:r>
      <w:r w:rsidR="00CC0D0F" w:rsidRPr="002035E5">
        <w:rPr>
          <w:rFonts w:ascii="Times New Roman" w:eastAsia="Times New Roman" w:hAnsi="Times New Roman" w:cs="Times New Roman"/>
          <w:sz w:val="24"/>
          <w:szCs w:val="24"/>
        </w:rPr>
        <w:t xml:space="preserve">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14:paraId="52B3B6D4" w14:textId="77777777" w:rsidR="00CC0D0F" w:rsidRPr="002035E5" w:rsidRDefault="00907A15" w:rsidP="00BC734B">
      <w:pPr>
        <w:widowControl w:val="0"/>
        <w:autoSpaceDE w:val="0"/>
        <w:autoSpaceDN w:val="0"/>
        <w:spacing w:after="0" w:line="240" w:lineRule="auto"/>
        <w:ind w:right="206"/>
        <w:jc w:val="both"/>
        <w:rPr>
          <w:rFonts w:ascii="Times New Roman" w:eastAsia="Times New Roman" w:hAnsi="Times New Roman" w:cs="Times New Roman"/>
          <w:sz w:val="24"/>
          <w:szCs w:val="24"/>
        </w:rPr>
      </w:pPr>
      <w:bookmarkStart w:id="130" w:name="n430"/>
      <w:bookmarkEnd w:id="130"/>
      <w:r w:rsidRPr="002035E5">
        <w:rPr>
          <w:rFonts w:ascii="Times New Roman" w:eastAsia="Times New Roman" w:hAnsi="Times New Roman" w:cs="Times New Roman"/>
          <w:sz w:val="24"/>
          <w:szCs w:val="24"/>
        </w:rPr>
        <w:t xml:space="preserve">      </w:t>
      </w:r>
      <w:r w:rsidR="00CC0D0F" w:rsidRPr="002035E5">
        <w:rPr>
          <w:rFonts w:ascii="Times New Roman" w:eastAsia="Times New Roman" w:hAnsi="Times New Roman" w:cs="Times New Roman"/>
          <w:sz w:val="24"/>
          <w:szCs w:val="24"/>
        </w:rPr>
        <w:t xml:space="preserve">57. Сервіс “Мобільний </w:t>
      </w:r>
      <w:r w:rsidR="000B6965" w:rsidRPr="002035E5">
        <w:rPr>
          <w:rFonts w:ascii="Times New Roman" w:eastAsia="Times New Roman" w:hAnsi="Times New Roman" w:cs="Times New Roman"/>
          <w:sz w:val="24"/>
          <w:szCs w:val="24"/>
        </w:rPr>
        <w:t>адміністратор</w:t>
      </w:r>
      <w:r w:rsidR="00CC0D0F" w:rsidRPr="002035E5">
        <w:rPr>
          <w:rFonts w:ascii="Times New Roman" w:eastAsia="Times New Roman" w:hAnsi="Times New Roman" w:cs="Times New Roman"/>
          <w:sz w:val="24"/>
          <w:szCs w:val="24"/>
        </w:rPr>
        <w:t xml:space="preserve">”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w:t>
      </w:r>
      <w:r w:rsidR="00BB5E7A" w:rsidRPr="002035E5">
        <w:rPr>
          <w:rFonts w:ascii="Times New Roman" w:eastAsia="Times New Roman" w:hAnsi="Times New Roman" w:cs="Times New Roman"/>
          <w:sz w:val="24"/>
          <w:szCs w:val="24"/>
        </w:rPr>
        <w:t>маломобільним групам населення</w:t>
      </w:r>
      <w:r w:rsidR="00CC0D0F" w:rsidRPr="002035E5">
        <w:rPr>
          <w:rFonts w:ascii="Times New Roman" w:eastAsia="Times New Roman" w:hAnsi="Times New Roman" w:cs="Times New Roman"/>
          <w:sz w:val="24"/>
          <w:szCs w:val="24"/>
        </w:rPr>
        <w:t xml:space="preserve"> населених пунктів, </w:t>
      </w:r>
      <w:r w:rsidRPr="002035E5">
        <w:rPr>
          <w:rFonts w:ascii="Times New Roman" w:eastAsia="Times New Roman" w:hAnsi="Times New Roman" w:cs="Times New Roman"/>
          <w:sz w:val="24"/>
          <w:szCs w:val="24"/>
        </w:rPr>
        <w:t>що входять до складу Авангардівської територіальної громади.</w:t>
      </w:r>
      <w:r w:rsidR="00CB3C99" w:rsidRPr="002035E5">
        <w:rPr>
          <w:rFonts w:ascii="Times New Roman" w:eastAsia="Times New Roman" w:hAnsi="Times New Roman" w:cs="Times New Roman"/>
          <w:sz w:val="24"/>
          <w:szCs w:val="24"/>
        </w:rPr>
        <w:t xml:space="preserve"> Авангардівською селищною радою можуть бути визначені інші населені пункти, з урахуванням територіальної доступності.</w:t>
      </w:r>
    </w:p>
    <w:p w14:paraId="5379BC54"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rPr>
      </w:pPr>
      <w:bookmarkStart w:id="131" w:name="n518"/>
      <w:bookmarkStart w:id="132" w:name="n431"/>
      <w:bookmarkStart w:id="133" w:name="n519"/>
      <w:bookmarkStart w:id="134" w:name="n432"/>
      <w:bookmarkStart w:id="135" w:name="n433"/>
      <w:bookmarkEnd w:id="131"/>
      <w:bookmarkEnd w:id="132"/>
      <w:bookmarkEnd w:id="133"/>
      <w:bookmarkEnd w:id="134"/>
      <w:bookmarkEnd w:id="135"/>
      <w:r w:rsidRPr="002035E5">
        <w:rPr>
          <w:rFonts w:ascii="Times New Roman" w:eastAsia="Times New Roman" w:hAnsi="Times New Roman" w:cs="Times New Roman"/>
          <w:sz w:val="24"/>
          <w:szCs w:val="24"/>
        </w:rPr>
        <w:t>58. Складення (уточнення) маршруту та графіка роботи пересувного віддаленого робочого місця адміністратора здійснюється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14:paraId="003AD024"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36" w:name="n434"/>
      <w:bookmarkEnd w:id="136"/>
      <w:r w:rsidRPr="002035E5">
        <w:rPr>
          <w:rFonts w:ascii="Times New Roman" w:eastAsia="Times New Roman" w:hAnsi="Times New Roman" w:cs="Times New Roman"/>
          <w:sz w:val="24"/>
          <w:szCs w:val="24"/>
          <w:lang w:val="ru-RU"/>
        </w:rPr>
        <w:t xml:space="preserve">Інформація про маршрут та графік роботи пересувного віддаленого робочого місця адміністратора </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своєчасно оновлю</w:t>
      </w:r>
      <w:r w:rsidR="00BB5E7A" w:rsidRPr="002035E5">
        <w:rPr>
          <w:rFonts w:ascii="Times New Roman" w:eastAsia="Times New Roman" w:hAnsi="Times New Roman" w:cs="Times New Roman"/>
          <w:sz w:val="24"/>
          <w:szCs w:val="24"/>
          <w:lang w:val="ru-RU"/>
        </w:rPr>
        <w:t xml:space="preserve">ється </w:t>
      </w:r>
      <w:r w:rsidRPr="002035E5">
        <w:rPr>
          <w:rFonts w:ascii="Times New Roman" w:eastAsia="Times New Roman" w:hAnsi="Times New Roman" w:cs="Times New Roman"/>
          <w:sz w:val="24"/>
          <w:szCs w:val="24"/>
          <w:lang w:val="ru-RU"/>
        </w:rPr>
        <w:t xml:space="preserve"> та </w:t>
      </w:r>
      <w:r w:rsidR="00BB5E7A" w:rsidRPr="002035E5">
        <w:rPr>
          <w:rFonts w:ascii="Times New Roman" w:eastAsia="Times New Roman" w:hAnsi="Times New Roman" w:cs="Times New Roman"/>
          <w:sz w:val="24"/>
          <w:szCs w:val="24"/>
          <w:lang w:val="ru-RU"/>
        </w:rPr>
        <w:t xml:space="preserve">є доступним </w:t>
      </w:r>
      <w:r w:rsidRPr="002035E5">
        <w:rPr>
          <w:rFonts w:ascii="Times New Roman" w:eastAsia="Times New Roman" w:hAnsi="Times New Roman" w:cs="Times New Roman"/>
          <w:sz w:val="24"/>
          <w:szCs w:val="24"/>
          <w:lang w:val="ru-RU"/>
        </w:rPr>
        <w:t xml:space="preserve"> для населення, яке обслуговується на ньому.</w:t>
      </w:r>
      <w:r w:rsidR="00BB5E7A" w:rsidRPr="002035E5">
        <w:rPr>
          <w:rFonts w:ascii="Times New Roman" w:eastAsia="Times New Roman" w:hAnsi="Times New Roman" w:cs="Times New Roman"/>
          <w:sz w:val="24"/>
          <w:szCs w:val="24"/>
          <w:lang w:val="ru-RU"/>
        </w:rPr>
        <w:t xml:space="preserve"> </w:t>
      </w:r>
    </w:p>
    <w:p w14:paraId="6B4F9E96"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37" w:name="n435"/>
      <w:bookmarkEnd w:id="137"/>
      <w:r w:rsidRPr="002035E5">
        <w:rPr>
          <w:rFonts w:ascii="Times New Roman" w:eastAsia="Times New Roman" w:hAnsi="Times New Roman" w:cs="Times New Roman"/>
          <w:sz w:val="24"/>
          <w:szCs w:val="24"/>
          <w:lang w:val="ru-RU"/>
        </w:rPr>
        <w:t>59. Заяви про надання</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відповідного </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сервісу</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подаються </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до</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w:t>
      </w:r>
      <w:r w:rsidR="00BB5E7A" w:rsidRPr="002035E5">
        <w:rPr>
          <w:rFonts w:ascii="Times New Roman" w:eastAsia="Times New Roman" w:hAnsi="Times New Roman" w:cs="Times New Roman"/>
          <w:sz w:val="24"/>
          <w:szCs w:val="24"/>
          <w:lang w:val="ru-RU"/>
        </w:rPr>
        <w:t xml:space="preserve">Центру надання адміністративних послуг Авангардівської селищної ради або </w:t>
      </w:r>
      <w:r w:rsidRPr="002035E5">
        <w:rPr>
          <w:rFonts w:ascii="Times New Roman" w:eastAsia="Times New Roman" w:hAnsi="Times New Roman" w:cs="Times New Roman"/>
          <w:sz w:val="24"/>
          <w:szCs w:val="24"/>
          <w:lang w:val="ru-RU"/>
        </w:rPr>
        <w:t>віддалених робочих</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місць адміністратор</w:t>
      </w:r>
      <w:r w:rsidR="00BB5E7A" w:rsidRPr="002035E5">
        <w:rPr>
          <w:rFonts w:ascii="Times New Roman" w:eastAsia="Times New Roman" w:hAnsi="Times New Roman" w:cs="Times New Roman"/>
          <w:sz w:val="24"/>
          <w:szCs w:val="24"/>
          <w:lang w:val="ru-RU"/>
        </w:rPr>
        <w:t xml:space="preserve">а ЦНАП </w:t>
      </w:r>
      <w:r w:rsidRPr="002035E5">
        <w:rPr>
          <w:rFonts w:ascii="Times New Roman" w:eastAsia="Times New Roman" w:hAnsi="Times New Roman" w:cs="Times New Roman"/>
          <w:sz w:val="24"/>
          <w:szCs w:val="24"/>
          <w:lang w:val="ru-RU"/>
        </w:rPr>
        <w:t xml:space="preserve">суб’єктами </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звернен</w:t>
      </w:r>
      <w:r w:rsidR="00631153" w:rsidRPr="002035E5">
        <w:rPr>
          <w:rFonts w:ascii="Times New Roman" w:eastAsia="Times New Roman" w:hAnsi="Times New Roman" w:cs="Times New Roman"/>
          <w:sz w:val="24"/>
          <w:szCs w:val="24"/>
          <w:lang w:val="ru-RU"/>
        </w:rPr>
        <w:t>ь</w:t>
      </w:r>
      <w:r w:rsidRPr="002035E5">
        <w:rPr>
          <w:rFonts w:ascii="Times New Roman" w:eastAsia="Times New Roman" w:hAnsi="Times New Roman" w:cs="Times New Roman"/>
          <w:sz w:val="24"/>
          <w:szCs w:val="24"/>
          <w:lang w:val="ru-RU"/>
        </w:rPr>
        <w:t xml:space="preserve">, </w:t>
      </w:r>
      <w:r w:rsidR="00BB5E7A"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їх представниками, родичами, особами, які </w:t>
      </w:r>
      <w:r w:rsidRPr="002035E5">
        <w:rPr>
          <w:rFonts w:ascii="Times New Roman" w:eastAsia="Times New Roman" w:hAnsi="Times New Roman" w:cs="Times New Roman"/>
          <w:sz w:val="24"/>
          <w:szCs w:val="24"/>
          <w:lang w:val="ru-RU"/>
        </w:rPr>
        <w:lastRenderedPageBreak/>
        <w:t>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14:paraId="6883D275"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38" w:name="n436"/>
      <w:bookmarkEnd w:id="138"/>
      <w:r w:rsidRPr="002035E5">
        <w:rPr>
          <w:rFonts w:ascii="Times New Roman" w:eastAsia="Times New Roman" w:hAnsi="Times New Roman" w:cs="Times New Roman"/>
          <w:sz w:val="24"/>
          <w:szCs w:val="24"/>
          <w:lang w:val="ru-RU"/>
        </w:rPr>
        <w:t>1)</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в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усній формі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у разі подання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заяви</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за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телефоном;</w:t>
      </w:r>
    </w:p>
    <w:p w14:paraId="242DC55F"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39" w:name="n437"/>
      <w:bookmarkEnd w:id="139"/>
      <w:r w:rsidRPr="002035E5">
        <w:rPr>
          <w:rFonts w:ascii="Times New Roman" w:eastAsia="Times New Roman" w:hAnsi="Times New Roman" w:cs="Times New Roman"/>
          <w:sz w:val="24"/>
          <w:szCs w:val="24"/>
          <w:lang w:val="ru-RU"/>
        </w:rPr>
        <w:t xml:space="preserve">2)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у паперовій формі </w:t>
      </w:r>
      <w:r w:rsidR="00631153" w:rsidRPr="002035E5">
        <w:rPr>
          <w:rFonts w:ascii="Times New Roman" w:eastAsia="Times New Roman" w:hAnsi="Times New Roman" w:cs="Times New Roman"/>
          <w:sz w:val="24"/>
          <w:szCs w:val="24"/>
          <w:lang w:val="ru-RU"/>
        </w:rPr>
        <w:t xml:space="preserve">– у разі  відвідування Центру або віддаленого робочого місця  адміністратора,  або </w:t>
      </w:r>
      <w:r w:rsidRPr="002035E5">
        <w:rPr>
          <w:rFonts w:ascii="Times New Roman" w:eastAsia="Times New Roman" w:hAnsi="Times New Roman" w:cs="Times New Roman"/>
          <w:sz w:val="24"/>
          <w:szCs w:val="24"/>
          <w:lang w:val="ru-RU"/>
        </w:rPr>
        <w:t xml:space="preserve"> у разі надсилання заяви поштою;</w:t>
      </w:r>
    </w:p>
    <w:p w14:paraId="0AF99273"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40" w:name="n438"/>
      <w:bookmarkEnd w:id="140"/>
      <w:r w:rsidRPr="002035E5">
        <w:rPr>
          <w:rFonts w:ascii="Times New Roman" w:eastAsia="Times New Roman" w:hAnsi="Times New Roman" w:cs="Times New Roman"/>
          <w:sz w:val="24"/>
          <w:szCs w:val="24"/>
          <w:lang w:val="ru-RU"/>
        </w:rPr>
        <w:t>3) в електронній формі - у разі подання заяви через відповідну інформаційно-телекомунікаційну систему.</w:t>
      </w:r>
      <w:r w:rsidR="00631153" w:rsidRPr="002035E5">
        <w:rPr>
          <w:rFonts w:ascii="Times New Roman" w:eastAsia="Times New Roman" w:hAnsi="Times New Roman" w:cs="Times New Roman"/>
          <w:sz w:val="24"/>
          <w:szCs w:val="24"/>
          <w:lang w:val="ru-RU"/>
        </w:rPr>
        <w:t xml:space="preserve"> </w:t>
      </w:r>
    </w:p>
    <w:p w14:paraId="2373FD73"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41" w:name="n439"/>
      <w:bookmarkEnd w:id="141"/>
      <w:r w:rsidRPr="002035E5">
        <w:rPr>
          <w:rFonts w:ascii="Times New Roman" w:eastAsia="Times New Roman" w:hAnsi="Times New Roman" w:cs="Times New Roman"/>
          <w:sz w:val="24"/>
          <w:szCs w:val="24"/>
          <w:lang w:val="ru-RU"/>
        </w:rPr>
        <w:t>60. Про застосування відповідного сервісу адміністратор</w:t>
      </w:r>
      <w:r w:rsidR="00631153" w:rsidRPr="002035E5">
        <w:rPr>
          <w:rFonts w:ascii="Times New Roman" w:eastAsia="Times New Roman" w:hAnsi="Times New Roman" w:cs="Times New Roman"/>
          <w:sz w:val="24"/>
          <w:szCs w:val="24"/>
          <w:lang w:val="ru-RU"/>
        </w:rPr>
        <w:t xml:space="preserve"> Центру</w:t>
      </w:r>
      <w:r w:rsidRPr="002035E5">
        <w:rPr>
          <w:rFonts w:ascii="Times New Roman" w:eastAsia="Times New Roman" w:hAnsi="Times New Roman" w:cs="Times New Roman"/>
          <w:sz w:val="24"/>
          <w:szCs w:val="24"/>
          <w:lang w:val="ru-RU"/>
        </w:rPr>
        <w:t xml:space="preserve"> невідкладно </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повідомляє</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14:paraId="33CEFD0B"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42" w:name="n440"/>
      <w:bookmarkEnd w:id="142"/>
      <w:r w:rsidRPr="002035E5">
        <w:rPr>
          <w:rFonts w:ascii="Times New Roman" w:eastAsia="Times New Roman" w:hAnsi="Times New Roman" w:cs="Times New Roman"/>
          <w:sz w:val="24"/>
          <w:szCs w:val="24"/>
          <w:lang w:val="ru-RU"/>
        </w:rPr>
        <w:t xml:space="preserve">У разі потреби адміністратор </w:t>
      </w:r>
      <w:r w:rsidR="00631153" w:rsidRPr="002035E5">
        <w:rPr>
          <w:rFonts w:ascii="Times New Roman" w:eastAsia="Times New Roman" w:hAnsi="Times New Roman" w:cs="Times New Roman"/>
          <w:sz w:val="24"/>
          <w:szCs w:val="24"/>
          <w:lang w:val="ru-RU"/>
        </w:rPr>
        <w:t xml:space="preserve">Центру </w:t>
      </w:r>
      <w:r w:rsidRPr="002035E5">
        <w:rPr>
          <w:rFonts w:ascii="Times New Roman" w:eastAsia="Times New Roman" w:hAnsi="Times New Roman" w:cs="Times New Roman"/>
          <w:sz w:val="24"/>
          <w:szCs w:val="24"/>
          <w:lang w:val="ru-RU"/>
        </w:rPr>
        <w:t>звертається до суб’єкта звернення або особи, яка подала заяву, для уточнення відомостей, зазначених у ній.</w:t>
      </w:r>
    </w:p>
    <w:p w14:paraId="26CE67CA"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43" w:name="n441"/>
      <w:bookmarkEnd w:id="143"/>
      <w:r w:rsidRPr="002035E5">
        <w:rPr>
          <w:rFonts w:ascii="Times New Roman" w:eastAsia="Times New Roman" w:hAnsi="Times New Roman" w:cs="Times New Roman"/>
          <w:sz w:val="24"/>
          <w:szCs w:val="24"/>
          <w:lang w:val="ru-RU"/>
        </w:rPr>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робочому</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місці</w:t>
      </w:r>
      <w:r w:rsidR="00631153"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 адміністратора.</w:t>
      </w:r>
    </w:p>
    <w:p w14:paraId="57706D39"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44" w:name="n442"/>
      <w:bookmarkEnd w:id="144"/>
      <w:r w:rsidRPr="002035E5">
        <w:rPr>
          <w:rFonts w:ascii="Times New Roman" w:eastAsia="Times New Roman" w:hAnsi="Times New Roman" w:cs="Times New Roman"/>
          <w:sz w:val="24"/>
          <w:szCs w:val="24"/>
          <w:lang w:val="ru-RU"/>
        </w:rPr>
        <w:t>62. У повідомленні про відмову у застосуванні відповідного сервісу обов’язково зазначаються підстави такої відмови (одна або кілька), а саме:</w:t>
      </w:r>
    </w:p>
    <w:p w14:paraId="0F1B106E" w14:textId="77777777" w:rsidR="00631153"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rPr>
      </w:pPr>
      <w:bookmarkStart w:id="145" w:name="n443"/>
      <w:bookmarkEnd w:id="145"/>
      <w:r w:rsidRPr="002035E5">
        <w:rPr>
          <w:rFonts w:ascii="Times New Roman" w:eastAsia="Times New Roman" w:hAnsi="Times New Roman" w:cs="Times New Roman"/>
          <w:sz w:val="24"/>
          <w:szCs w:val="24"/>
          <w:lang w:val="ru-RU"/>
        </w:rPr>
        <w:t xml:space="preserve">1) суб’єкт звернення не належить до категорій осіб, обслуговування яких проводиться із застосуванням сервісу відповідно </w:t>
      </w:r>
      <w:r w:rsidR="00631153" w:rsidRPr="002035E5">
        <w:rPr>
          <w:rFonts w:ascii="Times New Roman" w:eastAsia="Times New Roman" w:hAnsi="Times New Roman" w:cs="Times New Roman"/>
          <w:sz w:val="24"/>
          <w:szCs w:val="24"/>
          <w:lang w:val="ru-RU"/>
        </w:rPr>
        <w:t xml:space="preserve">до визначеного Авангардівською селищною радою Переліку </w:t>
      </w:r>
      <w:r w:rsidR="00631153" w:rsidRPr="002035E5">
        <w:rPr>
          <w:rFonts w:ascii="Times New Roman" w:eastAsia="Times New Roman" w:hAnsi="Times New Roman" w:cs="Times New Roman"/>
          <w:sz w:val="24"/>
          <w:szCs w:val="24"/>
        </w:rPr>
        <w:t xml:space="preserve">категорій суб’єктів звернення, яким можуть надаватися адміністративні послуги </w:t>
      </w:r>
      <w:bookmarkStart w:id="146" w:name="n444"/>
      <w:bookmarkEnd w:id="146"/>
      <w:r w:rsidR="00631153" w:rsidRPr="002035E5">
        <w:rPr>
          <w:rFonts w:ascii="Times New Roman" w:eastAsia="Times New Roman" w:hAnsi="Times New Roman" w:cs="Times New Roman"/>
          <w:sz w:val="24"/>
          <w:szCs w:val="24"/>
        </w:rPr>
        <w:t xml:space="preserve">за допомогою сервісу </w:t>
      </w:r>
      <w:bookmarkStart w:id="147" w:name="_Hlk215583121"/>
      <w:r w:rsidR="00631153" w:rsidRPr="002035E5">
        <w:rPr>
          <w:rFonts w:ascii="Times New Roman" w:eastAsia="Times New Roman" w:hAnsi="Times New Roman" w:cs="Times New Roman"/>
          <w:sz w:val="24"/>
          <w:szCs w:val="24"/>
        </w:rPr>
        <w:t>“Мобільний адміністратор”</w:t>
      </w:r>
      <w:bookmarkEnd w:id="147"/>
      <w:r w:rsidR="00631153" w:rsidRPr="002035E5">
        <w:rPr>
          <w:rFonts w:ascii="Times New Roman" w:eastAsia="Times New Roman" w:hAnsi="Times New Roman" w:cs="Times New Roman"/>
          <w:sz w:val="24"/>
          <w:szCs w:val="24"/>
        </w:rPr>
        <w:t>.</w:t>
      </w:r>
    </w:p>
    <w:p w14:paraId="1C5214F2"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rPr>
      </w:pPr>
      <w:r w:rsidRPr="002035E5">
        <w:rPr>
          <w:rFonts w:ascii="Times New Roman" w:eastAsia="Times New Roman" w:hAnsi="Times New Roman" w:cs="Times New Roman"/>
          <w:sz w:val="24"/>
          <w:szCs w:val="24"/>
        </w:rPr>
        <w:t xml:space="preserve">2) </w:t>
      </w:r>
      <w:r w:rsidR="005F545C" w:rsidRPr="002035E5">
        <w:rPr>
          <w:rFonts w:ascii="Times New Roman" w:eastAsia="Times New Roman" w:hAnsi="Times New Roman" w:cs="Times New Roman"/>
          <w:sz w:val="24"/>
          <w:szCs w:val="24"/>
        </w:rPr>
        <w:t xml:space="preserve">послуга наявна в загальному переліку адміністративних послуг, але не надається </w:t>
      </w:r>
      <w:r w:rsidR="00BF52B6" w:rsidRPr="002035E5">
        <w:rPr>
          <w:rFonts w:ascii="Times New Roman" w:eastAsia="Times New Roman" w:hAnsi="Times New Roman" w:cs="Times New Roman"/>
          <w:sz w:val="24"/>
          <w:szCs w:val="24"/>
        </w:rPr>
        <w:t>за допомогою сервісу “Мобільний адміністратор”</w:t>
      </w:r>
      <w:r w:rsidR="005F545C" w:rsidRPr="002035E5">
        <w:rPr>
          <w:rFonts w:ascii="Times New Roman" w:eastAsia="Times New Roman" w:hAnsi="Times New Roman" w:cs="Times New Roman"/>
          <w:sz w:val="24"/>
          <w:szCs w:val="24"/>
        </w:rPr>
        <w:t>,</w:t>
      </w:r>
      <w:r w:rsidR="00BF52B6" w:rsidRPr="002035E5">
        <w:rPr>
          <w:rFonts w:ascii="Times New Roman" w:eastAsia="Times New Roman" w:hAnsi="Times New Roman" w:cs="Times New Roman"/>
          <w:sz w:val="24"/>
          <w:szCs w:val="24"/>
        </w:rPr>
        <w:t xml:space="preserve"> </w:t>
      </w:r>
      <w:r w:rsidR="005F545C" w:rsidRPr="002035E5">
        <w:rPr>
          <w:rFonts w:ascii="Times New Roman" w:eastAsia="Times New Roman" w:hAnsi="Times New Roman" w:cs="Times New Roman"/>
          <w:sz w:val="24"/>
          <w:szCs w:val="24"/>
        </w:rPr>
        <w:t xml:space="preserve">так як </w:t>
      </w:r>
      <w:r w:rsidR="00BF52B6" w:rsidRPr="002035E5">
        <w:rPr>
          <w:rFonts w:ascii="Times New Roman" w:eastAsia="Times New Roman" w:hAnsi="Times New Roman" w:cs="Times New Roman"/>
          <w:sz w:val="24"/>
          <w:szCs w:val="24"/>
        </w:rPr>
        <w:t>відсутні програмні та технічні засоби</w:t>
      </w:r>
      <w:r w:rsidRPr="002035E5">
        <w:rPr>
          <w:rFonts w:ascii="Times New Roman" w:eastAsia="Times New Roman" w:hAnsi="Times New Roman" w:cs="Times New Roman"/>
          <w:sz w:val="24"/>
          <w:szCs w:val="24"/>
        </w:rPr>
        <w:t xml:space="preserve"> </w:t>
      </w:r>
      <w:r w:rsidR="00BF52B6" w:rsidRPr="002035E5">
        <w:rPr>
          <w:rFonts w:ascii="Times New Roman" w:eastAsia="Times New Roman" w:hAnsi="Times New Roman" w:cs="Times New Roman"/>
          <w:sz w:val="24"/>
          <w:szCs w:val="24"/>
        </w:rPr>
        <w:t xml:space="preserve">для </w:t>
      </w:r>
      <w:r w:rsidR="005F545C" w:rsidRPr="002035E5">
        <w:rPr>
          <w:rFonts w:ascii="Times New Roman" w:eastAsia="Times New Roman" w:hAnsi="Times New Roman" w:cs="Times New Roman"/>
          <w:sz w:val="24"/>
          <w:szCs w:val="24"/>
        </w:rPr>
        <w:t xml:space="preserve">іі надання </w:t>
      </w:r>
      <w:r w:rsidRPr="002035E5">
        <w:rPr>
          <w:rFonts w:ascii="Times New Roman" w:eastAsia="Times New Roman" w:hAnsi="Times New Roman" w:cs="Times New Roman"/>
          <w:sz w:val="24"/>
          <w:szCs w:val="24"/>
        </w:rPr>
        <w:t>на пересувному віддаленому робочому місці адміністратора</w:t>
      </w:r>
      <w:r w:rsidR="00631153" w:rsidRPr="002035E5">
        <w:rPr>
          <w:rFonts w:ascii="Times New Roman" w:eastAsia="Times New Roman" w:hAnsi="Times New Roman" w:cs="Times New Roman"/>
          <w:sz w:val="24"/>
          <w:szCs w:val="24"/>
        </w:rPr>
        <w:t xml:space="preserve"> Центру</w:t>
      </w:r>
      <w:r w:rsidRPr="002035E5">
        <w:rPr>
          <w:rFonts w:ascii="Times New Roman" w:eastAsia="Times New Roman" w:hAnsi="Times New Roman" w:cs="Times New Roman"/>
          <w:sz w:val="24"/>
          <w:szCs w:val="24"/>
        </w:rPr>
        <w:t>;</w:t>
      </w:r>
    </w:p>
    <w:p w14:paraId="13FA383F" w14:textId="77777777" w:rsidR="005F545C" w:rsidRPr="002035E5" w:rsidRDefault="00CC0D0F" w:rsidP="00F07E70">
      <w:pPr>
        <w:widowControl w:val="0"/>
        <w:autoSpaceDE w:val="0"/>
        <w:autoSpaceDN w:val="0"/>
        <w:spacing w:after="0" w:line="240" w:lineRule="auto"/>
        <w:ind w:right="206" w:firstLine="424"/>
        <w:jc w:val="both"/>
        <w:rPr>
          <w:rFonts w:ascii="Times New Roman" w:eastAsia="Times New Roman" w:hAnsi="Times New Roman" w:cs="Times New Roman"/>
          <w:sz w:val="24"/>
          <w:szCs w:val="24"/>
        </w:rPr>
      </w:pPr>
      <w:bookmarkStart w:id="148" w:name="n445"/>
      <w:bookmarkEnd w:id="148"/>
      <w:r w:rsidRPr="002035E5">
        <w:rPr>
          <w:rFonts w:ascii="Times New Roman" w:eastAsia="Times New Roman" w:hAnsi="Times New Roman" w:cs="Times New Roman"/>
          <w:sz w:val="24"/>
          <w:szCs w:val="24"/>
        </w:rPr>
        <w:t xml:space="preserve">3) суб’єкт звернення проживає/перебуває за межами території </w:t>
      </w:r>
      <w:r w:rsidR="00631153" w:rsidRPr="002035E5">
        <w:rPr>
          <w:rFonts w:ascii="Times New Roman" w:eastAsia="Times New Roman" w:hAnsi="Times New Roman" w:cs="Times New Roman"/>
          <w:sz w:val="24"/>
          <w:szCs w:val="24"/>
        </w:rPr>
        <w:t xml:space="preserve">Авангардівської </w:t>
      </w:r>
      <w:r w:rsidRPr="002035E5">
        <w:rPr>
          <w:rFonts w:ascii="Times New Roman" w:eastAsia="Times New Roman" w:hAnsi="Times New Roman" w:cs="Times New Roman"/>
          <w:sz w:val="24"/>
          <w:szCs w:val="24"/>
        </w:rPr>
        <w:t>селищної територіальної громади, яка обслуговується пересувним віддаленим робочим місцем адміністратора</w:t>
      </w:r>
      <w:r w:rsidR="005F545C" w:rsidRPr="002035E5">
        <w:rPr>
          <w:rFonts w:ascii="Times New Roman" w:eastAsia="Times New Roman" w:hAnsi="Times New Roman" w:cs="Times New Roman"/>
          <w:sz w:val="24"/>
          <w:szCs w:val="24"/>
        </w:rPr>
        <w:t xml:space="preserve"> (за виключенням територій, визначених Авангардівською селищною радою).</w:t>
      </w:r>
    </w:p>
    <w:p w14:paraId="014C8270"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rPr>
      </w:pPr>
      <w:bookmarkStart w:id="149" w:name="n446"/>
      <w:bookmarkEnd w:id="149"/>
      <w:r w:rsidRPr="002035E5">
        <w:rPr>
          <w:rFonts w:ascii="Times New Roman" w:eastAsia="Times New Roman" w:hAnsi="Times New Roman" w:cs="Times New Roman"/>
          <w:sz w:val="24"/>
          <w:szCs w:val="24"/>
        </w:rPr>
        <w:t xml:space="preserve">63. Візит адміністратора до суб’єктів звернення із застосуванням сервісу “Мобільний адміністратор” здійснюється відповідно до графіка роботи, визначеного </w:t>
      </w:r>
      <w:r w:rsidR="00631153" w:rsidRPr="002035E5">
        <w:rPr>
          <w:rFonts w:ascii="Times New Roman" w:eastAsia="Times New Roman" w:hAnsi="Times New Roman" w:cs="Times New Roman"/>
          <w:sz w:val="24"/>
          <w:szCs w:val="24"/>
        </w:rPr>
        <w:t>Авангардівською селищною</w:t>
      </w:r>
      <w:r w:rsidRPr="002035E5">
        <w:rPr>
          <w:rFonts w:ascii="Times New Roman" w:eastAsia="Times New Roman" w:hAnsi="Times New Roman" w:cs="Times New Roman"/>
          <w:sz w:val="24"/>
          <w:szCs w:val="24"/>
        </w:rPr>
        <w:t xml:space="preserve"> радою, на службовому транспорті чи пішки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14:paraId="6F34A2FB"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50" w:name="n447"/>
      <w:bookmarkEnd w:id="150"/>
      <w:r w:rsidRPr="002035E5">
        <w:rPr>
          <w:rFonts w:ascii="Times New Roman" w:eastAsia="Times New Roman" w:hAnsi="Times New Roman" w:cs="Times New Roman"/>
          <w:sz w:val="24"/>
          <w:szCs w:val="24"/>
          <w:lang w:val="ru-RU"/>
        </w:rPr>
        <w:t>Про свій візит адміністратор попереджає суб’єкта звернення або особу, яка подала заяву про надання відповідного сервісу.</w:t>
      </w:r>
    </w:p>
    <w:p w14:paraId="515D5C0A"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51" w:name="n448"/>
      <w:bookmarkEnd w:id="151"/>
      <w:r w:rsidRPr="002035E5">
        <w:rPr>
          <w:rFonts w:ascii="Times New Roman" w:eastAsia="Times New Roman" w:hAnsi="Times New Roman" w:cs="Times New Roman"/>
          <w:sz w:val="24"/>
          <w:szCs w:val="24"/>
          <w:lang w:val="ru-RU"/>
        </w:rPr>
        <w:t>64. Візит адміністратора припиняється, а сервіс “Мобільний адміністратор” не застосовується за наявності підстав, визначених </w:t>
      </w:r>
      <w:r w:rsidR="00CB3C99" w:rsidRPr="002035E5">
        <w:rPr>
          <w:rFonts w:ascii="Times New Roman" w:eastAsia="Times New Roman" w:hAnsi="Times New Roman" w:cs="Times New Roman"/>
          <w:sz w:val="24"/>
          <w:szCs w:val="24"/>
          <w:lang w:val="ru-RU"/>
        </w:rPr>
        <w:t xml:space="preserve"> </w:t>
      </w:r>
      <w:hyperlink r:id="rId14" w:anchor="n442" w:history="1">
        <w:r w:rsidRPr="002035E5">
          <w:rPr>
            <w:rFonts w:ascii="Times New Roman" w:eastAsia="Times New Roman" w:hAnsi="Times New Roman" w:cs="Times New Roman"/>
            <w:color w:val="000000" w:themeColor="text1"/>
            <w:sz w:val="24"/>
            <w:szCs w:val="24"/>
            <w:lang w:val="ru-RU"/>
          </w:rPr>
          <w:t>пунктом 62</w:t>
        </w:r>
      </w:hyperlink>
      <w:r w:rsidRPr="002035E5">
        <w:rPr>
          <w:rFonts w:ascii="Times New Roman" w:eastAsia="Times New Roman" w:hAnsi="Times New Roman" w:cs="Times New Roman"/>
          <w:sz w:val="24"/>
          <w:szCs w:val="24"/>
          <w:lang w:val="ru-RU"/>
        </w:rPr>
        <w:t> </w:t>
      </w:r>
      <w:r w:rsidR="00CB3C99" w:rsidRPr="002035E5">
        <w:rPr>
          <w:rFonts w:ascii="Times New Roman" w:eastAsia="Times New Roman" w:hAnsi="Times New Roman" w:cs="Times New Roman"/>
          <w:sz w:val="24"/>
          <w:szCs w:val="24"/>
          <w:lang w:val="ru-RU"/>
        </w:rPr>
        <w:t xml:space="preserve"> </w:t>
      </w:r>
      <w:r w:rsidRPr="002035E5">
        <w:rPr>
          <w:rFonts w:ascii="Times New Roman" w:eastAsia="Times New Roman" w:hAnsi="Times New Roman" w:cs="Times New Roman"/>
          <w:sz w:val="24"/>
          <w:szCs w:val="24"/>
          <w:lang w:val="ru-RU"/>
        </w:rPr>
        <w:t xml:space="preserve">цього </w:t>
      </w:r>
      <w:r w:rsidR="00CB3C99" w:rsidRPr="002035E5">
        <w:rPr>
          <w:rFonts w:ascii="Times New Roman" w:eastAsia="Times New Roman" w:hAnsi="Times New Roman" w:cs="Times New Roman"/>
          <w:sz w:val="24"/>
          <w:szCs w:val="24"/>
          <w:lang w:val="ru-RU"/>
        </w:rPr>
        <w:t>Регламенту</w:t>
      </w:r>
      <w:r w:rsidRPr="002035E5">
        <w:rPr>
          <w:rFonts w:ascii="Times New Roman" w:eastAsia="Times New Roman" w:hAnsi="Times New Roman" w:cs="Times New Roman"/>
          <w:sz w:val="24"/>
          <w:szCs w:val="24"/>
          <w:lang w:val="ru-RU"/>
        </w:rPr>
        <w:t>.</w:t>
      </w:r>
    </w:p>
    <w:p w14:paraId="05A0BD62" w14:textId="77777777" w:rsidR="00CC0D0F" w:rsidRPr="002035E5" w:rsidRDefault="00CC0D0F" w:rsidP="00BC734B">
      <w:pPr>
        <w:widowControl w:val="0"/>
        <w:autoSpaceDE w:val="0"/>
        <w:autoSpaceDN w:val="0"/>
        <w:spacing w:after="0" w:line="240" w:lineRule="auto"/>
        <w:ind w:right="206" w:firstLine="424"/>
        <w:jc w:val="both"/>
        <w:rPr>
          <w:rFonts w:ascii="Times New Roman" w:eastAsia="Times New Roman" w:hAnsi="Times New Roman" w:cs="Times New Roman"/>
          <w:sz w:val="24"/>
          <w:szCs w:val="24"/>
          <w:lang w:val="ru-RU"/>
        </w:rPr>
      </w:pPr>
      <w:bookmarkStart w:id="152" w:name="n449"/>
      <w:bookmarkEnd w:id="152"/>
      <w:r w:rsidRPr="002035E5">
        <w:rPr>
          <w:rFonts w:ascii="Times New Roman" w:eastAsia="Times New Roman" w:hAnsi="Times New Roman" w:cs="Times New Roman"/>
          <w:sz w:val="24"/>
          <w:szCs w:val="24"/>
          <w:lang w:val="ru-RU"/>
        </w:rPr>
        <w:t xml:space="preserve">65. </w:t>
      </w:r>
      <w:bookmarkStart w:id="153" w:name="n453"/>
      <w:bookmarkEnd w:id="153"/>
      <w:r w:rsidRPr="002035E5">
        <w:rPr>
          <w:rFonts w:ascii="Times New Roman" w:eastAsia="Times New Roman" w:hAnsi="Times New Roman" w:cs="Times New Roman"/>
          <w:sz w:val="24"/>
          <w:szCs w:val="24"/>
          <w:lang w:val="ru-RU"/>
        </w:rPr>
        <w:t xml:space="preserve">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w:t>
      </w:r>
      <w:r w:rsidR="00CB3C99" w:rsidRPr="002035E5">
        <w:rPr>
          <w:rFonts w:ascii="Times New Roman" w:eastAsia="Times New Roman" w:hAnsi="Times New Roman" w:cs="Times New Roman"/>
          <w:sz w:val="24"/>
          <w:szCs w:val="24"/>
          <w:lang w:val="ru-RU"/>
        </w:rPr>
        <w:t>Регламенту Центру надання адміністративних послуг  Авангардівської  селищної ради</w:t>
      </w:r>
    </w:p>
    <w:p w14:paraId="028E129A" w14:textId="77777777" w:rsidR="00CC0D0F" w:rsidRPr="002035E5" w:rsidRDefault="00CC0D0F" w:rsidP="00BC734B">
      <w:pPr>
        <w:widowControl w:val="0"/>
        <w:autoSpaceDE w:val="0"/>
        <w:autoSpaceDN w:val="0"/>
        <w:spacing w:after="0" w:line="274" w:lineRule="exact"/>
        <w:ind w:right="206"/>
        <w:jc w:val="both"/>
        <w:rPr>
          <w:rFonts w:ascii="Times New Roman" w:eastAsia="Times New Roman" w:hAnsi="Times New Roman" w:cs="Times New Roman"/>
          <w:sz w:val="24"/>
          <w:szCs w:val="24"/>
        </w:rPr>
      </w:pPr>
    </w:p>
    <w:p w14:paraId="1F6C41B0" w14:textId="77777777" w:rsidR="00CC0D0F" w:rsidRPr="002035E5" w:rsidRDefault="00CC0D0F" w:rsidP="00BC734B">
      <w:pPr>
        <w:widowControl w:val="0"/>
        <w:autoSpaceDE w:val="0"/>
        <w:autoSpaceDN w:val="0"/>
        <w:spacing w:after="0" w:line="20" w:lineRule="exact"/>
        <w:rPr>
          <w:rFonts w:ascii="Times New Roman" w:eastAsia="Times New Roman" w:hAnsi="Times New Roman" w:cs="Times New Roman"/>
          <w:position w:val="1"/>
          <w:sz w:val="24"/>
          <w:szCs w:val="24"/>
        </w:rPr>
      </w:pPr>
      <w:r w:rsidRPr="002035E5">
        <w:rPr>
          <w:rFonts w:ascii="Times New Roman" w:eastAsia="Times New Roman" w:hAnsi="Times New Roman" w:cs="Times New Roman"/>
          <w:spacing w:val="119"/>
          <w:sz w:val="24"/>
          <w:szCs w:val="24"/>
        </w:rPr>
        <w:t xml:space="preserve"> </w:t>
      </w:r>
    </w:p>
    <w:p w14:paraId="1720C912" w14:textId="77777777" w:rsidR="00CC0D0F" w:rsidRPr="002035E5" w:rsidRDefault="00CC0D0F" w:rsidP="00CC0D0F">
      <w:pPr>
        <w:widowControl w:val="0"/>
        <w:autoSpaceDE w:val="0"/>
        <w:autoSpaceDN w:val="0"/>
        <w:spacing w:before="4" w:after="0" w:line="240" w:lineRule="auto"/>
        <w:rPr>
          <w:rFonts w:ascii="Times New Roman" w:eastAsia="Times New Roman" w:hAnsi="Times New Roman" w:cs="Times New Roman"/>
          <w:sz w:val="24"/>
          <w:szCs w:val="24"/>
        </w:rPr>
      </w:pPr>
    </w:p>
    <w:p w14:paraId="5FCE70A2" w14:textId="77777777" w:rsidR="00CB3C99" w:rsidRPr="002035E5" w:rsidRDefault="00CB3C99" w:rsidP="00CC0D0F">
      <w:pPr>
        <w:widowControl w:val="0"/>
        <w:autoSpaceDE w:val="0"/>
        <w:autoSpaceDN w:val="0"/>
        <w:spacing w:before="4" w:after="0" w:line="240" w:lineRule="auto"/>
        <w:rPr>
          <w:rFonts w:ascii="Times New Roman" w:eastAsia="Times New Roman" w:hAnsi="Times New Roman" w:cs="Times New Roman"/>
          <w:sz w:val="24"/>
          <w:szCs w:val="24"/>
        </w:rPr>
      </w:pPr>
    </w:p>
    <w:p w14:paraId="0DC3E06E" w14:textId="77777777" w:rsidR="00CB3F84" w:rsidRPr="00F07E70" w:rsidRDefault="00CB3C99" w:rsidP="008B788C">
      <w:pPr>
        <w:pStyle w:val="10"/>
        <w:spacing w:line="240" w:lineRule="atLeast"/>
        <w:ind w:left="0"/>
        <w:jc w:val="both"/>
        <w:rPr>
          <w:rFonts w:ascii="Times New Roman" w:hAnsi="Times New Roman"/>
          <w:b/>
          <w:bCs/>
          <w:iCs/>
          <w:sz w:val="24"/>
          <w:szCs w:val="24"/>
          <w:lang w:val="uk-UA"/>
        </w:rPr>
      </w:pPr>
      <w:r w:rsidRP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rPr>
        <w:t>Секретар</w:t>
      </w:r>
      <w:r w:rsidR="009A0B43" w:rsidRPr="00F07E70">
        <w:rPr>
          <w:rFonts w:ascii="Times New Roman" w:hAnsi="Times New Roman"/>
          <w:b/>
          <w:sz w:val="24"/>
          <w:szCs w:val="24"/>
          <w:shd w:val="clear" w:color="auto" w:fill="FFFFFF"/>
          <w:lang w:val="uk-UA"/>
        </w:rPr>
        <w:t xml:space="preserve"> </w:t>
      </w:r>
      <w:r w:rsidRP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rPr>
        <w:t>селищної</w:t>
      </w:r>
      <w:r w:rsidR="009A0B43" w:rsidRP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rPr>
        <w:t>ради</w:t>
      </w:r>
      <w:r w:rsidR="004B2D9E" w:rsidRPr="00F07E70">
        <w:rPr>
          <w:rFonts w:ascii="Times New Roman" w:hAnsi="Times New Roman"/>
          <w:b/>
          <w:sz w:val="24"/>
          <w:szCs w:val="24"/>
          <w:shd w:val="clear" w:color="auto" w:fill="FFFFFF"/>
        </w:rPr>
        <w:tab/>
      </w:r>
      <w:r w:rsidR="004B2D9E" w:rsidRPr="00F07E70">
        <w:rPr>
          <w:rFonts w:ascii="Times New Roman" w:hAnsi="Times New Roman"/>
          <w:b/>
          <w:sz w:val="24"/>
          <w:szCs w:val="24"/>
          <w:shd w:val="clear" w:color="auto" w:fill="FFFFFF"/>
        </w:rPr>
        <w:tab/>
      </w:r>
      <w:r w:rsidR="004B2D9E" w:rsidRPr="00F07E70">
        <w:rPr>
          <w:rFonts w:ascii="Times New Roman" w:hAnsi="Times New Roman"/>
          <w:b/>
          <w:sz w:val="24"/>
          <w:szCs w:val="24"/>
          <w:shd w:val="clear" w:color="auto" w:fill="FFFFFF"/>
        </w:rPr>
        <w:tab/>
      </w:r>
      <w:r w:rsidR="009A0B43" w:rsidRP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rPr>
        <w:tab/>
      </w:r>
      <w:r w:rsid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lang w:val="uk-UA"/>
        </w:rPr>
        <w:t>В</w:t>
      </w:r>
      <w:r w:rsidR="008B788C" w:rsidRPr="00F07E70">
        <w:rPr>
          <w:rFonts w:ascii="Times New Roman" w:hAnsi="Times New Roman"/>
          <w:b/>
          <w:sz w:val="24"/>
          <w:szCs w:val="24"/>
          <w:shd w:val="clear" w:color="auto" w:fill="FFFFFF"/>
          <w:lang w:val="uk-UA"/>
        </w:rPr>
        <w:t xml:space="preserve">алентина </w:t>
      </w:r>
      <w:r w:rsidR="009A0B43" w:rsidRPr="00F07E70">
        <w:rPr>
          <w:rFonts w:ascii="Times New Roman" w:hAnsi="Times New Roman"/>
          <w:b/>
          <w:sz w:val="24"/>
          <w:szCs w:val="24"/>
          <w:shd w:val="clear" w:color="auto" w:fill="FFFFFF"/>
          <w:lang w:val="uk-UA"/>
        </w:rPr>
        <w:t xml:space="preserve"> </w:t>
      </w:r>
      <w:r w:rsidR="004B2D9E" w:rsidRPr="00F07E70">
        <w:rPr>
          <w:rFonts w:ascii="Times New Roman" w:hAnsi="Times New Roman"/>
          <w:b/>
          <w:sz w:val="24"/>
          <w:szCs w:val="24"/>
          <w:shd w:val="clear" w:color="auto" w:fill="FFFFFF"/>
          <w:lang w:val="uk-UA"/>
        </w:rPr>
        <w:t>Щ</w:t>
      </w:r>
      <w:r w:rsidR="000F4B32" w:rsidRPr="00F07E70">
        <w:rPr>
          <w:rFonts w:ascii="Times New Roman" w:hAnsi="Times New Roman"/>
          <w:b/>
          <w:sz w:val="24"/>
          <w:szCs w:val="24"/>
          <w:shd w:val="clear" w:color="auto" w:fill="FFFFFF"/>
          <w:lang w:val="uk-UA"/>
        </w:rPr>
        <w:t>УР</w:t>
      </w:r>
    </w:p>
    <w:sectPr w:rsidR="00CB3F84" w:rsidRPr="00F07E70" w:rsidSect="00F07E70">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F UI Text">
    <w:altName w:val="Arial"/>
    <w:panose1 w:val="00000000000000000000"/>
    <w:charset w:val="CC"/>
    <w:family w:val="swiss"/>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60D9"/>
    <w:multiLevelType w:val="hybridMultilevel"/>
    <w:tmpl w:val="335CE0B8"/>
    <w:lvl w:ilvl="0" w:tplc="6C264D4E">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156877A5"/>
    <w:multiLevelType w:val="hybridMultilevel"/>
    <w:tmpl w:val="6A3CDE60"/>
    <w:lvl w:ilvl="0" w:tplc="2000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A78086A"/>
    <w:multiLevelType w:val="hybridMultilevel"/>
    <w:tmpl w:val="3DA43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FE117E8"/>
    <w:multiLevelType w:val="hybridMultilevel"/>
    <w:tmpl w:val="9FAAD2C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362F693A"/>
    <w:multiLevelType w:val="hybridMultilevel"/>
    <w:tmpl w:val="3D344202"/>
    <w:lvl w:ilvl="0" w:tplc="D7AA0CD2">
      <w:start w:val="1"/>
      <w:numFmt w:val="decimal"/>
      <w:lvlText w:val="%1."/>
      <w:lvlJc w:val="left"/>
      <w:pPr>
        <w:ind w:left="335" w:hanging="252"/>
        <w:jc w:val="right"/>
      </w:pPr>
      <w:rPr>
        <w:rFonts w:hint="default"/>
        <w:spacing w:val="0"/>
        <w:w w:val="92"/>
        <w:lang w:val="uk-UA" w:eastAsia="en-US" w:bidi="ar-SA"/>
      </w:rPr>
    </w:lvl>
    <w:lvl w:ilvl="1" w:tplc="38EAD7BA">
      <w:numFmt w:val="bullet"/>
      <w:lvlText w:val="•"/>
      <w:lvlJc w:val="left"/>
      <w:pPr>
        <w:ind w:left="1311" w:hanging="252"/>
      </w:pPr>
      <w:rPr>
        <w:rFonts w:hint="default"/>
        <w:lang w:val="uk-UA" w:eastAsia="en-US" w:bidi="ar-SA"/>
      </w:rPr>
    </w:lvl>
    <w:lvl w:ilvl="2" w:tplc="93687DF6">
      <w:numFmt w:val="bullet"/>
      <w:lvlText w:val="•"/>
      <w:lvlJc w:val="left"/>
      <w:pPr>
        <w:ind w:left="2283" w:hanging="252"/>
      </w:pPr>
      <w:rPr>
        <w:rFonts w:hint="default"/>
        <w:lang w:val="uk-UA" w:eastAsia="en-US" w:bidi="ar-SA"/>
      </w:rPr>
    </w:lvl>
    <w:lvl w:ilvl="3" w:tplc="B97C4720">
      <w:numFmt w:val="bullet"/>
      <w:lvlText w:val="•"/>
      <w:lvlJc w:val="left"/>
      <w:pPr>
        <w:ind w:left="3255" w:hanging="252"/>
      </w:pPr>
      <w:rPr>
        <w:rFonts w:hint="default"/>
        <w:lang w:val="uk-UA" w:eastAsia="en-US" w:bidi="ar-SA"/>
      </w:rPr>
    </w:lvl>
    <w:lvl w:ilvl="4" w:tplc="227AECDA">
      <w:numFmt w:val="bullet"/>
      <w:lvlText w:val="•"/>
      <w:lvlJc w:val="left"/>
      <w:pPr>
        <w:ind w:left="4227" w:hanging="252"/>
      </w:pPr>
      <w:rPr>
        <w:rFonts w:hint="default"/>
        <w:lang w:val="uk-UA" w:eastAsia="en-US" w:bidi="ar-SA"/>
      </w:rPr>
    </w:lvl>
    <w:lvl w:ilvl="5" w:tplc="10A60FD8">
      <w:numFmt w:val="bullet"/>
      <w:lvlText w:val="•"/>
      <w:lvlJc w:val="left"/>
      <w:pPr>
        <w:ind w:left="5199" w:hanging="252"/>
      </w:pPr>
      <w:rPr>
        <w:rFonts w:hint="default"/>
        <w:lang w:val="uk-UA" w:eastAsia="en-US" w:bidi="ar-SA"/>
      </w:rPr>
    </w:lvl>
    <w:lvl w:ilvl="6" w:tplc="532AE098">
      <w:numFmt w:val="bullet"/>
      <w:lvlText w:val="•"/>
      <w:lvlJc w:val="left"/>
      <w:pPr>
        <w:ind w:left="6171" w:hanging="252"/>
      </w:pPr>
      <w:rPr>
        <w:rFonts w:hint="default"/>
        <w:lang w:val="uk-UA" w:eastAsia="en-US" w:bidi="ar-SA"/>
      </w:rPr>
    </w:lvl>
    <w:lvl w:ilvl="7" w:tplc="E2F68518">
      <w:numFmt w:val="bullet"/>
      <w:lvlText w:val="•"/>
      <w:lvlJc w:val="left"/>
      <w:pPr>
        <w:ind w:left="7143" w:hanging="252"/>
      </w:pPr>
      <w:rPr>
        <w:rFonts w:hint="default"/>
        <w:lang w:val="uk-UA" w:eastAsia="en-US" w:bidi="ar-SA"/>
      </w:rPr>
    </w:lvl>
    <w:lvl w:ilvl="8" w:tplc="50FAF5FA">
      <w:numFmt w:val="bullet"/>
      <w:lvlText w:val="•"/>
      <w:lvlJc w:val="left"/>
      <w:pPr>
        <w:ind w:left="8115" w:hanging="252"/>
      </w:pPr>
      <w:rPr>
        <w:rFonts w:hint="default"/>
        <w:lang w:val="uk-UA" w:eastAsia="en-US" w:bidi="ar-SA"/>
      </w:rPr>
    </w:lvl>
  </w:abstractNum>
  <w:abstractNum w:abstractNumId="5" w15:restartNumberingAfterBreak="0">
    <w:nsid w:val="390957C4"/>
    <w:multiLevelType w:val="hybridMultilevel"/>
    <w:tmpl w:val="8F9244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2004465"/>
    <w:multiLevelType w:val="hybridMultilevel"/>
    <w:tmpl w:val="200850EE"/>
    <w:lvl w:ilvl="0" w:tplc="2000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33D3D58"/>
    <w:multiLevelType w:val="hybridMultilevel"/>
    <w:tmpl w:val="716800C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133B12"/>
    <w:multiLevelType w:val="hybridMultilevel"/>
    <w:tmpl w:val="DE34149C"/>
    <w:lvl w:ilvl="0" w:tplc="20000019">
      <w:start w:val="1"/>
      <w:numFmt w:val="lowerLetter"/>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540C0ECD"/>
    <w:multiLevelType w:val="hybridMultilevel"/>
    <w:tmpl w:val="79C608F8"/>
    <w:lvl w:ilvl="0" w:tplc="F73447D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56F52E69"/>
    <w:multiLevelType w:val="hybridMultilevel"/>
    <w:tmpl w:val="F8F8C3C2"/>
    <w:lvl w:ilvl="0" w:tplc="42005DA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F656BFD"/>
    <w:multiLevelType w:val="hybridMultilevel"/>
    <w:tmpl w:val="5342794A"/>
    <w:lvl w:ilvl="0" w:tplc="A246F024">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C27917"/>
    <w:multiLevelType w:val="hybridMultilevel"/>
    <w:tmpl w:val="6A3CDE60"/>
    <w:lvl w:ilvl="0" w:tplc="2000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9E178E7"/>
    <w:multiLevelType w:val="multilevel"/>
    <w:tmpl w:val="1B888554"/>
    <w:lvl w:ilvl="0">
      <w:start w:val="91"/>
      <w:numFmt w:val="decimal"/>
      <w:lvlText w:val="%1"/>
      <w:lvlJc w:val="left"/>
      <w:pPr>
        <w:ind w:left="216" w:hanging="623"/>
        <w:jc w:val="left"/>
      </w:pPr>
      <w:rPr>
        <w:rFonts w:hint="default"/>
        <w:lang w:val="uk-UA" w:eastAsia="en-US" w:bidi="ar-SA"/>
      </w:rPr>
    </w:lvl>
    <w:lvl w:ilvl="1">
      <w:start w:val="3"/>
      <w:numFmt w:val="decimal"/>
      <w:lvlText w:val="%1.%2."/>
      <w:lvlJc w:val="left"/>
      <w:pPr>
        <w:ind w:left="216" w:hanging="623"/>
        <w:jc w:val="left"/>
      </w:pPr>
      <w:rPr>
        <w:rFonts w:ascii="Cambria" w:eastAsia="Cambria" w:hAnsi="Cambria" w:cs="Cambria" w:hint="default"/>
        <w:b w:val="0"/>
        <w:bCs w:val="0"/>
        <w:i w:val="0"/>
        <w:iCs w:val="0"/>
        <w:spacing w:val="-1"/>
        <w:w w:val="96"/>
        <w:sz w:val="24"/>
        <w:szCs w:val="24"/>
        <w:lang w:val="uk-UA" w:eastAsia="en-US" w:bidi="ar-SA"/>
      </w:rPr>
    </w:lvl>
    <w:lvl w:ilvl="2">
      <w:start w:val="1"/>
      <w:numFmt w:val="decimal"/>
      <w:lvlText w:val="%1.%2.%3."/>
      <w:lvlJc w:val="left"/>
      <w:pPr>
        <w:ind w:left="223" w:hanging="765"/>
        <w:jc w:val="left"/>
      </w:pPr>
      <w:rPr>
        <w:rFonts w:ascii="Cambria" w:eastAsia="Cambria" w:hAnsi="Cambria" w:cs="Cambria" w:hint="default"/>
        <w:b w:val="0"/>
        <w:bCs w:val="0"/>
        <w:i w:val="0"/>
        <w:iCs w:val="0"/>
        <w:spacing w:val="-1"/>
        <w:w w:val="97"/>
        <w:sz w:val="24"/>
        <w:szCs w:val="24"/>
        <w:lang w:val="uk-UA" w:eastAsia="en-US" w:bidi="ar-SA"/>
      </w:rPr>
    </w:lvl>
    <w:lvl w:ilvl="3">
      <w:numFmt w:val="bullet"/>
      <w:lvlText w:val="-"/>
      <w:lvlJc w:val="left"/>
      <w:pPr>
        <w:ind w:left="368" w:hanging="135"/>
      </w:pPr>
      <w:rPr>
        <w:rFonts w:ascii="Cambria" w:eastAsia="Cambria" w:hAnsi="Cambria" w:cs="Cambria" w:hint="default"/>
        <w:b w:val="0"/>
        <w:bCs w:val="0"/>
        <w:i w:val="0"/>
        <w:iCs w:val="0"/>
        <w:spacing w:val="0"/>
        <w:w w:val="90"/>
        <w:sz w:val="23"/>
        <w:szCs w:val="23"/>
        <w:lang w:val="uk-UA" w:eastAsia="en-US" w:bidi="ar-SA"/>
      </w:rPr>
    </w:lvl>
    <w:lvl w:ilvl="4">
      <w:numFmt w:val="bullet"/>
      <w:lvlText w:val="•"/>
      <w:lvlJc w:val="left"/>
      <w:pPr>
        <w:ind w:left="3593" w:hanging="135"/>
      </w:pPr>
      <w:rPr>
        <w:rFonts w:hint="default"/>
        <w:lang w:val="uk-UA" w:eastAsia="en-US" w:bidi="ar-SA"/>
      </w:rPr>
    </w:lvl>
    <w:lvl w:ilvl="5">
      <w:numFmt w:val="bullet"/>
      <w:lvlText w:val="•"/>
      <w:lvlJc w:val="left"/>
      <w:pPr>
        <w:ind w:left="4670" w:hanging="135"/>
      </w:pPr>
      <w:rPr>
        <w:rFonts w:hint="default"/>
        <w:lang w:val="uk-UA" w:eastAsia="en-US" w:bidi="ar-SA"/>
      </w:rPr>
    </w:lvl>
    <w:lvl w:ilvl="6">
      <w:numFmt w:val="bullet"/>
      <w:lvlText w:val="•"/>
      <w:lvlJc w:val="left"/>
      <w:pPr>
        <w:ind w:left="5748" w:hanging="135"/>
      </w:pPr>
      <w:rPr>
        <w:rFonts w:hint="default"/>
        <w:lang w:val="uk-UA" w:eastAsia="en-US" w:bidi="ar-SA"/>
      </w:rPr>
    </w:lvl>
    <w:lvl w:ilvl="7">
      <w:numFmt w:val="bullet"/>
      <w:lvlText w:val="•"/>
      <w:lvlJc w:val="left"/>
      <w:pPr>
        <w:ind w:left="6826" w:hanging="135"/>
      </w:pPr>
      <w:rPr>
        <w:rFonts w:hint="default"/>
        <w:lang w:val="uk-UA" w:eastAsia="en-US" w:bidi="ar-SA"/>
      </w:rPr>
    </w:lvl>
    <w:lvl w:ilvl="8">
      <w:numFmt w:val="bullet"/>
      <w:lvlText w:val="•"/>
      <w:lvlJc w:val="left"/>
      <w:pPr>
        <w:ind w:left="7903" w:hanging="135"/>
      </w:pPr>
      <w:rPr>
        <w:rFonts w:hint="default"/>
        <w:lang w:val="uk-UA" w:eastAsia="en-US" w:bidi="ar-SA"/>
      </w:rPr>
    </w:lvl>
  </w:abstractNum>
  <w:num w:numId="1" w16cid:durableId="2017030079">
    <w:abstractNumId w:val="10"/>
  </w:num>
  <w:num w:numId="2" w16cid:durableId="1832216387">
    <w:abstractNumId w:val="7"/>
  </w:num>
  <w:num w:numId="3" w16cid:durableId="190848758">
    <w:abstractNumId w:val="9"/>
  </w:num>
  <w:num w:numId="4" w16cid:durableId="779227230">
    <w:abstractNumId w:val="0"/>
  </w:num>
  <w:num w:numId="5" w16cid:durableId="1051416172">
    <w:abstractNumId w:val="11"/>
  </w:num>
  <w:num w:numId="6" w16cid:durableId="34237012">
    <w:abstractNumId w:val="5"/>
  </w:num>
  <w:num w:numId="7" w16cid:durableId="1878196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4605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41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249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84557">
    <w:abstractNumId w:val="6"/>
  </w:num>
  <w:num w:numId="12" w16cid:durableId="579019412">
    <w:abstractNumId w:val="1"/>
  </w:num>
  <w:num w:numId="13" w16cid:durableId="190654532">
    <w:abstractNumId w:val="2"/>
  </w:num>
  <w:num w:numId="14" w16cid:durableId="266348154">
    <w:abstractNumId w:val="13"/>
  </w:num>
  <w:num w:numId="15" w16cid:durableId="673803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2A"/>
    <w:rsid w:val="000226CF"/>
    <w:rsid w:val="000440FC"/>
    <w:rsid w:val="00047367"/>
    <w:rsid w:val="000A1375"/>
    <w:rsid w:val="000B6965"/>
    <w:rsid w:val="000F0AF5"/>
    <w:rsid w:val="000F4B32"/>
    <w:rsid w:val="000F6292"/>
    <w:rsid w:val="00121076"/>
    <w:rsid w:val="00165E2A"/>
    <w:rsid w:val="001A1D9A"/>
    <w:rsid w:val="001D09C3"/>
    <w:rsid w:val="001E5148"/>
    <w:rsid w:val="001E5E71"/>
    <w:rsid w:val="002035E5"/>
    <w:rsid w:val="0024085C"/>
    <w:rsid w:val="002514FF"/>
    <w:rsid w:val="002C6959"/>
    <w:rsid w:val="00311A33"/>
    <w:rsid w:val="0032712A"/>
    <w:rsid w:val="00343536"/>
    <w:rsid w:val="00362B71"/>
    <w:rsid w:val="00393998"/>
    <w:rsid w:val="003B2167"/>
    <w:rsid w:val="003C5849"/>
    <w:rsid w:val="003F6CEC"/>
    <w:rsid w:val="0041568D"/>
    <w:rsid w:val="00470E51"/>
    <w:rsid w:val="004769C5"/>
    <w:rsid w:val="004A1493"/>
    <w:rsid w:val="004B2D9E"/>
    <w:rsid w:val="004B490E"/>
    <w:rsid w:val="005050FA"/>
    <w:rsid w:val="00506B22"/>
    <w:rsid w:val="00524D9C"/>
    <w:rsid w:val="00537431"/>
    <w:rsid w:val="00574D3C"/>
    <w:rsid w:val="005D2D9C"/>
    <w:rsid w:val="005F545C"/>
    <w:rsid w:val="006279F6"/>
    <w:rsid w:val="00631153"/>
    <w:rsid w:val="00641DE9"/>
    <w:rsid w:val="00643169"/>
    <w:rsid w:val="00662F39"/>
    <w:rsid w:val="0067056B"/>
    <w:rsid w:val="00675B8C"/>
    <w:rsid w:val="0068507B"/>
    <w:rsid w:val="006A4CA0"/>
    <w:rsid w:val="006B08E0"/>
    <w:rsid w:val="006F64ED"/>
    <w:rsid w:val="0071196F"/>
    <w:rsid w:val="007608A9"/>
    <w:rsid w:val="00775275"/>
    <w:rsid w:val="00776A48"/>
    <w:rsid w:val="007D25A6"/>
    <w:rsid w:val="00815B3F"/>
    <w:rsid w:val="00886574"/>
    <w:rsid w:val="00890A38"/>
    <w:rsid w:val="008B788C"/>
    <w:rsid w:val="008D5384"/>
    <w:rsid w:val="008E1B97"/>
    <w:rsid w:val="008E203A"/>
    <w:rsid w:val="00901F8E"/>
    <w:rsid w:val="00907A15"/>
    <w:rsid w:val="009362B8"/>
    <w:rsid w:val="00940071"/>
    <w:rsid w:val="0095091D"/>
    <w:rsid w:val="00954F14"/>
    <w:rsid w:val="009724A0"/>
    <w:rsid w:val="00996F1C"/>
    <w:rsid w:val="009A0B43"/>
    <w:rsid w:val="009B01FD"/>
    <w:rsid w:val="009C5CA7"/>
    <w:rsid w:val="00A82C33"/>
    <w:rsid w:val="00AA1213"/>
    <w:rsid w:val="00AF4158"/>
    <w:rsid w:val="00B421BC"/>
    <w:rsid w:val="00B667E9"/>
    <w:rsid w:val="00BA4CE6"/>
    <w:rsid w:val="00BB3B73"/>
    <w:rsid w:val="00BB5E7A"/>
    <w:rsid w:val="00BC734B"/>
    <w:rsid w:val="00BF52B6"/>
    <w:rsid w:val="00C36666"/>
    <w:rsid w:val="00C44C2F"/>
    <w:rsid w:val="00C51EB1"/>
    <w:rsid w:val="00C56978"/>
    <w:rsid w:val="00C96A0C"/>
    <w:rsid w:val="00CA33B0"/>
    <w:rsid w:val="00CB3C99"/>
    <w:rsid w:val="00CB3F84"/>
    <w:rsid w:val="00CC0D0F"/>
    <w:rsid w:val="00CC24B2"/>
    <w:rsid w:val="00D52F56"/>
    <w:rsid w:val="00D57349"/>
    <w:rsid w:val="00D82C7C"/>
    <w:rsid w:val="00D9068E"/>
    <w:rsid w:val="00DD4422"/>
    <w:rsid w:val="00DF134C"/>
    <w:rsid w:val="00DF6FBC"/>
    <w:rsid w:val="00E05784"/>
    <w:rsid w:val="00E54E6C"/>
    <w:rsid w:val="00EB2BA0"/>
    <w:rsid w:val="00EE0262"/>
    <w:rsid w:val="00EF0627"/>
    <w:rsid w:val="00EF09E1"/>
    <w:rsid w:val="00F07E70"/>
    <w:rsid w:val="00F31ADA"/>
    <w:rsid w:val="00F46013"/>
    <w:rsid w:val="00F9413E"/>
    <w:rsid w:val="00FB6916"/>
    <w:rsid w:val="00FD57F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91B1"/>
  <w15:docId w15:val="{CD649B6A-855A-4BFA-8AF6-004159D4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E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5E2A"/>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165E2A"/>
    <w:pPr>
      <w:ind w:left="720"/>
      <w:contextualSpacing/>
    </w:pPr>
  </w:style>
  <w:style w:type="paragraph" w:styleId="a5">
    <w:name w:val="Balloon Text"/>
    <w:basedOn w:val="a"/>
    <w:link w:val="a6"/>
    <w:uiPriority w:val="99"/>
    <w:semiHidden/>
    <w:unhideWhenUsed/>
    <w:rsid w:val="00C569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6978"/>
    <w:rPr>
      <w:rFonts w:ascii="Segoe UI" w:hAnsi="Segoe UI" w:cs="Segoe UI"/>
      <w:sz w:val="18"/>
      <w:szCs w:val="18"/>
    </w:rPr>
  </w:style>
  <w:style w:type="paragraph" w:customStyle="1" w:styleId="1">
    <w:name w:val="Без интервала1"/>
    <w:uiPriority w:val="1"/>
    <w:qFormat/>
    <w:rsid w:val="0032712A"/>
    <w:pPr>
      <w:spacing w:after="0" w:line="240" w:lineRule="auto"/>
    </w:pPr>
    <w:rPr>
      <w:rFonts w:ascii="Calibri" w:eastAsia="Calibri" w:hAnsi="Calibri" w:cs="Times New Roman"/>
    </w:rPr>
  </w:style>
  <w:style w:type="paragraph" w:customStyle="1" w:styleId="10">
    <w:name w:val="Абзац списка1"/>
    <w:basedOn w:val="a"/>
    <w:rsid w:val="00890A38"/>
    <w:pPr>
      <w:ind w:left="720"/>
      <w:contextualSpacing/>
    </w:pPr>
    <w:rPr>
      <w:rFonts w:ascii="Calibri" w:eastAsia="Times New Roman" w:hAnsi="Calibri" w:cs="Times New Roman"/>
      <w:lang w:val="ru-RU" w:eastAsia="ru-RU"/>
    </w:rPr>
  </w:style>
  <w:style w:type="character" w:customStyle="1" w:styleId="rvts0">
    <w:name w:val="rvts0"/>
    <w:rsid w:val="00890A38"/>
  </w:style>
  <w:style w:type="paragraph" w:styleId="a7">
    <w:name w:val="Normal (Web)"/>
    <w:basedOn w:val="a"/>
    <w:uiPriority w:val="99"/>
    <w:unhideWhenUsed/>
    <w:rsid w:val="00890A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unhideWhenUsed/>
    <w:rsid w:val="00890A38"/>
    <w:rPr>
      <w:color w:val="0000FF"/>
      <w:u w:val="single"/>
    </w:rPr>
  </w:style>
  <w:style w:type="paragraph" w:styleId="a9">
    <w:name w:val="Body Text"/>
    <w:basedOn w:val="a"/>
    <w:link w:val="aa"/>
    <w:rsid w:val="00393998"/>
    <w:pPr>
      <w:spacing w:after="0" w:line="240" w:lineRule="auto"/>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393998"/>
    <w:rPr>
      <w:rFonts w:ascii="Times New Roman" w:eastAsia="Times New Roman" w:hAnsi="Times New Roman" w:cs="Times New Roman"/>
      <w:sz w:val="24"/>
      <w:szCs w:val="20"/>
      <w:lang w:eastAsia="ru-RU"/>
    </w:rPr>
  </w:style>
  <w:style w:type="character" w:customStyle="1" w:styleId="A00">
    <w:name w:val="A0"/>
    <w:uiPriority w:val="99"/>
    <w:rsid w:val="00393998"/>
    <w:rPr>
      <w:rFonts w:cs="SF UI Text"/>
      <w:color w:val="000000"/>
      <w:sz w:val="20"/>
      <w:szCs w:val="20"/>
    </w:rPr>
  </w:style>
  <w:style w:type="paragraph" w:customStyle="1" w:styleId="Default">
    <w:name w:val="Default"/>
    <w:rsid w:val="003B216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rvps2">
    <w:name w:val="rvps2"/>
    <w:basedOn w:val="a"/>
    <w:rsid w:val="003B2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9C5CA7"/>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C5CA7"/>
    <w:rPr>
      <w:rFonts w:ascii="Times New Roman" w:eastAsia="Times New Roman" w:hAnsi="Times New Roman" w:cs="Times New Roman"/>
      <w:sz w:val="24"/>
      <w:szCs w:val="24"/>
      <w:lang w:eastAsia="ru-RU"/>
    </w:rPr>
  </w:style>
  <w:style w:type="table" w:styleId="ab">
    <w:name w:val="Table Grid"/>
    <w:basedOn w:val="a1"/>
    <w:rsid w:val="009C5CA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Інше_"/>
    <w:basedOn w:val="a0"/>
    <w:link w:val="ad"/>
    <w:rsid w:val="00FB6916"/>
    <w:rPr>
      <w:rFonts w:eastAsia="Times New Roman"/>
      <w:shd w:val="clear" w:color="auto" w:fill="FFFFFF"/>
    </w:rPr>
  </w:style>
  <w:style w:type="paragraph" w:customStyle="1" w:styleId="ad">
    <w:name w:val="Інше"/>
    <w:basedOn w:val="a"/>
    <w:link w:val="ac"/>
    <w:rsid w:val="00FB6916"/>
    <w:pPr>
      <w:widowControl w:val="0"/>
      <w:shd w:val="clear" w:color="auto" w:fill="FFFFFF"/>
      <w:spacing w:after="0" w:line="240" w:lineRule="auto"/>
    </w:pPr>
    <w:rPr>
      <w:rFonts w:eastAsia="Times New Roman"/>
    </w:rPr>
  </w:style>
  <w:style w:type="character" w:customStyle="1" w:styleId="ae">
    <w:name w:val="Підпис до таблиці_"/>
    <w:basedOn w:val="a0"/>
    <w:link w:val="af"/>
    <w:rsid w:val="00FB6916"/>
    <w:rPr>
      <w:rFonts w:ascii="Arial" w:eastAsia="Arial" w:hAnsi="Arial" w:cs="Arial"/>
      <w:sz w:val="20"/>
      <w:szCs w:val="20"/>
      <w:shd w:val="clear" w:color="auto" w:fill="FFFFFF"/>
    </w:rPr>
  </w:style>
  <w:style w:type="paragraph" w:customStyle="1" w:styleId="af">
    <w:name w:val="Підпис до таблиці"/>
    <w:basedOn w:val="a"/>
    <w:link w:val="ae"/>
    <w:rsid w:val="00FB6916"/>
    <w:pPr>
      <w:widowControl w:val="0"/>
      <w:shd w:val="clear" w:color="auto" w:fill="FFFFFF"/>
      <w:spacing w:after="0" w:line="271" w:lineRule="auto"/>
      <w:jc w:val="center"/>
    </w:pPr>
    <w:rPr>
      <w:rFonts w:ascii="Arial" w:eastAsia="Arial" w:hAnsi="Arial" w:cs="Arial"/>
      <w:sz w:val="20"/>
      <w:szCs w:val="20"/>
    </w:rPr>
  </w:style>
  <w:style w:type="character" w:styleId="af0">
    <w:name w:val="FollowedHyperlink"/>
    <w:basedOn w:val="a0"/>
    <w:uiPriority w:val="99"/>
    <w:semiHidden/>
    <w:unhideWhenUsed/>
    <w:rsid w:val="00F9413E"/>
    <w:rPr>
      <w:color w:val="954F72"/>
      <w:u w:val="single"/>
    </w:rPr>
  </w:style>
  <w:style w:type="paragraph" w:customStyle="1" w:styleId="msonormal0">
    <w:name w:val="msonormal"/>
    <w:basedOn w:val="a"/>
    <w:rsid w:val="00F941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F9413E"/>
    <w:pPr>
      <w:spacing w:before="100" w:beforeAutospacing="1" w:after="100" w:afterAutospacing="1" w:line="240" w:lineRule="auto"/>
    </w:pPr>
    <w:rPr>
      <w:rFonts w:ascii="Times New Roman" w:eastAsia="Times New Roman" w:hAnsi="Times New Roman" w:cs="Times New Roman"/>
      <w:b/>
      <w:bCs/>
      <w:color w:val="000000"/>
      <w:sz w:val="28"/>
      <w:szCs w:val="28"/>
      <w:lang w:val="ru-RU" w:eastAsia="ru-RU"/>
    </w:rPr>
  </w:style>
  <w:style w:type="paragraph" w:customStyle="1" w:styleId="font6">
    <w:name w:val="font6"/>
    <w:basedOn w:val="a"/>
    <w:rsid w:val="00F9413E"/>
    <w:pPr>
      <w:spacing w:before="100" w:beforeAutospacing="1" w:after="100" w:afterAutospacing="1" w:line="240" w:lineRule="auto"/>
    </w:pPr>
    <w:rPr>
      <w:rFonts w:ascii="Times New Roman" w:eastAsia="Times New Roman" w:hAnsi="Times New Roman" w:cs="Times New Roman"/>
      <w:b/>
      <w:bCs/>
      <w:color w:val="000000"/>
      <w:sz w:val="14"/>
      <w:szCs w:val="14"/>
      <w:lang w:val="ru-RU" w:eastAsia="ru-RU"/>
    </w:rPr>
  </w:style>
  <w:style w:type="paragraph" w:customStyle="1" w:styleId="xl63">
    <w:name w:val="xl63"/>
    <w:basedOn w:val="a"/>
    <w:rsid w:val="00F9413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64">
    <w:name w:val="xl64"/>
    <w:basedOn w:val="a"/>
    <w:rsid w:val="00F9413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65">
    <w:name w:val="xl65"/>
    <w:basedOn w:val="a"/>
    <w:rsid w:val="00F941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66">
    <w:name w:val="xl66"/>
    <w:basedOn w:val="a"/>
    <w:rsid w:val="00F9413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67">
    <w:name w:val="xl67"/>
    <w:basedOn w:val="a"/>
    <w:rsid w:val="00F941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ru-RU" w:eastAsia="ru-RU"/>
    </w:rPr>
  </w:style>
  <w:style w:type="paragraph" w:customStyle="1" w:styleId="xl68">
    <w:name w:val="xl68"/>
    <w:basedOn w:val="a"/>
    <w:rsid w:val="00F9413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ru-RU" w:eastAsia="ru-RU"/>
    </w:rPr>
  </w:style>
  <w:style w:type="paragraph" w:customStyle="1" w:styleId="xl69">
    <w:name w:val="xl69"/>
    <w:basedOn w:val="a"/>
    <w:rsid w:val="00F9413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70">
    <w:name w:val="xl70"/>
    <w:basedOn w:val="a"/>
    <w:rsid w:val="00F941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ru-RU" w:eastAsia="ru-RU"/>
    </w:rPr>
  </w:style>
  <w:style w:type="paragraph" w:customStyle="1" w:styleId="xl71">
    <w:name w:val="xl71"/>
    <w:basedOn w:val="a"/>
    <w:rsid w:val="00F941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ru-RU" w:eastAsia="ru-RU"/>
    </w:rPr>
  </w:style>
  <w:style w:type="paragraph" w:customStyle="1" w:styleId="xl72">
    <w:name w:val="xl72"/>
    <w:basedOn w:val="a"/>
    <w:rsid w:val="00F9413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ru-RU" w:eastAsia="ru-RU"/>
    </w:rPr>
  </w:style>
  <w:style w:type="paragraph" w:customStyle="1" w:styleId="xl73">
    <w:name w:val="xl73"/>
    <w:basedOn w:val="a"/>
    <w:rsid w:val="00F9413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ru-RU" w:eastAsia="ru-RU"/>
    </w:rPr>
  </w:style>
  <w:style w:type="paragraph" w:customStyle="1" w:styleId="xl74">
    <w:name w:val="xl74"/>
    <w:basedOn w:val="a"/>
    <w:rsid w:val="00F9413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ru-RU" w:eastAsia="ru-RU"/>
    </w:rPr>
  </w:style>
  <w:style w:type="paragraph" w:customStyle="1" w:styleId="xl75">
    <w:name w:val="xl75"/>
    <w:basedOn w:val="a"/>
    <w:rsid w:val="00F9413E"/>
    <w:pPr>
      <w:pBdr>
        <w:top w:val="single" w:sz="8" w:space="0" w:color="auto"/>
        <w:left w:val="single" w:sz="8" w:space="31" w:color="auto"/>
        <w:bottom w:val="single" w:sz="8"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8"/>
      <w:szCs w:val="28"/>
      <w:lang w:val="ru-RU" w:eastAsia="ru-RU"/>
    </w:rPr>
  </w:style>
  <w:style w:type="paragraph" w:customStyle="1" w:styleId="xl76">
    <w:name w:val="xl76"/>
    <w:basedOn w:val="a"/>
    <w:rsid w:val="00F9413E"/>
    <w:pPr>
      <w:pBdr>
        <w:top w:val="single" w:sz="8" w:space="0" w:color="auto"/>
        <w:bottom w:val="single" w:sz="8"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8"/>
      <w:szCs w:val="28"/>
      <w:lang w:val="ru-RU" w:eastAsia="ru-RU"/>
    </w:rPr>
  </w:style>
  <w:style w:type="paragraph" w:customStyle="1" w:styleId="xl77">
    <w:name w:val="xl77"/>
    <w:basedOn w:val="a"/>
    <w:rsid w:val="00F9413E"/>
    <w:pPr>
      <w:pBdr>
        <w:top w:val="single" w:sz="8" w:space="0" w:color="auto"/>
        <w:bottom w:val="single" w:sz="8" w:space="0" w:color="auto"/>
        <w:right w:val="single" w:sz="8"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8"/>
      <w:szCs w:val="28"/>
      <w:lang w:val="ru-RU" w:eastAsia="ru-RU"/>
    </w:rPr>
  </w:style>
  <w:style w:type="paragraph" w:customStyle="1" w:styleId="xl78">
    <w:name w:val="xl78"/>
    <w:basedOn w:val="a"/>
    <w:rsid w:val="00F9413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79">
    <w:name w:val="xl79"/>
    <w:basedOn w:val="a"/>
    <w:rsid w:val="00F9413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80">
    <w:name w:val="xl80"/>
    <w:basedOn w:val="a"/>
    <w:rsid w:val="00F9413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81">
    <w:name w:val="xl81"/>
    <w:basedOn w:val="a"/>
    <w:rsid w:val="00F9413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82">
    <w:name w:val="xl82"/>
    <w:basedOn w:val="a"/>
    <w:rsid w:val="00F9413E"/>
    <w:pP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83">
    <w:name w:val="xl83"/>
    <w:basedOn w:val="a"/>
    <w:rsid w:val="00F9413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84">
    <w:name w:val="xl84"/>
    <w:basedOn w:val="a"/>
    <w:rsid w:val="00F9413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ru-RU" w:eastAsia="ru-RU"/>
    </w:rPr>
  </w:style>
  <w:style w:type="paragraph" w:customStyle="1" w:styleId="rvps7">
    <w:name w:val="rvps7"/>
    <w:basedOn w:val="a"/>
    <w:rsid w:val="005D2D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D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2973">
      <w:bodyDiv w:val="1"/>
      <w:marLeft w:val="0"/>
      <w:marRight w:val="0"/>
      <w:marTop w:val="0"/>
      <w:marBottom w:val="0"/>
      <w:divBdr>
        <w:top w:val="none" w:sz="0" w:space="0" w:color="auto"/>
        <w:left w:val="none" w:sz="0" w:space="0" w:color="auto"/>
        <w:bottom w:val="none" w:sz="0" w:space="0" w:color="auto"/>
        <w:right w:val="none" w:sz="0" w:space="0" w:color="auto"/>
      </w:divBdr>
    </w:div>
    <w:div w:id="847716758">
      <w:bodyDiv w:val="1"/>
      <w:marLeft w:val="0"/>
      <w:marRight w:val="0"/>
      <w:marTop w:val="0"/>
      <w:marBottom w:val="0"/>
      <w:divBdr>
        <w:top w:val="none" w:sz="0" w:space="0" w:color="auto"/>
        <w:left w:val="none" w:sz="0" w:space="0" w:color="auto"/>
        <w:bottom w:val="none" w:sz="0" w:space="0" w:color="auto"/>
        <w:right w:val="none" w:sz="0" w:space="0" w:color="auto"/>
      </w:divBdr>
    </w:div>
    <w:div w:id="1011178231">
      <w:bodyDiv w:val="1"/>
      <w:marLeft w:val="0"/>
      <w:marRight w:val="0"/>
      <w:marTop w:val="0"/>
      <w:marBottom w:val="0"/>
      <w:divBdr>
        <w:top w:val="none" w:sz="0" w:space="0" w:color="auto"/>
        <w:left w:val="none" w:sz="0" w:space="0" w:color="auto"/>
        <w:bottom w:val="none" w:sz="0" w:space="0" w:color="auto"/>
        <w:right w:val="none" w:sz="0" w:space="0" w:color="auto"/>
      </w:divBdr>
    </w:div>
    <w:div w:id="1231499031">
      <w:bodyDiv w:val="1"/>
      <w:marLeft w:val="0"/>
      <w:marRight w:val="0"/>
      <w:marTop w:val="0"/>
      <w:marBottom w:val="0"/>
      <w:divBdr>
        <w:top w:val="none" w:sz="0" w:space="0" w:color="auto"/>
        <w:left w:val="none" w:sz="0" w:space="0" w:color="auto"/>
        <w:bottom w:val="none" w:sz="0" w:space="0" w:color="auto"/>
        <w:right w:val="none" w:sz="0" w:space="0" w:color="auto"/>
      </w:divBdr>
    </w:div>
    <w:div w:id="1275017524">
      <w:bodyDiv w:val="1"/>
      <w:marLeft w:val="0"/>
      <w:marRight w:val="0"/>
      <w:marTop w:val="0"/>
      <w:marBottom w:val="0"/>
      <w:divBdr>
        <w:top w:val="none" w:sz="0" w:space="0" w:color="auto"/>
        <w:left w:val="none" w:sz="0" w:space="0" w:color="auto"/>
        <w:bottom w:val="none" w:sz="0" w:space="0" w:color="auto"/>
        <w:right w:val="none" w:sz="0" w:space="0" w:color="auto"/>
      </w:divBdr>
    </w:div>
    <w:div w:id="1467430124">
      <w:bodyDiv w:val="1"/>
      <w:marLeft w:val="0"/>
      <w:marRight w:val="0"/>
      <w:marTop w:val="0"/>
      <w:marBottom w:val="0"/>
      <w:divBdr>
        <w:top w:val="none" w:sz="0" w:space="0" w:color="auto"/>
        <w:left w:val="none" w:sz="0" w:space="0" w:color="auto"/>
        <w:bottom w:val="none" w:sz="0" w:space="0" w:color="auto"/>
        <w:right w:val="none" w:sz="0" w:space="0" w:color="auto"/>
      </w:divBdr>
    </w:div>
    <w:div w:id="1754470177">
      <w:bodyDiv w:val="1"/>
      <w:marLeft w:val="0"/>
      <w:marRight w:val="0"/>
      <w:marTop w:val="0"/>
      <w:marBottom w:val="0"/>
      <w:divBdr>
        <w:top w:val="none" w:sz="0" w:space="0" w:color="auto"/>
        <w:left w:val="none" w:sz="0" w:space="0" w:color="auto"/>
        <w:bottom w:val="none" w:sz="0" w:space="0" w:color="auto"/>
        <w:right w:val="none" w:sz="0" w:space="0" w:color="auto"/>
      </w:divBdr>
    </w:div>
    <w:div w:id="1846509497">
      <w:bodyDiv w:val="1"/>
      <w:marLeft w:val="0"/>
      <w:marRight w:val="0"/>
      <w:marTop w:val="0"/>
      <w:marBottom w:val="0"/>
      <w:divBdr>
        <w:top w:val="none" w:sz="0" w:space="0" w:color="auto"/>
        <w:left w:val="none" w:sz="0" w:space="0" w:color="auto"/>
        <w:bottom w:val="none" w:sz="0" w:space="0" w:color="auto"/>
        <w:right w:val="none" w:sz="0" w:space="0" w:color="auto"/>
      </w:divBdr>
    </w:div>
    <w:div w:id="19596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hyperlink" Target="https://zakon.rada.gov.ua/laws/show/588-2013-%D0%BF" TargetMode="External"/><Relationship Id="rId3" Type="http://schemas.openxmlformats.org/officeDocument/2006/relationships/settings" Target="settings.xml"/><Relationship Id="rId7" Type="http://schemas.openxmlformats.org/officeDocument/2006/relationships/hyperlink" Target="https://zakon.rada.gov.ua/laws/show/875-12" TargetMode="External"/><Relationship Id="rId12" Type="http://schemas.openxmlformats.org/officeDocument/2006/relationships/hyperlink" Target="https://zakon.rada.gov.ua/laws/show/588-2013-%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588-2013-%D0%BF" TargetMode="External"/><Relationship Id="rId5" Type="http://schemas.openxmlformats.org/officeDocument/2006/relationships/hyperlink" Target="https://zakon.rada.gov.ua/laws/show/5203-17" TargetMode="External"/><Relationship Id="rId15" Type="http://schemas.openxmlformats.org/officeDocument/2006/relationships/fontTable" Target="fontTable.xml"/><Relationship Id="rId10" Type="http://schemas.openxmlformats.org/officeDocument/2006/relationships/hyperlink" Target="https://zakon.rada.gov.ua/laws/show/2806-15" TargetMode="External"/><Relationship Id="rId4" Type="http://schemas.openxmlformats.org/officeDocument/2006/relationships/webSettings" Target="webSettings.xml"/><Relationship Id="rId9" Type="http://schemas.openxmlformats.org/officeDocument/2006/relationships/hyperlink" Target="https://zakon.rada.gov.ua/laws/show/588-2013-%D0%BF" TargetMode="External"/><Relationship Id="rId14" Type="http://schemas.openxmlformats.org/officeDocument/2006/relationships/hyperlink" Target="https://zakon.rada.gov.ua/laws/show/588-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5923</Words>
  <Characters>33766</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Артур Грентри</cp:lastModifiedBy>
  <cp:revision>3</cp:revision>
  <cp:lastPrinted>2025-12-02T08:49:00Z</cp:lastPrinted>
  <dcterms:created xsi:type="dcterms:W3CDTF">2025-12-12T12:57:00Z</dcterms:created>
  <dcterms:modified xsi:type="dcterms:W3CDTF">2025-12-23T08:58:00Z</dcterms:modified>
</cp:coreProperties>
</file>