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4705" w:rsidRDefault="00094705" w:rsidP="001C737C">
      <w:pPr>
        <w:spacing w:after="0" w:line="216" w:lineRule="auto"/>
        <w:ind w:right="50"/>
        <w:jc w:val="right"/>
        <w:rPr>
          <w:rFonts w:ascii="Times New Roman" w:hAnsi="Times New Roman" w:cs="Times New Roman"/>
          <w:b/>
          <w:sz w:val="28"/>
          <w:szCs w:val="28"/>
        </w:rPr>
      </w:pPr>
    </w:p>
    <w:p w:rsidR="00A2767D" w:rsidRDefault="00A2767D">
      <w:pPr>
        <w:spacing w:after="0" w:line="216" w:lineRule="auto"/>
        <w:ind w:right="4253"/>
        <w:rPr>
          <w:rFonts w:ascii="Times New Roman" w:hAnsi="Times New Roman" w:cs="Times New Roman"/>
          <w:sz w:val="28"/>
          <w:szCs w:val="28"/>
        </w:rPr>
      </w:pPr>
    </w:p>
    <w:p w:rsidR="00EC7162" w:rsidRDefault="00EC7162">
      <w:pPr>
        <w:spacing w:after="0" w:line="216" w:lineRule="auto"/>
        <w:ind w:right="4253"/>
        <w:rPr>
          <w:rFonts w:ascii="Times New Roman" w:hAnsi="Times New Roman" w:cs="Times New Roman"/>
          <w:sz w:val="28"/>
          <w:szCs w:val="28"/>
        </w:rPr>
      </w:pPr>
    </w:p>
    <w:p w:rsidR="00EC7162" w:rsidRDefault="00EC7162">
      <w:pPr>
        <w:spacing w:after="0" w:line="216" w:lineRule="auto"/>
        <w:ind w:right="4253"/>
        <w:rPr>
          <w:rFonts w:ascii="Times New Roman" w:hAnsi="Times New Roman" w:cs="Times New Roman"/>
          <w:sz w:val="28"/>
          <w:szCs w:val="28"/>
        </w:rPr>
      </w:pPr>
    </w:p>
    <w:p w:rsidR="00EC7162" w:rsidRDefault="00EC7162">
      <w:pPr>
        <w:spacing w:after="0" w:line="216" w:lineRule="auto"/>
        <w:ind w:right="4253"/>
        <w:rPr>
          <w:rFonts w:ascii="Times New Roman" w:hAnsi="Times New Roman" w:cs="Times New Roman"/>
          <w:sz w:val="28"/>
          <w:szCs w:val="28"/>
        </w:rPr>
      </w:pPr>
    </w:p>
    <w:p w:rsidR="00EC7162" w:rsidRDefault="00EC7162">
      <w:pPr>
        <w:spacing w:after="0" w:line="216" w:lineRule="auto"/>
        <w:ind w:right="4253"/>
        <w:rPr>
          <w:rFonts w:ascii="Times New Roman" w:hAnsi="Times New Roman" w:cs="Times New Roman"/>
          <w:sz w:val="28"/>
          <w:szCs w:val="28"/>
        </w:rPr>
      </w:pPr>
    </w:p>
    <w:p w:rsidR="00EC7162" w:rsidRDefault="00EC7162">
      <w:pPr>
        <w:spacing w:after="0" w:line="216" w:lineRule="auto"/>
        <w:ind w:right="4253"/>
        <w:rPr>
          <w:rFonts w:ascii="Times New Roman" w:hAnsi="Times New Roman" w:cs="Times New Roman"/>
          <w:sz w:val="28"/>
          <w:szCs w:val="28"/>
        </w:rPr>
      </w:pPr>
    </w:p>
    <w:p w:rsidR="00EC7162" w:rsidRDefault="00EC7162">
      <w:pPr>
        <w:spacing w:after="0" w:line="216" w:lineRule="auto"/>
        <w:ind w:right="4253"/>
        <w:rPr>
          <w:rFonts w:ascii="Times New Roman" w:hAnsi="Times New Roman" w:cs="Times New Roman"/>
          <w:sz w:val="28"/>
          <w:szCs w:val="28"/>
        </w:rPr>
      </w:pPr>
    </w:p>
    <w:p w:rsidR="00EC7162" w:rsidRDefault="00EC7162">
      <w:pPr>
        <w:spacing w:after="0" w:line="216" w:lineRule="auto"/>
        <w:ind w:right="4253"/>
        <w:rPr>
          <w:rFonts w:ascii="Times New Roman" w:hAnsi="Times New Roman" w:cs="Times New Roman"/>
          <w:sz w:val="28"/>
          <w:szCs w:val="28"/>
        </w:rPr>
      </w:pPr>
    </w:p>
    <w:p w:rsidR="00EC7162" w:rsidRDefault="00EC7162">
      <w:pPr>
        <w:spacing w:after="0" w:line="216" w:lineRule="auto"/>
        <w:ind w:right="4253"/>
        <w:rPr>
          <w:rFonts w:ascii="Times New Roman" w:hAnsi="Times New Roman" w:cs="Times New Roman"/>
          <w:sz w:val="28"/>
          <w:szCs w:val="28"/>
        </w:rPr>
      </w:pPr>
    </w:p>
    <w:p w:rsidR="00127896" w:rsidRDefault="00127896">
      <w:pPr>
        <w:spacing w:after="0" w:line="216" w:lineRule="auto"/>
        <w:ind w:right="4253"/>
        <w:rPr>
          <w:rFonts w:ascii="Times New Roman" w:hAnsi="Times New Roman" w:cs="Times New Roman"/>
          <w:sz w:val="28"/>
          <w:szCs w:val="28"/>
        </w:rPr>
      </w:pPr>
      <w:bookmarkStart w:id="0" w:name="_GoBack"/>
      <w:bookmarkEnd w:id="0"/>
    </w:p>
    <w:p w:rsidR="00127896" w:rsidRDefault="00127896">
      <w:pPr>
        <w:spacing w:after="0" w:line="216" w:lineRule="auto"/>
        <w:ind w:right="4253"/>
        <w:rPr>
          <w:rFonts w:ascii="Times New Roman" w:hAnsi="Times New Roman" w:cs="Times New Roman"/>
          <w:sz w:val="28"/>
          <w:szCs w:val="28"/>
        </w:rPr>
      </w:pPr>
    </w:p>
    <w:p w:rsidR="00A92933" w:rsidRDefault="00A92933" w:rsidP="00A92933">
      <w:pPr>
        <w:pStyle w:val="a8"/>
        <w:rPr>
          <w:rFonts w:ascii="Times New Roman" w:hAnsi="Times New Roman" w:cs="Times New Roman"/>
          <w:bCs/>
          <w:color w:val="auto"/>
          <w:sz w:val="28"/>
          <w:szCs w:val="28"/>
        </w:rPr>
      </w:pPr>
      <w:r>
        <w:rPr>
          <w:rFonts w:ascii="Times New Roman" w:hAnsi="Times New Roman" w:cs="Times New Roman"/>
          <w:bCs/>
          <w:sz w:val="28"/>
          <w:szCs w:val="28"/>
        </w:rPr>
        <w:t>ПРОЄКТ</w:t>
      </w:r>
    </w:p>
    <w:p w:rsidR="00EC7162" w:rsidRDefault="00EC7162">
      <w:pPr>
        <w:spacing w:after="0" w:line="216" w:lineRule="auto"/>
        <w:ind w:right="4253"/>
        <w:rPr>
          <w:rFonts w:ascii="Times New Roman" w:hAnsi="Times New Roman" w:cs="Times New Roman"/>
          <w:sz w:val="28"/>
          <w:szCs w:val="28"/>
        </w:rPr>
      </w:pPr>
    </w:p>
    <w:p w:rsidR="00127896" w:rsidRDefault="00127896">
      <w:pPr>
        <w:spacing w:after="0" w:line="216" w:lineRule="auto"/>
        <w:ind w:right="4253"/>
        <w:rPr>
          <w:rFonts w:ascii="Times New Roman" w:hAnsi="Times New Roman" w:cs="Times New Roman"/>
          <w:sz w:val="24"/>
          <w:szCs w:val="24"/>
        </w:rPr>
      </w:pPr>
    </w:p>
    <w:p w:rsidR="00A2767D" w:rsidRDefault="00852D2F" w:rsidP="001F37A0">
      <w:pPr>
        <w:spacing w:after="0" w:line="216" w:lineRule="auto"/>
        <w:ind w:right="3592"/>
        <w:jc w:val="both"/>
        <w:rPr>
          <w:rFonts w:ascii="Times New Roman" w:hAnsi="Times New Roman" w:cs="Times New Roman"/>
          <w:sz w:val="28"/>
          <w:szCs w:val="28"/>
        </w:rPr>
      </w:pPr>
      <w:r>
        <w:rPr>
          <w:rFonts w:ascii="Times New Roman" w:hAnsi="Times New Roman" w:cs="Times New Roman"/>
          <w:bCs/>
          <w:sz w:val="28"/>
          <w:szCs w:val="28"/>
        </w:rPr>
        <w:t>Про затвердження Програми запобігання та протидії домашньому насильству, торгівлі людьми, сімейн</w:t>
      </w:r>
      <w:r w:rsidR="00104ED8">
        <w:rPr>
          <w:rFonts w:ascii="Times New Roman" w:hAnsi="Times New Roman" w:cs="Times New Roman"/>
          <w:bCs/>
          <w:sz w:val="28"/>
          <w:szCs w:val="28"/>
        </w:rPr>
        <w:t>ої та гендерної політики на 2026-2027</w:t>
      </w:r>
      <w:r>
        <w:rPr>
          <w:rFonts w:ascii="Times New Roman" w:hAnsi="Times New Roman" w:cs="Times New Roman"/>
          <w:bCs/>
          <w:sz w:val="28"/>
          <w:szCs w:val="28"/>
        </w:rPr>
        <w:t xml:space="preserve"> роки</w:t>
      </w:r>
    </w:p>
    <w:p w:rsidR="00A2767D" w:rsidRDefault="00A2767D">
      <w:pPr>
        <w:spacing w:after="0" w:line="216" w:lineRule="auto"/>
        <w:ind w:right="4253"/>
        <w:jc w:val="both"/>
        <w:rPr>
          <w:rFonts w:ascii="Times New Roman" w:hAnsi="Times New Roman" w:cs="Times New Roman"/>
          <w:sz w:val="28"/>
          <w:szCs w:val="28"/>
        </w:rPr>
      </w:pPr>
    </w:p>
    <w:p w:rsidR="001F37A0" w:rsidRDefault="00852D2F" w:rsidP="001F37A0">
      <w:pPr>
        <w:pStyle w:val="a8"/>
        <w:ind w:firstLine="567"/>
        <w:jc w:val="both"/>
      </w:pPr>
      <w:r>
        <w:rPr>
          <w:rFonts w:ascii="Times New Roman" w:hAnsi="Times New Roman" w:cs="Times New Roman"/>
          <w:sz w:val="28"/>
          <w:szCs w:val="28"/>
          <w:highlight w:val="white"/>
        </w:rPr>
        <w:tab/>
        <w:t xml:space="preserve">Відповідно до пункту 22 частини 1 статті 26 Закону України </w:t>
      </w:r>
      <w:r>
        <w:rPr>
          <w:rFonts w:ascii="Times New Roman" w:hAnsi="Times New Roman" w:cs="Times New Roman"/>
          <w:sz w:val="28"/>
          <w:szCs w:val="28"/>
          <w:highlight w:val="white"/>
        </w:rPr>
        <w:br/>
        <w:t xml:space="preserve">«Про місцеве самоврядування в Україні», законів України «Про запобігання та протидію домашньому насильству», </w:t>
      </w:r>
      <w:r>
        <w:rPr>
          <w:rFonts w:ascii="Times New Roman" w:hAnsi="Times New Roman" w:cs="Times New Roman"/>
          <w:sz w:val="28"/>
          <w:szCs w:val="28"/>
        </w:rPr>
        <w:t xml:space="preserve">«Про забезпечення рівних прав та можливостей жінок і чоловіків», </w:t>
      </w:r>
      <w:r w:rsidR="001E77B2">
        <w:rPr>
          <w:rFonts w:ascii="Times New Roman" w:hAnsi="Times New Roman" w:cs="Times New Roman"/>
          <w:sz w:val="28"/>
          <w:szCs w:val="28"/>
        </w:rPr>
        <w:t>«</w:t>
      </w:r>
      <w:r>
        <w:rPr>
          <w:rFonts w:ascii="Times New Roman" w:hAnsi="Times New Roman" w:cs="Times New Roman"/>
          <w:sz w:val="28"/>
          <w:szCs w:val="28"/>
        </w:rPr>
        <w:t>Про протидію торгівлі людьми</w:t>
      </w:r>
      <w:r w:rsidR="001E77B2">
        <w:rPr>
          <w:rFonts w:ascii="Times New Roman" w:hAnsi="Times New Roman" w:cs="Times New Roman"/>
          <w:sz w:val="28"/>
          <w:szCs w:val="28"/>
        </w:rPr>
        <w:t>»</w:t>
      </w:r>
      <w:r>
        <w:rPr>
          <w:rFonts w:ascii="Times New Roman" w:hAnsi="Times New Roman" w:cs="Times New Roman"/>
          <w:sz w:val="28"/>
          <w:szCs w:val="28"/>
        </w:rPr>
        <w:t xml:space="preserve">, Сімейного кодексу України, </w:t>
      </w:r>
      <w:r w:rsidR="001E77B2" w:rsidRPr="001E77B2">
        <w:rPr>
          <w:rFonts w:ascii="Times New Roman" w:eastAsia="Times New Roman" w:hAnsi="Times New Roman" w:cs="Times New Roman"/>
          <w:color w:val="auto"/>
          <w:sz w:val="28"/>
          <w:szCs w:val="28"/>
          <w:lang w:eastAsia="ru-RU"/>
        </w:rPr>
        <w:t>Указу Президента Україн</w:t>
      </w:r>
      <w:r w:rsidR="00F07347">
        <w:rPr>
          <w:rFonts w:ascii="Times New Roman" w:eastAsia="Times New Roman" w:hAnsi="Times New Roman" w:cs="Times New Roman"/>
          <w:color w:val="auto"/>
          <w:sz w:val="28"/>
          <w:szCs w:val="28"/>
          <w:lang w:eastAsia="ru-RU"/>
        </w:rPr>
        <w:t>и від 21</w:t>
      </w:r>
      <w:r w:rsidR="001E77B2" w:rsidRPr="001E77B2">
        <w:rPr>
          <w:rFonts w:ascii="Times New Roman" w:eastAsia="Times New Roman" w:hAnsi="Times New Roman" w:cs="Times New Roman"/>
          <w:color w:val="auto"/>
          <w:sz w:val="28"/>
          <w:szCs w:val="28"/>
          <w:lang w:eastAsia="ru-RU"/>
        </w:rPr>
        <w:t xml:space="preserve"> вересня 20</w:t>
      </w:r>
      <w:r w:rsidR="00F07347">
        <w:rPr>
          <w:rFonts w:ascii="Times New Roman" w:eastAsia="Times New Roman" w:hAnsi="Times New Roman" w:cs="Times New Roman"/>
          <w:color w:val="auto"/>
          <w:sz w:val="28"/>
          <w:szCs w:val="28"/>
          <w:lang w:eastAsia="ru-RU"/>
        </w:rPr>
        <w:t>20 р. № 398/2020</w:t>
      </w:r>
      <w:r w:rsidR="001E77B2" w:rsidRPr="001E77B2">
        <w:rPr>
          <w:rFonts w:ascii="Times New Roman" w:eastAsia="Times New Roman" w:hAnsi="Times New Roman" w:cs="Times New Roman"/>
          <w:color w:val="auto"/>
          <w:sz w:val="28"/>
          <w:szCs w:val="28"/>
          <w:lang w:eastAsia="ru-RU"/>
        </w:rPr>
        <w:t xml:space="preserve"> </w:t>
      </w:r>
      <w:r w:rsidR="001E77B2">
        <w:rPr>
          <w:rFonts w:ascii="Times New Roman" w:eastAsia="Times New Roman" w:hAnsi="Times New Roman" w:cs="Times New Roman"/>
          <w:color w:val="auto"/>
          <w:sz w:val="28"/>
          <w:szCs w:val="28"/>
          <w:lang w:eastAsia="ru-RU"/>
        </w:rPr>
        <w:br/>
      </w:r>
      <w:r w:rsidR="001C737C">
        <w:rPr>
          <w:rFonts w:ascii="Times New Roman" w:eastAsia="Times New Roman" w:hAnsi="Times New Roman" w:cs="Times New Roman"/>
          <w:color w:val="auto"/>
          <w:sz w:val="28"/>
          <w:szCs w:val="28"/>
          <w:lang w:eastAsia="ru-RU"/>
        </w:rPr>
        <w:t>«</w:t>
      </w:r>
      <w:r w:rsidR="00F07347" w:rsidRPr="00F07347">
        <w:rPr>
          <w:rFonts w:ascii="Times New Roman" w:eastAsia="Times New Roman" w:hAnsi="Times New Roman" w:cs="Times New Roman"/>
          <w:color w:val="auto"/>
          <w:sz w:val="28"/>
          <w:szCs w:val="28"/>
          <w:lang w:eastAsia="ru-RU"/>
        </w:rPr>
        <w:t>Про невідкладні заходи із запобігання та протидії домашньому насильству, насильству за ознакою статі, захисту прав осіб, які постраждали від такого насильства</w:t>
      </w:r>
      <w:r w:rsidR="001C737C">
        <w:rPr>
          <w:rFonts w:ascii="Times New Roman" w:eastAsia="Times New Roman" w:hAnsi="Times New Roman" w:cs="Times New Roman"/>
          <w:color w:val="auto"/>
          <w:sz w:val="28"/>
          <w:szCs w:val="28"/>
          <w:lang w:eastAsia="ru-RU"/>
        </w:rPr>
        <w:t>»</w:t>
      </w:r>
      <w:r>
        <w:rPr>
          <w:rFonts w:ascii="Times New Roman" w:hAnsi="Times New Roman" w:cs="Times New Roman"/>
          <w:sz w:val="28"/>
          <w:szCs w:val="28"/>
        </w:rPr>
        <w:t xml:space="preserve">, </w:t>
      </w:r>
      <w:r>
        <w:rPr>
          <w:rFonts w:ascii="Times New Roman" w:hAnsi="Times New Roman" w:cs="Times New Roman"/>
          <w:sz w:val="28"/>
          <w:szCs w:val="28"/>
          <w:highlight w:val="white"/>
        </w:rPr>
        <w:t>з метою реалізації державної сімейної та ґендерної політики, спрямованої на затвердження в суспільстві соціальної справедливості та ґендерної рівності, забезпечення рівних прав та можливостей жінок і чоловіків, їх повно</w:t>
      </w:r>
      <w:r w:rsidR="00152C60">
        <w:rPr>
          <w:rFonts w:ascii="Times New Roman" w:hAnsi="Times New Roman" w:cs="Times New Roman"/>
          <w:sz w:val="28"/>
          <w:szCs w:val="28"/>
          <w:highlight w:val="white"/>
        </w:rPr>
        <w:t>цінної</w:t>
      </w:r>
      <w:r>
        <w:rPr>
          <w:rFonts w:ascii="Times New Roman" w:hAnsi="Times New Roman" w:cs="Times New Roman"/>
          <w:sz w:val="28"/>
          <w:szCs w:val="28"/>
          <w:highlight w:val="white"/>
        </w:rPr>
        <w:t xml:space="preserve"> участі у створенні національної культури, підтримки сім’ї; запобігання та протидії домашньому насильству та насильству за ознакою статі, розбудови громадянського суспільства</w:t>
      </w:r>
      <w:r w:rsidR="001F37A0">
        <w:rPr>
          <w:rFonts w:ascii="Times New Roman" w:hAnsi="Times New Roman" w:cs="Times New Roman"/>
          <w:sz w:val="28"/>
          <w:szCs w:val="28"/>
          <w:highlight w:val="white"/>
        </w:rPr>
        <w:t xml:space="preserve">, відповідно до рекомендацій постійної комісії з питань </w:t>
      </w:r>
      <w:r w:rsidR="001F37A0">
        <w:rPr>
          <w:rFonts w:ascii="Times New Roman" w:hAnsi="Times New Roman" w:cs="Times New Roman"/>
          <w:sz w:val="28"/>
          <w:szCs w:val="28"/>
        </w:rPr>
        <w:t>охорони здоров’я, соціального захисту, освіти, сім’ї, молоді, спорту, туризму та культури,</w:t>
      </w:r>
      <w:r w:rsidR="001F37A0" w:rsidRPr="001F37A0">
        <w:rPr>
          <w:rFonts w:ascii="Times New Roman" w:hAnsi="Times New Roman" w:cs="Times New Roman"/>
          <w:sz w:val="28"/>
          <w:szCs w:val="28"/>
        </w:rPr>
        <w:t xml:space="preserve"> </w:t>
      </w:r>
      <w:r w:rsidR="001F37A0">
        <w:rPr>
          <w:rFonts w:ascii="Times New Roman" w:hAnsi="Times New Roman" w:cs="Times New Roman"/>
          <w:sz w:val="28"/>
          <w:szCs w:val="28"/>
        </w:rPr>
        <w:t>Авангардівська селищна рада</w:t>
      </w:r>
      <w:r w:rsidR="001F37A0" w:rsidRPr="00201535">
        <w:rPr>
          <w:rFonts w:ascii="Times New Roman" w:hAnsi="Times New Roman" w:cs="Times New Roman"/>
          <w:sz w:val="28"/>
          <w:szCs w:val="28"/>
          <w:highlight w:val="white"/>
        </w:rPr>
        <w:t xml:space="preserve"> </w:t>
      </w:r>
      <w:r w:rsidR="001F37A0" w:rsidRPr="001F37A0">
        <w:rPr>
          <w:rFonts w:ascii="Times New Roman" w:hAnsi="Times New Roman" w:cs="Times New Roman"/>
          <w:b/>
          <w:sz w:val="28"/>
          <w:szCs w:val="28"/>
          <w:highlight w:val="white"/>
        </w:rPr>
        <w:t>ВИРІШИЛА:</w:t>
      </w:r>
    </w:p>
    <w:p w:rsidR="00A2767D" w:rsidRPr="001F37A0" w:rsidRDefault="001F37A0">
      <w:pPr>
        <w:pStyle w:val="a8"/>
        <w:jc w:val="both"/>
        <w:rPr>
          <w:rFonts w:ascii="Times New Roman" w:hAnsi="Times New Roman" w:cs="Times New Roman"/>
          <w:sz w:val="16"/>
          <w:szCs w:val="16"/>
          <w:highlight w:val="white"/>
        </w:rPr>
      </w:pPr>
      <w:r>
        <w:rPr>
          <w:rFonts w:ascii="Times New Roman" w:hAnsi="Times New Roman" w:cs="Times New Roman"/>
          <w:sz w:val="28"/>
          <w:szCs w:val="28"/>
          <w:highlight w:val="white"/>
        </w:rPr>
        <w:t xml:space="preserve"> </w:t>
      </w:r>
      <w:r w:rsidR="00852D2F">
        <w:rPr>
          <w:rFonts w:ascii="Times New Roman" w:hAnsi="Times New Roman" w:cs="Times New Roman"/>
          <w:sz w:val="28"/>
          <w:szCs w:val="28"/>
          <w:highlight w:val="white"/>
        </w:rPr>
        <w:t xml:space="preserve"> </w:t>
      </w:r>
    </w:p>
    <w:p w:rsidR="00A2767D" w:rsidRPr="002B13CB" w:rsidRDefault="00852D2F" w:rsidP="002B13CB">
      <w:pPr>
        <w:spacing w:after="0" w:line="240" w:lineRule="auto"/>
        <w:ind w:right="50" w:firstLine="567"/>
        <w:jc w:val="both"/>
      </w:pPr>
      <w:r>
        <w:rPr>
          <w:rFonts w:ascii="Times New Roman" w:hAnsi="Times New Roman" w:cs="Times New Roman"/>
          <w:sz w:val="28"/>
          <w:szCs w:val="28"/>
          <w:highlight w:val="white"/>
        </w:rPr>
        <w:t>1. Затвердити П</w:t>
      </w:r>
      <w:r>
        <w:rPr>
          <w:rFonts w:ascii="Times New Roman" w:hAnsi="Times New Roman" w:cs="Times New Roman"/>
          <w:sz w:val="28"/>
          <w:szCs w:val="28"/>
        </w:rPr>
        <w:t>рограму запобігання та протидії домашньому насильству, торгівлі людьми, сімейної та гендерної політики на 202</w:t>
      </w:r>
      <w:r w:rsidR="00201535">
        <w:rPr>
          <w:rFonts w:ascii="Times New Roman" w:hAnsi="Times New Roman" w:cs="Times New Roman"/>
          <w:sz w:val="28"/>
          <w:szCs w:val="28"/>
        </w:rPr>
        <w:t xml:space="preserve">6-2027 </w:t>
      </w:r>
      <w:r>
        <w:rPr>
          <w:rFonts w:ascii="Times New Roman" w:hAnsi="Times New Roman" w:cs="Times New Roman"/>
          <w:sz w:val="28"/>
          <w:szCs w:val="28"/>
        </w:rPr>
        <w:t>роки</w:t>
      </w:r>
      <w:r>
        <w:rPr>
          <w:rFonts w:ascii="Times New Roman" w:hAnsi="Times New Roman" w:cs="Times New Roman"/>
          <w:sz w:val="28"/>
          <w:szCs w:val="28"/>
          <w:lang w:val="ru-RU"/>
        </w:rPr>
        <w:t xml:space="preserve"> </w:t>
      </w:r>
      <w:r>
        <w:rPr>
          <w:rFonts w:ascii="Times New Roman" w:hAnsi="Times New Roman" w:cs="Times New Roman"/>
          <w:sz w:val="28"/>
          <w:szCs w:val="28"/>
        </w:rPr>
        <w:t>(додається).</w:t>
      </w:r>
    </w:p>
    <w:p w:rsidR="00A2767D" w:rsidRPr="002B13CB" w:rsidRDefault="00682632" w:rsidP="002B13CB">
      <w:pPr>
        <w:pStyle w:val="a8"/>
        <w:ind w:firstLine="567"/>
        <w:jc w:val="both"/>
        <w:rPr>
          <w:color w:val="auto"/>
        </w:rPr>
      </w:pPr>
      <w:r>
        <w:rPr>
          <w:rFonts w:ascii="Times New Roman" w:hAnsi="Times New Roman" w:cs="Times New Roman"/>
          <w:color w:val="auto"/>
          <w:sz w:val="28"/>
          <w:szCs w:val="28"/>
          <w:highlight w:val="white"/>
        </w:rPr>
        <w:t xml:space="preserve">2. </w:t>
      </w:r>
      <w:r w:rsidR="009C538D">
        <w:rPr>
          <w:rFonts w:ascii="Times New Roman" w:hAnsi="Times New Roman" w:cs="Times New Roman"/>
          <w:color w:val="auto"/>
          <w:sz w:val="28"/>
          <w:szCs w:val="28"/>
          <w:highlight w:val="white"/>
        </w:rPr>
        <w:t xml:space="preserve">Відділу </w:t>
      </w:r>
      <w:r w:rsidR="00852D2F" w:rsidRPr="005C36DF">
        <w:rPr>
          <w:rFonts w:ascii="Times New Roman" w:hAnsi="Times New Roman" w:cs="Times New Roman"/>
          <w:color w:val="auto"/>
          <w:sz w:val="28"/>
          <w:szCs w:val="28"/>
          <w:highlight w:val="white"/>
        </w:rPr>
        <w:t>соціального захисту населення щорічно звітувати про хід виконання Програми перед селищною радою.</w:t>
      </w:r>
    </w:p>
    <w:p w:rsidR="00A2767D" w:rsidRDefault="00852D2F" w:rsidP="00201535">
      <w:pPr>
        <w:pStyle w:val="a8"/>
        <w:ind w:firstLine="567"/>
        <w:jc w:val="both"/>
      </w:pPr>
      <w:r>
        <w:rPr>
          <w:rFonts w:ascii="Times New Roman" w:hAnsi="Times New Roman" w:cs="Times New Roman"/>
          <w:sz w:val="28"/>
          <w:szCs w:val="28"/>
          <w:highlight w:val="white"/>
        </w:rPr>
        <w:t xml:space="preserve">3. Контроль за виконанням даного рішення покласти на постійну комісію з питань </w:t>
      </w:r>
      <w:bookmarkStart w:id="1" w:name="__DdeLink__240_475119191"/>
      <w:r w:rsidR="001C737C">
        <w:rPr>
          <w:rFonts w:ascii="Times New Roman" w:hAnsi="Times New Roman" w:cs="Times New Roman"/>
          <w:sz w:val="28"/>
          <w:szCs w:val="28"/>
        </w:rPr>
        <w:t>охорони здоров’я, соціального захисту, освіти, сім’ї, молоді, спорту, туризму</w:t>
      </w:r>
      <w:r w:rsidR="00CE7F4D">
        <w:rPr>
          <w:rFonts w:ascii="Times New Roman" w:hAnsi="Times New Roman" w:cs="Times New Roman"/>
          <w:sz w:val="28"/>
          <w:szCs w:val="28"/>
        </w:rPr>
        <w:t xml:space="preserve"> та</w:t>
      </w:r>
      <w:r w:rsidR="001C737C">
        <w:rPr>
          <w:rFonts w:ascii="Times New Roman" w:hAnsi="Times New Roman" w:cs="Times New Roman"/>
          <w:sz w:val="28"/>
          <w:szCs w:val="28"/>
        </w:rPr>
        <w:t xml:space="preserve"> культури.</w:t>
      </w:r>
    </w:p>
    <w:bookmarkEnd w:id="1"/>
    <w:p w:rsidR="00A2767D" w:rsidRDefault="00A2767D" w:rsidP="00201535">
      <w:pPr>
        <w:spacing w:after="0" w:line="216" w:lineRule="auto"/>
        <w:ind w:firstLine="567"/>
        <w:rPr>
          <w:rFonts w:ascii="Times New Roman" w:hAnsi="Times New Roman" w:cs="Times New Roman"/>
          <w:sz w:val="28"/>
          <w:szCs w:val="28"/>
        </w:rPr>
      </w:pPr>
    </w:p>
    <w:p w:rsidR="001C737C" w:rsidRPr="00127896" w:rsidRDefault="001C737C">
      <w:pPr>
        <w:spacing w:after="0" w:line="216" w:lineRule="auto"/>
        <w:ind w:firstLine="851"/>
        <w:rPr>
          <w:rFonts w:ascii="Times New Roman" w:hAnsi="Times New Roman" w:cs="Times New Roman"/>
          <w:b/>
          <w:sz w:val="28"/>
          <w:szCs w:val="28"/>
        </w:rPr>
      </w:pPr>
    </w:p>
    <w:p w:rsidR="00A2767D" w:rsidRPr="00127896" w:rsidRDefault="00852D2F" w:rsidP="00127896">
      <w:pPr>
        <w:spacing w:after="0" w:line="216" w:lineRule="auto"/>
        <w:rPr>
          <w:rFonts w:ascii="Times New Roman" w:hAnsi="Times New Roman" w:cs="Times New Roman"/>
          <w:b/>
          <w:sz w:val="28"/>
          <w:szCs w:val="28"/>
        </w:rPr>
      </w:pPr>
      <w:r w:rsidRPr="00127896">
        <w:rPr>
          <w:rFonts w:ascii="Times New Roman" w:hAnsi="Times New Roman" w:cs="Times New Roman"/>
          <w:b/>
          <w:sz w:val="28"/>
          <w:szCs w:val="28"/>
        </w:rPr>
        <w:t xml:space="preserve">Селищний голова             </w:t>
      </w:r>
      <w:r w:rsidRPr="00127896">
        <w:rPr>
          <w:rFonts w:ascii="Times New Roman" w:hAnsi="Times New Roman" w:cs="Times New Roman"/>
          <w:b/>
          <w:sz w:val="28"/>
          <w:szCs w:val="28"/>
          <w:lang w:val="ru-RU"/>
        </w:rPr>
        <w:t xml:space="preserve">                     </w:t>
      </w:r>
      <w:r w:rsidR="00127896">
        <w:rPr>
          <w:rFonts w:ascii="Times New Roman" w:hAnsi="Times New Roman" w:cs="Times New Roman"/>
          <w:b/>
          <w:sz w:val="28"/>
          <w:szCs w:val="28"/>
          <w:lang w:val="ru-RU"/>
        </w:rPr>
        <w:t xml:space="preserve">                       </w:t>
      </w:r>
      <w:r w:rsidR="001F37A0">
        <w:rPr>
          <w:rFonts w:ascii="Times New Roman" w:hAnsi="Times New Roman" w:cs="Times New Roman"/>
          <w:b/>
          <w:sz w:val="28"/>
          <w:szCs w:val="28"/>
          <w:lang w:val="ru-RU"/>
        </w:rPr>
        <w:t xml:space="preserve">     </w:t>
      </w:r>
      <w:r w:rsidRPr="00127896">
        <w:rPr>
          <w:rFonts w:ascii="Times New Roman" w:hAnsi="Times New Roman" w:cs="Times New Roman"/>
          <w:b/>
          <w:sz w:val="28"/>
          <w:szCs w:val="28"/>
        </w:rPr>
        <w:t>Сергій ХРУСТОВСЬКИЙ</w:t>
      </w:r>
    </w:p>
    <w:p w:rsidR="00A2767D" w:rsidRDefault="00A2767D" w:rsidP="001F37A0">
      <w:pPr>
        <w:spacing w:after="0" w:line="240" w:lineRule="auto"/>
        <w:ind w:right="283"/>
        <w:rPr>
          <w:rFonts w:ascii="Times New Roman" w:hAnsi="Times New Roman" w:cs="Times New Roman"/>
          <w:sz w:val="28"/>
          <w:szCs w:val="28"/>
        </w:rPr>
      </w:pPr>
    </w:p>
    <w:p w:rsidR="00084F1F" w:rsidRPr="002B13CB" w:rsidRDefault="00852D2F">
      <w:pPr>
        <w:spacing w:after="0" w:line="240" w:lineRule="auto"/>
        <w:rPr>
          <w:rFonts w:ascii="Times New Roman" w:hAnsi="Times New Roman" w:cs="Times New Roman"/>
          <w:b/>
          <w:bCs/>
          <w:sz w:val="28"/>
          <w:szCs w:val="28"/>
          <w:lang w:val="ru-RU"/>
        </w:rPr>
      </w:pPr>
      <w:r w:rsidRPr="002B13CB">
        <w:rPr>
          <w:rFonts w:ascii="Times New Roman" w:hAnsi="Times New Roman" w:cs="Times New Roman"/>
          <w:b/>
          <w:bCs/>
          <w:sz w:val="28"/>
          <w:szCs w:val="28"/>
        </w:rPr>
        <w:t>№</w:t>
      </w:r>
      <w:r w:rsidR="00127896">
        <w:rPr>
          <w:rFonts w:ascii="Times New Roman" w:hAnsi="Times New Roman" w:cs="Times New Roman"/>
          <w:b/>
          <w:bCs/>
          <w:sz w:val="28"/>
          <w:szCs w:val="28"/>
        </w:rPr>
        <w:t>____</w:t>
      </w:r>
      <w:r w:rsidR="001F37A0">
        <w:rPr>
          <w:rFonts w:ascii="Times New Roman" w:hAnsi="Times New Roman" w:cs="Times New Roman"/>
          <w:b/>
          <w:bCs/>
          <w:sz w:val="28"/>
          <w:szCs w:val="28"/>
        </w:rPr>
        <w:t>__</w:t>
      </w:r>
      <w:r w:rsidRPr="001F37A0">
        <w:rPr>
          <w:rFonts w:ascii="Times New Roman" w:hAnsi="Times New Roman" w:cs="Times New Roman"/>
          <w:b/>
          <w:bCs/>
          <w:color w:val="auto"/>
          <w:sz w:val="28"/>
          <w:szCs w:val="28"/>
        </w:rPr>
        <w:t>-</w:t>
      </w:r>
      <w:r w:rsidRPr="002B13CB">
        <w:rPr>
          <w:rFonts w:ascii="Times New Roman" w:hAnsi="Times New Roman" w:cs="Times New Roman"/>
          <w:b/>
          <w:bCs/>
          <w:sz w:val="28"/>
          <w:szCs w:val="28"/>
          <w:lang w:val="ru-RU"/>
        </w:rPr>
        <w:t>VI</w:t>
      </w:r>
      <w:r w:rsidRPr="002B13CB">
        <w:rPr>
          <w:rFonts w:ascii="Times New Roman" w:hAnsi="Times New Roman" w:cs="Times New Roman"/>
          <w:b/>
          <w:bCs/>
          <w:sz w:val="28"/>
          <w:szCs w:val="28"/>
        </w:rPr>
        <w:t>І</w:t>
      </w:r>
      <w:r w:rsidRPr="002B13CB">
        <w:rPr>
          <w:rFonts w:ascii="Times New Roman" w:hAnsi="Times New Roman" w:cs="Times New Roman"/>
          <w:b/>
          <w:bCs/>
          <w:sz w:val="28"/>
          <w:szCs w:val="28"/>
          <w:lang w:val="ru-RU"/>
        </w:rPr>
        <w:t>I</w:t>
      </w:r>
    </w:p>
    <w:p w:rsidR="00084F1F" w:rsidRPr="002B13CB" w:rsidRDefault="00A943FF">
      <w:pPr>
        <w:spacing w:after="0" w:line="240" w:lineRule="auto"/>
        <w:rPr>
          <w:rFonts w:ascii="Times New Roman" w:hAnsi="Times New Roman" w:cs="Times New Roman"/>
          <w:b/>
          <w:bCs/>
          <w:sz w:val="28"/>
          <w:szCs w:val="28"/>
          <w:lang w:val="ru-RU"/>
        </w:rPr>
      </w:pPr>
      <w:proofErr w:type="spellStart"/>
      <w:r w:rsidRPr="002B13CB">
        <w:rPr>
          <w:rFonts w:ascii="Times New Roman" w:hAnsi="Times New Roman" w:cs="Times New Roman"/>
          <w:b/>
          <w:bCs/>
          <w:sz w:val="28"/>
          <w:szCs w:val="28"/>
          <w:lang w:val="ru-RU"/>
        </w:rPr>
        <w:t>від</w:t>
      </w:r>
      <w:proofErr w:type="spellEnd"/>
      <w:r w:rsidRPr="002B13CB">
        <w:rPr>
          <w:rFonts w:ascii="Times New Roman" w:hAnsi="Times New Roman" w:cs="Times New Roman"/>
          <w:b/>
          <w:bCs/>
          <w:sz w:val="28"/>
          <w:szCs w:val="28"/>
          <w:lang w:val="ru-RU"/>
        </w:rPr>
        <w:t xml:space="preserve"> </w:t>
      </w:r>
      <w:r w:rsidR="001F37A0">
        <w:rPr>
          <w:rFonts w:ascii="Times New Roman" w:hAnsi="Times New Roman" w:cs="Times New Roman"/>
          <w:b/>
          <w:bCs/>
          <w:sz w:val="28"/>
          <w:szCs w:val="28"/>
          <w:lang w:val="ru-RU"/>
        </w:rPr>
        <w:t>12.02.2026</w:t>
      </w:r>
    </w:p>
    <w:p w:rsidR="002B13CB" w:rsidRDefault="002B13CB" w:rsidP="001F37A0">
      <w:pPr>
        <w:pStyle w:val="a8"/>
        <w:rPr>
          <w:rFonts w:ascii="Times New Roman" w:eastAsia="Calibri" w:hAnsi="Times New Roman" w:cs="Times New Roman"/>
          <w:sz w:val="28"/>
          <w:szCs w:val="28"/>
        </w:rPr>
      </w:pPr>
    </w:p>
    <w:p w:rsidR="002B13CB" w:rsidRPr="00885723" w:rsidRDefault="002B13CB" w:rsidP="002B13CB">
      <w:pPr>
        <w:pStyle w:val="a8"/>
        <w:jc w:val="right"/>
        <w:rPr>
          <w:rFonts w:ascii="Times New Roman" w:eastAsia="Calibri" w:hAnsi="Times New Roman" w:cs="Times New Roman"/>
          <w:sz w:val="28"/>
          <w:szCs w:val="28"/>
        </w:rPr>
      </w:pPr>
      <w:r w:rsidRPr="00885723">
        <w:rPr>
          <w:rFonts w:ascii="Times New Roman" w:eastAsia="Calibri" w:hAnsi="Times New Roman" w:cs="Times New Roman"/>
          <w:sz w:val="28"/>
          <w:szCs w:val="28"/>
        </w:rPr>
        <w:t xml:space="preserve">Додаток до рішення </w:t>
      </w:r>
    </w:p>
    <w:p w:rsidR="002B13CB" w:rsidRPr="00885723" w:rsidRDefault="002B13CB" w:rsidP="002B13CB">
      <w:pPr>
        <w:pStyle w:val="a8"/>
        <w:jc w:val="right"/>
        <w:rPr>
          <w:rFonts w:ascii="Times New Roman" w:eastAsia="Calibri" w:hAnsi="Times New Roman" w:cs="Times New Roman"/>
          <w:b/>
          <w:bCs/>
          <w:sz w:val="28"/>
          <w:szCs w:val="28"/>
        </w:rPr>
      </w:pPr>
      <w:r w:rsidRPr="00885723">
        <w:rPr>
          <w:rFonts w:ascii="Times New Roman" w:eastAsia="Calibri" w:hAnsi="Times New Roman" w:cs="Times New Roman"/>
          <w:sz w:val="28"/>
          <w:szCs w:val="28"/>
        </w:rPr>
        <w:t xml:space="preserve">від  </w:t>
      </w:r>
      <w:r w:rsidR="001F37A0">
        <w:rPr>
          <w:rFonts w:ascii="Times New Roman" w:hAnsi="Times New Roman" w:cs="Times New Roman"/>
          <w:sz w:val="28"/>
          <w:szCs w:val="28"/>
        </w:rPr>
        <w:t>12.02.2026</w:t>
      </w:r>
      <w:r w:rsidRPr="00885723">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      </w:t>
      </w:r>
      <w:r w:rsidRPr="00885723">
        <w:rPr>
          <w:rFonts w:ascii="Times New Roman" w:eastAsia="Calibri" w:hAnsi="Times New Roman" w:cs="Times New Roman"/>
          <w:sz w:val="28"/>
          <w:szCs w:val="28"/>
        </w:rPr>
        <w:t>-</w:t>
      </w:r>
      <w:r w:rsidRPr="00885723">
        <w:rPr>
          <w:rFonts w:ascii="Times New Roman" w:eastAsia="Calibri" w:hAnsi="Times New Roman" w:cs="Times New Roman"/>
          <w:sz w:val="28"/>
          <w:szCs w:val="28"/>
          <w:lang w:val="en-US"/>
        </w:rPr>
        <w:t>VIII</w:t>
      </w:r>
    </w:p>
    <w:p w:rsidR="002B13CB" w:rsidRDefault="002B13CB" w:rsidP="002B13CB">
      <w:pPr>
        <w:pStyle w:val="Style7"/>
        <w:ind w:right="-1"/>
        <w:jc w:val="center"/>
        <w:rPr>
          <w:b/>
          <w:sz w:val="28"/>
          <w:szCs w:val="28"/>
        </w:rPr>
      </w:pPr>
    </w:p>
    <w:p w:rsidR="00A2767D" w:rsidRDefault="00A2767D">
      <w:pPr>
        <w:spacing w:after="0" w:line="240" w:lineRule="auto"/>
        <w:ind w:left="5103"/>
        <w:rPr>
          <w:rFonts w:ascii="Times New Roman" w:hAnsi="Times New Roman" w:cs="Times New Roman"/>
          <w:sz w:val="28"/>
          <w:szCs w:val="28"/>
        </w:rPr>
      </w:pPr>
    </w:p>
    <w:p w:rsidR="00A2767D" w:rsidRDefault="00A2767D">
      <w:pPr>
        <w:spacing w:after="0" w:line="240" w:lineRule="auto"/>
        <w:ind w:left="5103"/>
        <w:rPr>
          <w:rFonts w:ascii="Times New Roman" w:hAnsi="Times New Roman" w:cs="Times New Roman"/>
          <w:sz w:val="28"/>
          <w:szCs w:val="28"/>
        </w:rPr>
      </w:pPr>
    </w:p>
    <w:p w:rsidR="00A2767D" w:rsidRDefault="00A2767D">
      <w:pPr>
        <w:spacing w:after="0" w:line="240" w:lineRule="auto"/>
        <w:ind w:left="5103"/>
        <w:rPr>
          <w:rFonts w:ascii="Times New Roman" w:hAnsi="Times New Roman" w:cs="Times New Roman"/>
          <w:sz w:val="28"/>
          <w:szCs w:val="28"/>
        </w:rPr>
      </w:pPr>
    </w:p>
    <w:p w:rsidR="00A2767D" w:rsidRDefault="00A2767D">
      <w:pPr>
        <w:spacing w:after="0" w:line="240" w:lineRule="auto"/>
        <w:ind w:left="5103"/>
        <w:rPr>
          <w:rFonts w:ascii="Times New Roman" w:hAnsi="Times New Roman" w:cs="Times New Roman"/>
          <w:sz w:val="28"/>
          <w:szCs w:val="28"/>
        </w:rPr>
      </w:pPr>
    </w:p>
    <w:p w:rsidR="00A2767D" w:rsidRDefault="00A2767D">
      <w:pPr>
        <w:spacing w:after="0" w:line="240" w:lineRule="auto"/>
        <w:ind w:left="5103"/>
        <w:rPr>
          <w:rFonts w:ascii="Times New Roman" w:hAnsi="Times New Roman" w:cs="Times New Roman"/>
          <w:sz w:val="28"/>
          <w:szCs w:val="28"/>
        </w:rPr>
      </w:pPr>
    </w:p>
    <w:p w:rsidR="00A2767D" w:rsidRDefault="00A2767D">
      <w:pPr>
        <w:spacing w:after="0" w:line="240" w:lineRule="auto"/>
        <w:ind w:left="5103"/>
        <w:rPr>
          <w:rFonts w:ascii="Times New Roman" w:hAnsi="Times New Roman" w:cs="Times New Roman"/>
          <w:sz w:val="28"/>
          <w:szCs w:val="28"/>
        </w:rPr>
      </w:pPr>
    </w:p>
    <w:p w:rsidR="00A2767D" w:rsidRDefault="00A2767D">
      <w:pPr>
        <w:spacing w:after="0" w:line="240" w:lineRule="auto"/>
        <w:ind w:left="5103"/>
        <w:rPr>
          <w:rFonts w:ascii="Times New Roman" w:hAnsi="Times New Roman" w:cs="Times New Roman"/>
          <w:sz w:val="28"/>
          <w:szCs w:val="28"/>
        </w:rPr>
      </w:pPr>
    </w:p>
    <w:p w:rsidR="00A2767D" w:rsidRDefault="00A2767D">
      <w:pPr>
        <w:tabs>
          <w:tab w:val="left" w:pos="9072"/>
        </w:tabs>
        <w:spacing w:after="0" w:line="240" w:lineRule="auto"/>
        <w:ind w:left="5103"/>
        <w:rPr>
          <w:rFonts w:ascii="Times New Roman" w:hAnsi="Times New Roman" w:cs="Times New Roman"/>
          <w:sz w:val="28"/>
          <w:szCs w:val="28"/>
        </w:rPr>
      </w:pPr>
    </w:p>
    <w:p w:rsidR="00A2767D" w:rsidRDefault="00A2767D">
      <w:pPr>
        <w:tabs>
          <w:tab w:val="left" w:pos="9072"/>
        </w:tabs>
        <w:spacing w:after="0" w:line="240" w:lineRule="auto"/>
        <w:ind w:left="5103"/>
        <w:rPr>
          <w:rFonts w:ascii="Times New Roman" w:hAnsi="Times New Roman" w:cs="Times New Roman"/>
          <w:sz w:val="28"/>
          <w:szCs w:val="28"/>
        </w:rPr>
      </w:pPr>
    </w:p>
    <w:p w:rsidR="00A2767D" w:rsidRDefault="00A2767D" w:rsidP="001F37A0">
      <w:pPr>
        <w:tabs>
          <w:tab w:val="left" w:pos="9072"/>
        </w:tabs>
        <w:spacing w:after="0" w:line="240" w:lineRule="auto"/>
        <w:rPr>
          <w:rFonts w:ascii="Times New Roman" w:hAnsi="Times New Roman" w:cs="Times New Roman"/>
          <w:b/>
          <w:bCs/>
          <w:sz w:val="28"/>
          <w:szCs w:val="28"/>
        </w:rPr>
      </w:pPr>
    </w:p>
    <w:p w:rsidR="00A2767D" w:rsidRDefault="00852D2F">
      <w:pPr>
        <w:tabs>
          <w:tab w:val="left" w:pos="9072"/>
        </w:tabs>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Програма </w:t>
      </w:r>
    </w:p>
    <w:p w:rsidR="00A2767D" w:rsidRDefault="00852D2F">
      <w:pPr>
        <w:tabs>
          <w:tab w:val="left" w:pos="9072"/>
        </w:tabs>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запобігання та протидії домашньому насильству, </w:t>
      </w:r>
    </w:p>
    <w:p w:rsidR="00A2767D" w:rsidRDefault="00852D2F">
      <w:pPr>
        <w:tabs>
          <w:tab w:val="left" w:pos="9072"/>
        </w:tabs>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торгівлі людьми, сімейн</w:t>
      </w:r>
      <w:r w:rsidR="005B020B">
        <w:rPr>
          <w:rFonts w:ascii="Times New Roman" w:hAnsi="Times New Roman" w:cs="Times New Roman"/>
          <w:b/>
          <w:bCs/>
          <w:sz w:val="28"/>
          <w:szCs w:val="28"/>
        </w:rPr>
        <w:t>ої та гендерної політики на 2026-2027</w:t>
      </w:r>
      <w:r>
        <w:rPr>
          <w:rFonts w:ascii="Times New Roman" w:hAnsi="Times New Roman" w:cs="Times New Roman"/>
          <w:b/>
          <w:bCs/>
          <w:sz w:val="28"/>
          <w:szCs w:val="28"/>
        </w:rPr>
        <w:t xml:space="preserve"> роки</w:t>
      </w:r>
    </w:p>
    <w:p w:rsidR="00A2767D" w:rsidRDefault="00A2767D">
      <w:pPr>
        <w:spacing w:after="0" w:line="240" w:lineRule="auto"/>
        <w:rPr>
          <w:rFonts w:ascii="Times New Roman" w:hAnsi="Times New Roman" w:cs="Times New Roman"/>
          <w:sz w:val="28"/>
          <w:szCs w:val="28"/>
        </w:rPr>
      </w:pPr>
    </w:p>
    <w:p w:rsidR="00A2767D" w:rsidRDefault="00A2767D">
      <w:pPr>
        <w:spacing w:after="0" w:line="240" w:lineRule="auto"/>
        <w:jc w:val="center"/>
        <w:rPr>
          <w:rFonts w:ascii="Times New Roman" w:hAnsi="Times New Roman" w:cs="Times New Roman"/>
          <w:b/>
          <w:bCs/>
          <w:sz w:val="28"/>
          <w:szCs w:val="28"/>
        </w:rPr>
      </w:pPr>
    </w:p>
    <w:p w:rsidR="00A2767D" w:rsidRDefault="00A2767D">
      <w:pPr>
        <w:spacing w:after="0" w:line="240" w:lineRule="auto"/>
        <w:jc w:val="center"/>
        <w:rPr>
          <w:rFonts w:ascii="Times New Roman" w:hAnsi="Times New Roman" w:cs="Times New Roman"/>
          <w:b/>
          <w:bCs/>
          <w:sz w:val="28"/>
          <w:szCs w:val="28"/>
        </w:rPr>
      </w:pPr>
    </w:p>
    <w:p w:rsidR="00A2767D" w:rsidRDefault="00A2767D">
      <w:pPr>
        <w:spacing w:after="0" w:line="240" w:lineRule="auto"/>
        <w:jc w:val="center"/>
        <w:rPr>
          <w:rFonts w:ascii="Times New Roman" w:hAnsi="Times New Roman" w:cs="Times New Roman"/>
          <w:b/>
          <w:bCs/>
          <w:sz w:val="28"/>
          <w:szCs w:val="28"/>
        </w:rPr>
      </w:pPr>
    </w:p>
    <w:p w:rsidR="00A2767D" w:rsidRDefault="00A2767D">
      <w:pPr>
        <w:spacing w:after="0" w:line="240" w:lineRule="auto"/>
        <w:jc w:val="center"/>
        <w:rPr>
          <w:rFonts w:ascii="Times New Roman" w:hAnsi="Times New Roman" w:cs="Times New Roman"/>
          <w:b/>
          <w:bCs/>
          <w:sz w:val="28"/>
          <w:szCs w:val="28"/>
        </w:rPr>
      </w:pPr>
    </w:p>
    <w:p w:rsidR="00A2767D" w:rsidRDefault="00A2767D">
      <w:pPr>
        <w:spacing w:after="0" w:line="240" w:lineRule="auto"/>
        <w:jc w:val="center"/>
        <w:rPr>
          <w:rFonts w:ascii="Times New Roman" w:hAnsi="Times New Roman" w:cs="Times New Roman"/>
          <w:b/>
          <w:bCs/>
          <w:sz w:val="28"/>
          <w:szCs w:val="28"/>
        </w:rPr>
      </w:pPr>
    </w:p>
    <w:p w:rsidR="00A2767D" w:rsidRDefault="00A2767D">
      <w:pPr>
        <w:spacing w:after="0" w:line="240" w:lineRule="auto"/>
        <w:jc w:val="center"/>
        <w:rPr>
          <w:rFonts w:ascii="Times New Roman" w:hAnsi="Times New Roman" w:cs="Times New Roman"/>
          <w:b/>
          <w:bCs/>
          <w:sz w:val="28"/>
          <w:szCs w:val="28"/>
        </w:rPr>
      </w:pPr>
    </w:p>
    <w:p w:rsidR="00A2767D" w:rsidRDefault="00A2767D">
      <w:pPr>
        <w:spacing w:after="0" w:line="240" w:lineRule="auto"/>
        <w:jc w:val="center"/>
        <w:rPr>
          <w:rFonts w:ascii="Times New Roman" w:hAnsi="Times New Roman" w:cs="Times New Roman"/>
          <w:b/>
          <w:bCs/>
          <w:sz w:val="28"/>
          <w:szCs w:val="28"/>
        </w:rPr>
      </w:pPr>
    </w:p>
    <w:p w:rsidR="00A2767D" w:rsidRDefault="00A2767D">
      <w:pPr>
        <w:spacing w:after="0" w:line="240" w:lineRule="auto"/>
        <w:jc w:val="center"/>
        <w:rPr>
          <w:rFonts w:ascii="Times New Roman" w:hAnsi="Times New Roman" w:cs="Times New Roman"/>
          <w:b/>
          <w:bCs/>
          <w:sz w:val="28"/>
          <w:szCs w:val="28"/>
        </w:rPr>
      </w:pPr>
    </w:p>
    <w:p w:rsidR="00A2767D" w:rsidRDefault="00A2767D">
      <w:pPr>
        <w:spacing w:after="0" w:line="240" w:lineRule="auto"/>
        <w:jc w:val="center"/>
        <w:rPr>
          <w:rFonts w:ascii="Times New Roman" w:hAnsi="Times New Roman" w:cs="Times New Roman"/>
          <w:b/>
          <w:bCs/>
          <w:sz w:val="28"/>
          <w:szCs w:val="28"/>
        </w:rPr>
      </w:pPr>
    </w:p>
    <w:p w:rsidR="00A2767D" w:rsidRDefault="00A2767D">
      <w:pPr>
        <w:spacing w:after="0" w:line="240" w:lineRule="auto"/>
        <w:jc w:val="center"/>
        <w:rPr>
          <w:rFonts w:ascii="Times New Roman" w:hAnsi="Times New Roman" w:cs="Times New Roman"/>
          <w:b/>
          <w:bCs/>
          <w:sz w:val="28"/>
          <w:szCs w:val="28"/>
        </w:rPr>
      </w:pPr>
    </w:p>
    <w:p w:rsidR="00A2767D" w:rsidRDefault="00A2767D">
      <w:pPr>
        <w:spacing w:after="0" w:line="240" w:lineRule="auto"/>
        <w:jc w:val="center"/>
        <w:rPr>
          <w:rFonts w:ascii="Times New Roman" w:hAnsi="Times New Roman" w:cs="Times New Roman"/>
          <w:b/>
          <w:bCs/>
          <w:sz w:val="28"/>
          <w:szCs w:val="28"/>
        </w:rPr>
      </w:pPr>
    </w:p>
    <w:p w:rsidR="00A2767D" w:rsidRDefault="00A2767D">
      <w:pPr>
        <w:spacing w:after="0" w:line="240" w:lineRule="auto"/>
        <w:jc w:val="center"/>
        <w:rPr>
          <w:rFonts w:ascii="Times New Roman" w:hAnsi="Times New Roman" w:cs="Times New Roman"/>
          <w:b/>
          <w:bCs/>
          <w:sz w:val="28"/>
          <w:szCs w:val="28"/>
        </w:rPr>
      </w:pPr>
    </w:p>
    <w:p w:rsidR="00A2767D" w:rsidRDefault="00A2767D">
      <w:pPr>
        <w:spacing w:after="0" w:line="240" w:lineRule="auto"/>
        <w:jc w:val="center"/>
        <w:rPr>
          <w:rFonts w:ascii="Times New Roman" w:hAnsi="Times New Roman" w:cs="Times New Roman"/>
          <w:b/>
          <w:bCs/>
          <w:sz w:val="28"/>
          <w:szCs w:val="28"/>
        </w:rPr>
      </w:pPr>
    </w:p>
    <w:p w:rsidR="00A2767D" w:rsidRDefault="00A2767D">
      <w:pPr>
        <w:spacing w:after="0" w:line="240" w:lineRule="auto"/>
        <w:jc w:val="center"/>
        <w:rPr>
          <w:rFonts w:ascii="Times New Roman" w:hAnsi="Times New Roman" w:cs="Times New Roman"/>
          <w:b/>
          <w:bCs/>
          <w:sz w:val="28"/>
          <w:szCs w:val="28"/>
          <w:lang w:val="ru-RU"/>
        </w:rPr>
      </w:pPr>
    </w:p>
    <w:p w:rsidR="00A2767D" w:rsidRDefault="00A2767D">
      <w:pPr>
        <w:spacing w:after="0" w:line="240" w:lineRule="auto"/>
        <w:jc w:val="center"/>
        <w:rPr>
          <w:rFonts w:ascii="Times New Roman" w:hAnsi="Times New Roman" w:cs="Times New Roman"/>
          <w:b/>
          <w:bCs/>
          <w:sz w:val="28"/>
          <w:szCs w:val="28"/>
          <w:lang w:val="ru-RU"/>
        </w:rPr>
      </w:pPr>
    </w:p>
    <w:p w:rsidR="00A2767D" w:rsidRDefault="00A2767D">
      <w:pPr>
        <w:spacing w:after="0" w:line="240" w:lineRule="auto"/>
        <w:jc w:val="center"/>
        <w:rPr>
          <w:rFonts w:ascii="Times New Roman" w:hAnsi="Times New Roman" w:cs="Times New Roman"/>
          <w:b/>
          <w:bCs/>
          <w:sz w:val="28"/>
          <w:szCs w:val="28"/>
          <w:lang w:val="ru-RU"/>
        </w:rPr>
      </w:pPr>
    </w:p>
    <w:p w:rsidR="00A2767D" w:rsidRDefault="00A2767D">
      <w:pPr>
        <w:spacing w:after="0" w:line="240" w:lineRule="auto"/>
        <w:jc w:val="center"/>
        <w:rPr>
          <w:rFonts w:ascii="Times New Roman" w:hAnsi="Times New Roman" w:cs="Times New Roman"/>
          <w:b/>
          <w:bCs/>
          <w:sz w:val="28"/>
          <w:szCs w:val="28"/>
          <w:lang w:val="ru-RU"/>
        </w:rPr>
      </w:pPr>
    </w:p>
    <w:p w:rsidR="00A2767D" w:rsidRDefault="00A2767D">
      <w:pPr>
        <w:spacing w:after="0" w:line="240" w:lineRule="auto"/>
        <w:jc w:val="center"/>
        <w:rPr>
          <w:rFonts w:ascii="Times New Roman" w:hAnsi="Times New Roman" w:cs="Times New Roman"/>
          <w:b/>
          <w:bCs/>
          <w:sz w:val="28"/>
          <w:szCs w:val="28"/>
          <w:lang w:val="ru-RU"/>
        </w:rPr>
      </w:pPr>
    </w:p>
    <w:p w:rsidR="00B41F3D" w:rsidRDefault="00B41F3D">
      <w:pPr>
        <w:spacing w:after="0" w:line="240" w:lineRule="auto"/>
        <w:jc w:val="center"/>
        <w:rPr>
          <w:rFonts w:ascii="Times New Roman" w:hAnsi="Times New Roman" w:cs="Times New Roman"/>
          <w:b/>
          <w:bCs/>
          <w:sz w:val="28"/>
          <w:szCs w:val="28"/>
          <w:lang w:val="ru-RU"/>
        </w:rPr>
      </w:pPr>
    </w:p>
    <w:p w:rsidR="00B41F3D" w:rsidRDefault="00B41F3D">
      <w:pPr>
        <w:spacing w:after="0" w:line="240" w:lineRule="auto"/>
        <w:jc w:val="center"/>
        <w:rPr>
          <w:rFonts w:ascii="Times New Roman" w:hAnsi="Times New Roman" w:cs="Times New Roman"/>
          <w:b/>
          <w:bCs/>
          <w:sz w:val="28"/>
          <w:szCs w:val="28"/>
          <w:lang w:val="ru-RU"/>
        </w:rPr>
      </w:pPr>
    </w:p>
    <w:p w:rsidR="00B41F3D" w:rsidRDefault="00B41F3D">
      <w:pPr>
        <w:spacing w:after="0" w:line="240" w:lineRule="auto"/>
        <w:jc w:val="center"/>
        <w:rPr>
          <w:rFonts w:ascii="Times New Roman" w:hAnsi="Times New Roman" w:cs="Times New Roman"/>
          <w:b/>
          <w:bCs/>
          <w:sz w:val="28"/>
          <w:szCs w:val="28"/>
          <w:lang w:val="ru-RU"/>
        </w:rPr>
      </w:pPr>
    </w:p>
    <w:p w:rsidR="00A2767D" w:rsidRDefault="00A2767D">
      <w:pPr>
        <w:spacing w:after="0" w:line="240" w:lineRule="auto"/>
        <w:jc w:val="center"/>
        <w:rPr>
          <w:rFonts w:ascii="Times New Roman" w:hAnsi="Times New Roman" w:cs="Times New Roman"/>
          <w:b/>
          <w:bCs/>
          <w:sz w:val="28"/>
          <w:szCs w:val="28"/>
        </w:rPr>
      </w:pPr>
    </w:p>
    <w:p w:rsidR="00A2767D" w:rsidRDefault="005B020B">
      <w:pPr>
        <w:tabs>
          <w:tab w:val="left" w:pos="851"/>
          <w:tab w:val="left" w:pos="9355"/>
        </w:tabs>
        <w:spacing w:after="0" w:line="240" w:lineRule="auto"/>
        <w:ind w:right="-1"/>
        <w:jc w:val="center"/>
        <w:rPr>
          <w:rFonts w:ascii="Times New Roman" w:hAnsi="Times New Roman" w:cs="Times New Roman"/>
          <w:sz w:val="28"/>
          <w:szCs w:val="28"/>
          <w:highlight w:val="white"/>
        </w:rPr>
      </w:pPr>
      <w:r>
        <w:rPr>
          <w:rFonts w:ascii="Times New Roman" w:hAnsi="Times New Roman" w:cs="Times New Roman"/>
          <w:sz w:val="28"/>
          <w:szCs w:val="28"/>
          <w:highlight w:val="white"/>
        </w:rPr>
        <w:t>Авангард – 202</w:t>
      </w:r>
      <w:r w:rsidR="001F37A0">
        <w:rPr>
          <w:rFonts w:ascii="Times New Roman" w:hAnsi="Times New Roman" w:cs="Times New Roman"/>
          <w:sz w:val="28"/>
          <w:szCs w:val="28"/>
          <w:highlight w:val="white"/>
        </w:rPr>
        <w:t>6</w:t>
      </w:r>
    </w:p>
    <w:p w:rsidR="002B13CB" w:rsidRDefault="002B13CB">
      <w:pPr>
        <w:pStyle w:val="a9"/>
        <w:spacing w:after="0" w:line="240" w:lineRule="auto"/>
        <w:jc w:val="center"/>
        <w:rPr>
          <w:rFonts w:ascii="Times New Roman" w:hAnsi="Times New Roman" w:cs="Times New Roman"/>
          <w:b/>
          <w:bCs/>
          <w:sz w:val="28"/>
          <w:szCs w:val="28"/>
        </w:rPr>
      </w:pPr>
    </w:p>
    <w:p w:rsidR="00B41F3D" w:rsidRPr="00B07BD2" w:rsidRDefault="00B41F3D" w:rsidP="00B07BD2">
      <w:pPr>
        <w:spacing w:after="0" w:line="240" w:lineRule="auto"/>
        <w:rPr>
          <w:rFonts w:ascii="Times New Roman" w:hAnsi="Times New Roman" w:cs="Times New Roman"/>
          <w:b/>
          <w:bCs/>
          <w:sz w:val="28"/>
          <w:szCs w:val="28"/>
        </w:rPr>
      </w:pPr>
    </w:p>
    <w:p w:rsidR="00B41F3D" w:rsidRDefault="00B41F3D">
      <w:pPr>
        <w:pStyle w:val="a9"/>
        <w:spacing w:after="0" w:line="240" w:lineRule="auto"/>
        <w:jc w:val="center"/>
        <w:rPr>
          <w:rFonts w:ascii="Times New Roman" w:hAnsi="Times New Roman" w:cs="Times New Roman"/>
          <w:b/>
          <w:bCs/>
          <w:sz w:val="28"/>
          <w:szCs w:val="28"/>
        </w:rPr>
      </w:pPr>
    </w:p>
    <w:p w:rsidR="00B41F3D" w:rsidRDefault="00B41F3D">
      <w:pPr>
        <w:pStyle w:val="a9"/>
        <w:spacing w:after="0" w:line="240" w:lineRule="auto"/>
        <w:jc w:val="center"/>
        <w:rPr>
          <w:rFonts w:ascii="Times New Roman" w:hAnsi="Times New Roman" w:cs="Times New Roman"/>
          <w:b/>
          <w:bCs/>
          <w:sz w:val="28"/>
          <w:szCs w:val="28"/>
        </w:rPr>
      </w:pPr>
    </w:p>
    <w:p w:rsidR="00B41F3D" w:rsidRDefault="00B41F3D">
      <w:pPr>
        <w:pStyle w:val="a9"/>
        <w:spacing w:after="0" w:line="240" w:lineRule="auto"/>
        <w:jc w:val="center"/>
        <w:rPr>
          <w:rFonts w:ascii="Times New Roman" w:hAnsi="Times New Roman" w:cs="Times New Roman"/>
          <w:b/>
          <w:bCs/>
          <w:sz w:val="28"/>
          <w:szCs w:val="28"/>
        </w:rPr>
      </w:pPr>
    </w:p>
    <w:p w:rsidR="00AB530E" w:rsidRDefault="00AB530E">
      <w:pPr>
        <w:pStyle w:val="a9"/>
        <w:spacing w:after="0" w:line="240" w:lineRule="auto"/>
        <w:jc w:val="center"/>
        <w:rPr>
          <w:rFonts w:ascii="Times New Roman" w:hAnsi="Times New Roman" w:cs="Times New Roman"/>
          <w:b/>
          <w:bCs/>
          <w:sz w:val="28"/>
          <w:szCs w:val="28"/>
        </w:rPr>
      </w:pPr>
    </w:p>
    <w:p w:rsidR="00A2767D" w:rsidRDefault="00852D2F">
      <w:pPr>
        <w:pStyle w:val="a9"/>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ПАСПОРТ</w:t>
      </w:r>
    </w:p>
    <w:p w:rsidR="00A2767D" w:rsidRDefault="00852D2F">
      <w:pPr>
        <w:spacing w:after="0" w:line="240" w:lineRule="auto"/>
        <w:jc w:val="center"/>
        <w:rPr>
          <w:rFonts w:ascii="Times New Roman" w:hAnsi="Times New Roman" w:cs="Times New Roman"/>
          <w:bCs/>
          <w:sz w:val="28"/>
          <w:szCs w:val="28"/>
        </w:rPr>
      </w:pPr>
      <w:proofErr w:type="spellStart"/>
      <w:r>
        <w:rPr>
          <w:rFonts w:ascii="Times New Roman" w:hAnsi="Times New Roman" w:cs="Times New Roman"/>
          <w:bCs/>
          <w:sz w:val="28"/>
          <w:szCs w:val="28"/>
          <w:lang w:val="ru-RU"/>
        </w:rPr>
        <w:t>Програми</w:t>
      </w:r>
      <w:proofErr w:type="spellEnd"/>
      <w:r>
        <w:rPr>
          <w:rFonts w:ascii="Times New Roman" w:hAnsi="Times New Roman" w:cs="Times New Roman"/>
          <w:bCs/>
          <w:sz w:val="28"/>
          <w:szCs w:val="28"/>
          <w:lang w:val="ru-RU"/>
        </w:rPr>
        <w:t xml:space="preserve"> </w:t>
      </w:r>
      <w:r>
        <w:rPr>
          <w:rFonts w:ascii="Times New Roman" w:hAnsi="Times New Roman" w:cs="Times New Roman"/>
          <w:bCs/>
          <w:sz w:val="28"/>
          <w:szCs w:val="28"/>
        </w:rPr>
        <w:t xml:space="preserve">запобігання та протидії домашньому насильству, </w:t>
      </w:r>
    </w:p>
    <w:p w:rsidR="00A2767D" w:rsidRDefault="00852D2F">
      <w:pPr>
        <w:spacing w:after="0" w:line="240" w:lineRule="auto"/>
        <w:jc w:val="center"/>
        <w:rPr>
          <w:rFonts w:ascii="Times New Roman" w:hAnsi="Times New Roman" w:cs="Times New Roman"/>
          <w:bCs/>
          <w:sz w:val="28"/>
          <w:szCs w:val="28"/>
        </w:rPr>
      </w:pPr>
      <w:r>
        <w:rPr>
          <w:rFonts w:ascii="Times New Roman" w:hAnsi="Times New Roman" w:cs="Times New Roman"/>
          <w:bCs/>
          <w:sz w:val="28"/>
          <w:szCs w:val="28"/>
        </w:rPr>
        <w:t>торгівлі людьми, сімейн</w:t>
      </w:r>
      <w:r w:rsidR="009C538D">
        <w:rPr>
          <w:rFonts w:ascii="Times New Roman" w:hAnsi="Times New Roman" w:cs="Times New Roman"/>
          <w:bCs/>
          <w:sz w:val="28"/>
          <w:szCs w:val="28"/>
        </w:rPr>
        <w:t xml:space="preserve">ої та </w:t>
      </w:r>
      <w:r w:rsidR="005B020B">
        <w:rPr>
          <w:rFonts w:ascii="Times New Roman" w:hAnsi="Times New Roman" w:cs="Times New Roman"/>
          <w:bCs/>
          <w:sz w:val="28"/>
          <w:szCs w:val="28"/>
        </w:rPr>
        <w:t>гендерної політики на 2026-2027</w:t>
      </w:r>
      <w:r>
        <w:rPr>
          <w:rFonts w:ascii="Times New Roman" w:hAnsi="Times New Roman" w:cs="Times New Roman"/>
          <w:bCs/>
          <w:sz w:val="28"/>
          <w:szCs w:val="28"/>
        </w:rPr>
        <w:t xml:space="preserve"> роки</w:t>
      </w:r>
    </w:p>
    <w:p w:rsidR="00A2767D" w:rsidRDefault="00A2767D">
      <w:pPr>
        <w:spacing w:after="0" w:line="240" w:lineRule="auto"/>
        <w:jc w:val="center"/>
        <w:rPr>
          <w:rFonts w:ascii="Times New Roman" w:hAnsi="Times New Roman" w:cs="Times New Roman"/>
          <w:bCs/>
          <w:sz w:val="28"/>
          <w:szCs w:val="28"/>
          <w:lang w:val="ru-RU"/>
        </w:rPr>
      </w:pPr>
    </w:p>
    <w:tbl>
      <w:tblPr>
        <w:tblW w:w="9713" w:type="dxa"/>
        <w:tblInd w:w="15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150" w:type="dxa"/>
          <w:left w:w="55" w:type="dxa"/>
          <w:bottom w:w="150" w:type="dxa"/>
          <w:right w:w="75" w:type="dxa"/>
        </w:tblCellMar>
        <w:tblLook w:val="04A0" w:firstRow="1" w:lastRow="0" w:firstColumn="1" w:lastColumn="0" w:noHBand="0" w:noVBand="1"/>
      </w:tblPr>
      <w:tblGrid>
        <w:gridCol w:w="360"/>
        <w:gridCol w:w="4693"/>
        <w:gridCol w:w="4660"/>
      </w:tblGrid>
      <w:tr w:rsidR="00A2767D" w:rsidTr="001F37A0">
        <w:trPr>
          <w:trHeight w:val="644"/>
        </w:trPr>
        <w:tc>
          <w:tcPr>
            <w:tcW w:w="360" w:type="dxa"/>
            <w:tcBorders>
              <w:top w:val="single" w:sz="4" w:space="0" w:color="00000A"/>
              <w:left w:val="single" w:sz="4" w:space="0" w:color="00000A"/>
              <w:bottom w:val="single" w:sz="4" w:space="0" w:color="00000A"/>
              <w:right w:val="single" w:sz="4" w:space="0" w:color="00000A"/>
            </w:tcBorders>
            <w:shd w:val="clear" w:color="auto" w:fill="auto"/>
            <w:tcMar>
              <w:left w:w="55" w:type="dxa"/>
            </w:tcMar>
            <w:vAlign w:val="center"/>
          </w:tcPr>
          <w:p w:rsidR="00A2767D" w:rsidRDefault="00852D2F" w:rsidP="007D3996">
            <w:pPr>
              <w:spacing w:after="0"/>
              <w:rPr>
                <w:rFonts w:ascii="Times New Roman" w:hAnsi="Times New Roman" w:cs="Times New Roman"/>
                <w:sz w:val="28"/>
                <w:szCs w:val="28"/>
              </w:rPr>
            </w:pPr>
            <w:r>
              <w:rPr>
                <w:rFonts w:ascii="Times New Roman" w:hAnsi="Times New Roman" w:cs="Times New Roman"/>
                <w:sz w:val="28"/>
                <w:szCs w:val="28"/>
              </w:rPr>
              <w:t>1.</w:t>
            </w:r>
          </w:p>
        </w:tc>
        <w:tc>
          <w:tcPr>
            <w:tcW w:w="4693" w:type="dxa"/>
            <w:tcBorders>
              <w:top w:val="single" w:sz="4" w:space="0" w:color="00000A"/>
              <w:left w:val="single" w:sz="4" w:space="0" w:color="00000A"/>
              <w:bottom w:val="single" w:sz="4" w:space="0" w:color="00000A"/>
              <w:right w:val="single" w:sz="4" w:space="0" w:color="00000A"/>
            </w:tcBorders>
            <w:shd w:val="clear" w:color="auto" w:fill="auto"/>
            <w:tcMar>
              <w:left w:w="55" w:type="dxa"/>
            </w:tcMar>
            <w:vAlign w:val="center"/>
          </w:tcPr>
          <w:p w:rsidR="00A2767D" w:rsidRDefault="00852D2F" w:rsidP="00AB530E">
            <w:pPr>
              <w:spacing w:after="0"/>
              <w:rPr>
                <w:rFonts w:ascii="Times New Roman" w:hAnsi="Times New Roman" w:cs="Times New Roman"/>
                <w:sz w:val="28"/>
                <w:szCs w:val="28"/>
              </w:rPr>
            </w:pPr>
            <w:r>
              <w:rPr>
                <w:rFonts w:ascii="Times New Roman" w:hAnsi="Times New Roman" w:cs="Times New Roman"/>
                <w:sz w:val="28"/>
                <w:szCs w:val="28"/>
              </w:rPr>
              <w:t xml:space="preserve">Ініціатор розроблення </w:t>
            </w:r>
            <w:r w:rsidR="00AB530E">
              <w:rPr>
                <w:rFonts w:ascii="Times New Roman" w:hAnsi="Times New Roman" w:cs="Times New Roman"/>
                <w:sz w:val="28"/>
                <w:szCs w:val="28"/>
              </w:rPr>
              <w:t>П</w:t>
            </w:r>
            <w:r>
              <w:rPr>
                <w:rFonts w:ascii="Times New Roman" w:hAnsi="Times New Roman" w:cs="Times New Roman"/>
                <w:sz w:val="28"/>
                <w:szCs w:val="28"/>
              </w:rPr>
              <w:t>рограми</w:t>
            </w:r>
          </w:p>
        </w:tc>
        <w:tc>
          <w:tcPr>
            <w:tcW w:w="4660" w:type="dxa"/>
            <w:tcBorders>
              <w:top w:val="single" w:sz="4" w:space="0" w:color="00000A"/>
              <w:left w:val="single" w:sz="4" w:space="0" w:color="00000A"/>
              <w:bottom w:val="single" w:sz="4" w:space="0" w:color="00000A"/>
              <w:right w:val="single" w:sz="4" w:space="0" w:color="00000A"/>
            </w:tcBorders>
            <w:shd w:val="clear" w:color="auto" w:fill="auto"/>
            <w:tcMar>
              <w:left w:w="55" w:type="dxa"/>
            </w:tcMar>
            <w:vAlign w:val="center"/>
          </w:tcPr>
          <w:p w:rsidR="00A2767D" w:rsidRDefault="00852D2F" w:rsidP="009C538D">
            <w:pPr>
              <w:spacing w:after="0"/>
              <w:rPr>
                <w:rFonts w:ascii="Times New Roman" w:hAnsi="Times New Roman" w:cs="Times New Roman"/>
                <w:sz w:val="28"/>
                <w:szCs w:val="28"/>
              </w:rPr>
            </w:pPr>
            <w:r>
              <w:rPr>
                <w:rFonts w:ascii="Times New Roman" w:hAnsi="Times New Roman" w:cs="Times New Roman"/>
                <w:sz w:val="28"/>
                <w:szCs w:val="28"/>
              </w:rPr>
              <w:t>Відділ соціального захисту населення Авангардівської селищної ради</w:t>
            </w:r>
          </w:p>
        </w:tc>
      </w:tr>
      <w:tr w:rsidR="00A2767D" w:rsidTr="001F37A0">
        <w:trPr>
          <w:trHeight w:val="730"/>
        </w:trPr>
        <w:tc>
          <w:tcPr>
            <w:tcW w:w="360" w:type="dxa"/>
            <w:tcBorders>
              <w:top w:val="single" w:sz="4" w:space="0" w:color="00000A"/>
              <w:left w:val="single" w:sz="4" w:space="0" w:color="00000A"/>
              <w:bottom w:val="single" w:sz="4" w:space="0" w:color="00000A"/>
              <w:right w:val="single" w:sz="4" w:space="0" w:color="00000A"/>
            </w:tcBorders>
            <w:shd w:val="clear" w:color="auto" w:fill="F2FAFE"/>
            <w:tcMar>
              <w:left w:w="55" w:type="dxa"/>
            </w:tcMar>
            <w:vAlign w:val="center"/>
          </w:tcPr>
          <w:p w:rsidR="00A2767D" w:rsidRDefault="00852D2F" w:rsidP="007D3996">
            <w:pPr>
              <w:spacing w:after="0"/>
              <w:rPr>
                <w:rFonts w:ascii="Times New Roman" w:hAnsi="Times New Roman" w:cs="Times New Roman"/>
                <w:sz w:val="28"/>
                <w:szCs w:val="28"/>
              </w:rPr>
            </w:pPr>
            <w:r>
              <w:rPr>
                <w:rFonts w:ascii="Times New Roman" w:hAnsi="Times New Roman" w:cs="Times New Roman"/>
                <w:sz w:val="28"/>
                <w:szCs w:val="28"/>
              </w:rPr>
              <w:t>2.</w:t>
            </w:r>
          </w:p>
        </w:tc>
        <w:tc>
          <w:tcPr>
            <w:tcW w:w="4693" w:type="dxa"/>
            <w:tcBorders>
              <w:top w:val="single" w:sz="4" w:space="0" w:color="00000A"/>
              <w:left w:val="single" w:sz="4" w:space="0" w:color="00000A"/>
              <w:bottom w:val="single" w:sz="4" w:space="0" w:color="00000A"/>
              <w:right w:val="single" w:sz="4" w:space="0" w:color="00000A"/>
            </w:tcBorders>
            <w:shd w:val="clear" w:color="auto" w:fill="F2FAFE"/>
            <w:tcMar>
              <w:left w:w="55" w:type="dxa"/>
            </w:tcMar>
            <w:vAlign w:val="center"/>
          </w:tcPr>
          <w:p w:rsidR="00A2767D" w:rsidRDefault="00852D2F" w:rsidP="00AB530E">
            <w:pPr>
              <w:spacing w:after="0"/>
              <w:rPr>
                <w:rFonts w:ascii="Times New Roman" w:hAnsi="Times New Roman" w:cs="Times New Roman"/>
                <w:sz w:val="28"/>
                <w:szCs w:val="28"/>
              </w:rPr>
            </w:pPr>
            <w:r>
              <w:rPr>
                <w:rFonts w:ascii="Times New Roman" w:hAnsi="Times New Roman" w:cs="Times New Roman"/>
                <w:sz w:val="28"/>
                <w:szCs w:val="28"/>
              </w:rPr>
              <w:t xml:space="preserve">Розробник </w:t>
            </w:r>
            <w:r w:rsidR="00AB530E">
              <w:rPr>
                <w:rFonts w:ascii="Times New Roman" w:hAnsi="Times New Roman" w:cs="Times New Roman"/>
                <w:sz w:val="28"/>
                <w:szCs w:val="28"/>
              </w:rPr>
              <w:t>П</w:t>
            </w:r>
            <w:r>
              <w:rPr>
                <w:rFonts w:ascii="Times New Roman" w:hAnsi="Times New Roman" w:cs="Times New Roman"/>
                <w:sz w:val="28"/>
                <w:szCs w:val="28"/>
              </w:rPr>
              <w:t>рограми</w:t>
            </w:r>
          </w:p>
        </w:tc>
        <w:tc>
          <w:tcPr>
            <w:tcW w:w="4660" w:type="dxa"/>
            <w:tcBorders>
              <w:top w:val="single" w:sz="4" w:space="0" w:color="00000A"/>
              <w:left w:val="single" w:sz="4" w:space="0" w:color="00000A"/>
              <w:bottom w:val="single" w:sz="4" w:space="0" w:color="00000A"/>
              <w:right w:val="single" w:sz="4" w:space="0" w:color="00000A"/>
            </w:tcBorders>
            <w:shd w:val="clear" w:color="auto" w:fill="F2FAFE"/>
            <w:tcMar>
              <w:left w:w="55" w:type="dxa"/>
            </w:tcMar>
            <w:vAlign w:val="center"/>
          </w:tcPr>
          <w:p w:rsidR="00A2767D" w:rsidRDefault="00852D2F" w:rsidP="009C538D">
            <w:pPr>
              <w:spacing w:after="0"/>
              <w:rPr>
                <w:rFonts w:ascii="Times New Roman" w:hAnsi="Times New Roman" w:cs="Times New Roman"/>
                <w:sz w:val="28"/>
                <w:szCs w:val="28"/>
              </w:rPr>
            </w:pPr>
            <w:r>
              <w:rPr>
                <w:rFonts w:ascii="Times New Roman" w:hAnsi="Times New Roman" w:cs="Times New Roman"/>
                <w:sz w:val="28"/>
                <w:szCs w:val="28"/>
              </w:rPr>
              <w:t>Відділ соціальних захисту населення Авангардівської селищної ради</w:t>
            </w:r>
          </w:p>
        </w:tc>
      </w:tr>
      <w:tr w:rsidR="00A2767D" w:rsidTr="001F37A0">
        <w:trPr>
          <w:trHeight w:val="802"/>
        </w:trPr>
        <w:tc>
          <w:tcPr>
            <w:tcW w:w="360" w:type="dxa"/>
            <w:tcBorders>
              <w:top w:val="single" w:sz="4" w:space="0" w:color="00000A"/>
              <w:left w:val="single" w:sz="4" w:space="0" w:color="00000A"/>
              <w:bottom w:val="single" w:sz="4" w:space="0" w:color="00000A"/>
              <w:right w:val="single" w:sz="4" w:space="0" w:color="00000A"/>
            </w:tcBorders>
            <w:shd w:val="clear" w:color="auto" w:fill="F2FAFE"/>
            <w:tcMar>
              <w:left w:w="55" w:type="dxa"/>
            </w:tcMar>
            <w:vAlign w:val="center"/>
          </w:tcPr>
          <w:p w:rsidR="00A2767D" w:rsidRDefault="00852D2F" w:rsidP="007D3996">
            <w:pPr>
              <w:spacing w:after="0"/>
              <w:rPr>
                <w:rFonts w:ascii="Times New Roman" w:hAnsi="Times New Roman" w:cs="Times New Roman"/>
                <w:sz w:val="28"/>
                <w:szCs w:val="28"/>
              </w:rPr>
            </w:pPr>
            <w:r>
              <w:rPr>
                <w:rFonts w:ascii="Times New Roman" w:hAnsi="Times New Roman" w:cs="Times New Roman"/>
                <w:sz w:val="28"/>
                <w:szCs w:val="28"/>
              </w:rPr>
              <w:t>4.</w:t>
            </w:r>
          </w:p>
        </w:tc>
        <w:tc>
          <w:tcPr>
            <w:tcW w:w="4693" w:type="dxa"/>
            <w:tcBorders>
              <w:top w:val="single" w:sz="4" w:space="0" w:color="00000A"/>
              <w:left w:val="single" w:sz="4" w:space="0" w:color="00000A"/>
              <w:bottom w:val="single" w:sz="4" w:space="0" w:color="00000A"/>
              <w:right w:val="single" w:sz="4" w:space="0" w:color="00000A"/>
            </w:tcBorders>
            <w:shd w:val="clear" w:color="auto" w:fill="F2FAFE"/>
            <w:tcMar>
              <w:left w:w="55" w:type="dxa"/>
            </w:tcMar>
            <w:vAlign w:val="center"/>
          </w:tcPr>
          <w:p w:rsidR="00A2767D" w:rsidRDefault="00852D2F" w:rsidP="00AB530E">
            <w:pPr>
              <w:spacing w:after="0"/>
              <w:rPr>
                <w:rFonts w:ascii="Times New Roman" w:hAnsi="Times New Roman" w:cs="Times New Roman"/>
                <w:sz w:val="28"/>
                <w:szCs w:val="28"/>
              </w:rPr>
            </w:pPr>
            <w:r>
              <w:rPr>
                <w:rFonts w:ascii="Times New Roman" w:hAnsi="Times New Roman" w:cs="Times New Roman"/>
                <w:sz w:val="28"/>
                <w:szCs w:val="28"/>
              </w:rPr>
              <w:t xml:space="preserve">Відповідальний виконавець </w:t>
            </w:r>
            <w:r w:rsidR="00AB530E">
              <w:rPr>
                <w:rFonts w:ascii="Times New Roman" w:hAnsi="Times New Roman" w:cs="Times New Roman"/>
                <w:sz w:val="28"/>
                <w:szCs w:val="28"/>
              </w:rPr>
              <w:t>П</w:t>
            </w:r>
            <w:r>
              <w:rPr>
                <w:rFonts w:ascii="Times New Roman" w:hAnsi="Times New Roman" w:cs="Times New Roman"/>
                <w:sz w:val="28"/>
                <w:szCs w:val="28"/>
              </w:rPr>
              <w:t>рограми</w:t>
            </w:r>
          </w:p>
        </w:tc>
        <w:tc>
          <w:tcPr>
            <w:tcW w:w="4660" w:type="dxa"/>
            <w:tcBorders>
              <w:top w:val="single" w:sz="4" w:space="0" w:color="00000A"/>
              <w:left w:val="single" w:sz="4" w:space="0" w:color="00000A"/>
              <w:bottom w:val="single" w:sz="4" w:space="0" w:color="00000A"/>
              <w:right w:val="single" w:sz="4" w:space="0" w:color="00000A"/>
            </w:tcBorders>
            <w:shd w:val="clear" w:color="auto" w:fill="F2FAFE"/>
            <w:tcMar>
              <w:left w:w="55" w:type="dxa"/>
            </w:tcMar>
            <w:vAlign w:val="center"/>
          </w:tcPr>
          <w:p w:rsidR="00A2767D" w:rsidRDefault="00852D2F" w:rsidP="007D3996">
            <w:pPr>
              <w:spacing w:after="0"/>
              <w:rPr>
                <w:rFonts w:ascii="Times New Roman" w:hAnsi="Times New Roman" w:cs="Times New Roman"/>
                <w:sz w:val="28"/>
                <w:szCs w:val="28"/>
              </w:rPr>
            </w:pPr>
            <w:r>
              <w:rPr>
                <w:rFonts w:ascii="Times New Roman" w:hAnsi="Times New Roman" w:cs="Times New Roman"/>
                <w:sz w:val="28"/>
                <w:szCs w:val="28"/>
              </w:rPr>
              <w:t>Відділ соціального захисту населення Авангардівської селищної ради</w:t>
            </w:r>
          </w:p>
        </w:tc>
      </w:tr>
      <w:tr w:rsidR="00A2767D" w:rsidTr="001F37A0">
        <w:trPr>
          <w:trHeight w:val="456"/>
        </w:trPr>
        <w:tc>
          <w:tcPr>
            <w:tcW w:w="360" w:type="dxa"/>
            <w:tcBorders>
              <w:top w:val="single" w:sz="4" w:space="0" w:color="00000A"/>
              <w:left w:val="single" w:sz="4" w:space="0" w:color="00000A"/>
              <w:bottom w:val="single" w:sz="4" w:space="0" w:color="00000A"/>
              <w:right w:val="single" w:sz="4" w:space="0" w:color="00000A"/>
            </w:tcBorders>
            <w:shd w:val="clear" w:color="auto" w:fill="F2FAFE"/>
            <w:tcMar>
              <w:left w:w="55" w:type="dxa"/>
            </w:tcMar>
            <w:vAlign w:val="center"/>
          </w:tcPr>
          <w:p w:rsidR="00A2767D" w:rsidRDefault="00852D2F" w:rsidP="007D3996">
            <w:pPr>
              <w:spacing w:after="0"/>
              <w:rPr>
                <w:rFonts w:ascii="Times New Roman" w:hAnsi="Times New Roman" w:cs="Times New Roman"/>
                <w:sz w:val="28"/>
                <w:szCs w:val="28"/>
              </w:rPr>
            </w:pPr>
            <w:r>
              <w:rPr>
                <w:rFonts w:ascii="Times New Roman" w:hAnsi="Times New Roman" w:cs="Times New Roman"/>
                <w:sz w:val="28"/>
                <w:szCs w:val="28"/>
              </w:rPr>
              <w:t>5.</w:t>
            </w:r>
          </w:p>
        </w:tc>
        <w:tc>
          <w:tcPr>
            <w:tcW w:w="4693" w:type="dxa"/>
            <w:tcBorders>
              <w:top w:val="single" w:sz="4" w:space="0" w:color="00000A"/>
              <w:left w:val="single" w:sz="4" w:space="0" w:color="00000A"/>
              <w:bottom w:val="single" w:sz="4" w:space="0" w:color="00000A"/>
              <w:right w:val="single" w:sz="4" w:space="0" w:color="00000A"/>
            </w:tcBorders>
            <w:shd w:val="clear" w:color="auto" w:fill="F2FAFE"/>
            <w:tcMar>
              <w:left w:w="55" w:type="dxa"/>
            </w:tcMar>
            <w:vAlign w:val="center"/>
          </w:tcPr>
          <w:p w:rsidR="00A2767D" w:rsidRDefault="00852D2F" w:rsidP="00AB530E">
            <w:pPr>
              <w:spacing w:after="0"/>
              <w:rPr>
                <w:rFonts w:ascii="Times New Roman" w:hAnsi="Times New Roman" w:cs="Times New Roman"/>
                <w:sz w:val="28"/>
                <w:szCs w:val="28"/>
              </w:rPr>
            </w:pPr>
            <w:r>
              <w:rPr>
                <w:rFonts w:ascii="Times New Roman" w:hAnsi="Times New Roman" w:cs="Times New Roman"/>
                <w:sz w:val="28"/>
                <w:szCs w:val="28"/>
              </w:rPr>
              <w:t xml:space="preserve">Термін реалізації </w:t>
            </w:r>
            <w:r w:rsidR="00AB530E">
              <w:rPr>
                <w:rFonts w:ascii="Times New Roman" w:hAnsi="Times New Roman" w:cs="Times New Roman"/>
                <w:sz w:val="28"/>
                <w:szCs w:val="28"/>
              </w:rPr>
              <w:t>П</w:t>
            </w:r>
            <w:r>
              <w:rPr>
                <w:rFonts w:ascii="Times New Roman" w:hAnsi="Times New Roman" w:cs="Times New Roman"/>
                <w:sz w:val="28"/>
                <w:szCs w:val="28"/>
              </w:rPr>
              <w:t>рограми</w:t>
            </w:r>
          </w:p>
        </w:tc>
        <w:tc>
          <w:tcPr>
            <w:tcW w:w="4660" w:type="dxa"/>
            <w:tcBorders>
              <w:top w:val="single" w:sz="4" w:space="0" w:color="00000A"/>
              <w:left w:val="single" w:sz="4" w:space="0" w:color="00000A"/>
              <w:bottom w:val="single" w:sz="4" w:space="0" w:color="00000A"/>
              <w:right w:val="single" w:sz="4" w:space="0" w:color="00000A"/>
            </w:tcBorders>
            <w:shd w:val="clear" w:color="auto" w:fill="F2FAFE"/>
            <w:tcMar>
              <w:left w:w="55" w:type="dxa"/>
            </w:tcMar>
            <w:vAlign w:val="center"/>
          </w:tcPr>
          <w:p w:rsidR="00A2767D" w:rsidRDefault="005B020B" w:rsidP="007D3996">
            <w:pPr>
              <w:spacing w:after="0"/>
              <w:rPr>
                <w:rFonts w:ascii="Times New Roman" w:hAnsi="Times New Roman" w:cs="Times New Roman"/>
                <w:sz w:val="28"/>
                <w:szCs w:val="28"/>
              </w:rPr>
            </w:pPr>
            <w:r>
              <w:rPr>
                <w:rFonts w:ascii="Times New Roman" w:hAnsi="Times New Roman" w:cs="Times New Roman"/>
                <w:sz w:val="28"/>
                <w:szCs w:val="28"/>
              </w:rPr>
              <w:t>2026</w:t>
            </w:r>
            <w:r w:rsidR="00852D2F">
              <w:rPr>
                <w:rFonts w:ascii="Times New Roman" w:hAnsi="Times New Roman" w:cs="Times New Roman"/>
                <w:sz w:val="28"/>
                <w:szCs w:val="28"/>
              </w:rPr>
              <w:t xml:space="preserve"> </w:t>
            </w:r>
            <w:r>
              <w:rPr>
                <w:rFonts w:ascii="Times New Roman" w:hAnsi="Times New Roman" w:cs="Times New Roman"/>
                <w:sz w:val="28"/>
                <w:szCs w:val="28"/>
                <w:lang w:val="ru-RU"/>
              </w:rPr>
              <w:t>-2027</w:t>
            </w:r>
            <w:r w:rsidR="00852D2F">
              <w:rPr>
                <w:rFonts w:ascii="Times New Roman" w:hAnsi="Times New Roman" w:cs="Times New Roman"/>
                <w:sz w:val="28"/>
                <w:szCs w:val="28"/>
                <w:lang w:val="ru-RU"/>
              </w:rPr>
              <w:t xml:space="preserve"> роки</w:t>
            </w:r>
          </w:p>
        </w:tc>
      </w:tr>
      <w:tr w:rsidR="00A2767D" w:rsidTr="001F37A0">
        <w:trPr>
          <w:trHeight w:val="691"/>
        </w:trPr>
        <w:tc>
          <w:tcPr>
            <w:tcW w:w="360" w:type="dxa"/>
            <w:tcBorders>
              <w:top w:val="single" w:sz="4" w:space="0" w:color="00000A"/>
              <w:left w:val="single" w:sz="4" w:space="0" w:color="00000A"/>
              <w:bottom w:val="single" w:sz="4" w:space="0" w:color="00000A"/>
              <w:right w:val="single" w:sz="4" w:space="0" w:color="00000A"/>
            </w:tcBorders>
            <w:shd w:val="clear" w:color="auto" w:fill="auto"/>
            <w:tcMar>
              <w:left w:w="55" w:type="dxa"/>
            </w:tcMar>
            <w:vAlign w:val="center"/>
          </w:tcPr>
          <w:p w:rsidR="00A2767D" w:rsidRDefault="00852D2F" w:rsidP="007D3996">
            <w:pPr>
              <w:spacing w:after="0"/>
              <w:rPr>
                <w:rFonts w:ascii="Times New Roman" w:hAnsi="Times New Roman" w:cs="Times New Roman"/>
                <w:sz w:val="28"/>
                <w:szCs w:val="28"/>
              </w:rPr>
            </w:pPr>
            <w:r>
              <w:rPr>
                <w:rFonts w:ascii="Times New Roman" w:hAnsi="Times New Roman" w:cs="Times New Roman"/>
                <w:sz w:val="28"/>
                <w:szCs w:val="28"/>
              </w:rPr>
              <w:t>6.</w:t>
            </w:r>
          </w:p>
        </w:tc>
        <w:tc>
          <w:tcPr>
            <w:tcW w:w="4693" w:type="dxa"/>
            <w:tcBorders>
              <w:top w:val="single" w:sz="4" w:space="0" w:color="00000A"/>
              <w:left w:val="single" w:sz="4" w:space="0" w:color="00000A"/>
              <w:bottom w:val="single" w:sz="4" w:space="0" w:color="00000A"/>
              <w:right w:val="single" w:sz="4" w:space="0" w:color="00000A"/>
            </w:tcBorders>
            <w:shd w:val="clear" w:color="auto" w:fill="auto"/>
            <w:tcMar>
              <w:left w:w="55" w:type="dxa"/>
            </w:tcMar>
            <w:vAlign w:val="center"/>
          </w:tcPr>
          <w:p w:rsidR="00A2767D" w:rsidRDefault="00852D2F" w:rsidP="00AB530E">
            <w:pPr>
              <w:spacing w:after="0"/>
              <w:rPr>
                <w:rFonts w:ascii="Times New Roman" w:hAnsi="Times New Roman" w:cs="Times New Roman"/>
                <w:sz w:val="28"/>
                <w:szCs w:val="28"/>
              </w:rPr>
            </w:pPr>
            <w:r>
              <w:rPr>
                <w:rFonts w:ascii="Times New Roman" w:hAnsi="Times New Roman" w:cs="Times New Roman"/>
                <w:sz w:val="28"/>
                <w:szCs w:val="28"/>
              </w:rPr>
              <w:t xml:space="preserve">Перелік місцевих бюджетів, які беруть участь у виконанні </w:t>
            </w:r>
            <w:r w:rsidR="00AB530E">
              <w:rPr>
                <w:rFonts w:ascii="Times New Roman" w:hAnsi="Times New Roman" w:cs="Times New Roman"/>
                <w:sz w:val="28"/>
                <w:szCs w:val="28"/>
              </w:rPr>
              <w:t>П</w:t>
            </w:r>
            <w:r>
              <w:rPr>
                <w:rFonts w:ascii="Times New Roman" w:hAnsi="Times New Roman" w:cs="Times New Roman"/>
                <w:sz w:val="28"/>
                <w:szCs w:val="28"/>
              </w:rPr>
              <w:t>рограми</w:t>
            </w:r>
          </w:p>
        </w:tc>
        <w:tc>
          <w:tcPr>
            <w:tcW w:w="4660" w:type="dxa"/>
            <w:tcBorders>
              <w:top w:val="single" w:sz="4" w:space="0" w:color="00000A"/>
              <w:left w:val="single" w:sz="4" w:space="0" w:color="00000A"/>
              <w:bottom w:val="single" w:sz="4" w:space="0" w:color="00000A"/>
              <w:right w:val="single" w:sz="4" w:space="0" w:color="00000A"/>
            </w:tcBorders>
            <w:shd w:val="clear" w:color="auto" w:fill="auto"/>
            <w:tcMar>
              <w:left w:w="55" w:type="dxa"/>
            </w:tcMar>
            <w:vAlign w:val="center"/>
          </w:tcPr>
          <w:p w:rsidR="00A2767D" w:rsidRDefault="00852D2F" w:rsidP="007D3996">
            <w:pPr>
              <w:spacing w:after="0"/>
              <w:rPr>
                <w:rFonts w:ascii="Times New Roman" w:hAnsi="Times New Roman" w:cs="Times New Roman"/>
                <w:sz w:val="28"/>
                <w:szCs w:val="28"/>
              </w:rPr>
            </w:pPr>
            <w:r>
              <w:rPr>
                <w:rFonts w:ascii="Times New Roman" w:hAnsi="Times New Roman" w:cs="Times New Roman"/>
                <w:sz w:val="28"/>
                <w:szCs w:val="28"/>
              </w:rPr>
              <w:t>Місцевий бюджет</w:t>
            </w:r>
          </w:p>
        </w:tc>
      </w:tr>
      <w:tr w:rsidR="00A2767D" w:rsidTr="001F37A0">
        <w:trPr>
          <w:trHeight w:val="1165"/>
        </w:trPr>
        <w:tc>
          <w:tcPr>
            <w:tcW w:w="360" w:type="dxa"/>
            <w:vMerge w:val="restart"/>
            <w:tcBorders>
              <w:top w:val="single" w:sz="4" w:space="0" w:color="00000A"/>
              <w:left w:val="single" w:sz="4" w:space="0" w:color="00000A"/>
              <w:bottom w:val="single" w:sz="4" w:space="0" w:color="00000A"/>
              <w:right w:val="single" w:sz="4" w:space="0" w:color="00000A"/>
            </w:tcBorders>
            <w:shd w:val="clear" w:color="auto" w:fill="F2FAFE"/>
            <w:tcMar>
              <w:left w:w="55" w:type="dxa"/>
            </w:tcMar>
            <w:vAlign w:val="center"/>
          </w:tcPr>
          <w:p w:rsidR="00A2767D" w:rsidRDefault="00852D2F" w:rsidP="007D3996">
            <w:pPr>
              <w:spacing w:after="0"/>
              <w:rPr>
                <w:rFonts w:ascii="Times New Roman" w:hAnsi="Times New Roman" w:cs="Times New Roman"/>
                <w:sz w:val="28"/>
                <w:szCs w:val="28"/>
              </w:rPr>
            </w:pPr>
            <w:r>
              <w:rPr>
                <w:rFonts w:ascii="Times New Roman" w:hAnsi="Times New Roman" w:cs="Times New Roman"/>
                <w:sz w:val="28"/>
                <w:szCs w:val="28"/>
              </w:rPr>
              <w:t>7.</w:t>
            </w:r>
          </w:p>
        </w:tc>
        <w:tc>
          <w:tcPr>
            <w:tcW w:w="4693" w:type="dxa"/>
            <w:tcBorders>
              <w:top w:val="single" w:sz="4" w:space="0" w:color="00000A"/>
              <w:left w:val="single" w:sz="4" w:space="0" w:color="00000A"/>
              <w:bottom w:val="single" w:sz="4" w:space="0" w:color="00000A"/>
              <w:right w:val="single" w:sz="4" w:space="0" w:color="00000A"/>
            </w:tcBorders>
            <w:shd w:val="clear" w:color="auto" w:fill="F2FAFE"/>
            <w:tcMar>
              <w:left w:w="55" w:type="dxa"/>
            </w:tcMar>
            <w:vAlign w:val="center"/>
          </w:tcPr>
          <w:p w:rsidR="007D3996" w:rsidRDefault="00852D2F" w:rsidP="007D3996">
            <w:pPr>
              <w:spacing w:after="0"/>
              <w:rPr>
                <w:rFonts w:ascii="Times New Roman" w:hAnsi="Times New Roman" w:cs="Times New Roman"/>
                <w:sz w:val="28"/>
                <w:szCs w:val="28"/>
              </w:rPr>
            </w:pPr>
            <w:r>
              <w:rPr>
                <w:rFonts w:ascii="Times New Roman" w:hAnsi="Times New Roman" w:cs="Times New Roman"/>
                <w:sz w:val="28"/>
                <w:szCs w:val="28"/>
              </w:rPr>
              <w:t xml:space="preserve">Загальний обсяг фінансових ресурсів, необхідних для реалізації </w:t>
            </w:r>
            <w:r w:rsidR="00AB530E">
              <w:rPr>
                <w:rFonts w:ascii="Times New Roman" w:hAnsi="Times New Roman" w:cs="Times New Roman"/>
                <w:sz w:val="28"/>
                <w:szCs w:val="28"/>
              </w:rPr>
              <w:t>П</w:t>
            </w:r>
            <w:r>
              <w:rPr>
                <w:rFonts w:ascii="Times New Roman" w:hAnsi="Times New Roman" w:cs="Times New Roman"/>
                <w:sz w:val="28"/>
                <w:szCs w:val="28"/>
              </w:rPr>
              <w:t>рограми, всього, тис.</w:t>
            </w:r>
            <w:r w:rsidR="001F37A0">
              <w:rPr>
                <w:rFonts w:ascii="Times New Roman" w:hAnsi="Times New Roman" w:cs="Times New Roman"/>
                <w:sz w:val="28"/>
                <w:szCs w:val="28"/>
              </w:rPr>
              <w:t xml:space="preserve"> </w:t>
            </w:r>
            <w:r>
              <w:rPr>
                <w:rFonts w:ascii="Times New Roman" w:hAnsi="Times New Roman" w:cs="Times New Roman"/>
                <w:sz w:val="28"/>
                <w:szCs w:val="28"/>
              </w:rPr>
              <w:t xml:space="preserve">грн., </w:t>
            </w:r>
          </w:p>
          <w:p w:rsidR="00A2767D" w:rsidRDefault="00852D2F" w:rsidP="007D3996">
            <w:pPr>
              <w:spacing w:after="0"/>
              <w:rPr>
                <w:rFonts w:ascii="Times New Roman" w:hAnsi="Times New Roman" w:cs="Times New Roman"/>
                <w:sz w:val="28"/>
                <w:szCs w:val="28"/>
              </w:rPr>
            </w:pPr>
            <w:r>
              <w:rPr>
                <w:rFonts w:ascii="Times New Roman" w:hAnsi="Times New Roman" w:cs="Times New Roman"/>
                <w:sz w:val="28"/>
                <w:szCs w:val="28"/>
              </w:rPr>
              <w:t>у тому числі:</w:t>
            </w:r>
          </w:p>
        </w:tc>
        <w:tc>
          <w:tcPr>
            <w:tcW w:w="4660" w:type="dxa"/>
            <w:tcBorders>
              <w:top w:val="single" w:sz="4" w:space="0" w:color="00000A"/>
              <w:left w:val="single" w:sz="4" w:space="0" w:color="00000A"/>
              <w:bottom w:val="single" w:sz="4" w:space="0" w:color="00000A"/>
              <w:right w:val="single" w:sz="4" w:space="0" w:color="00000A"/>
            </w:tcBorders>
            <w:shd w:val="clear" w:color="auto" w:fill="F2FAFE"/>
            <w:tcMar>
              <w:left w:w="55" w:type="dxa"/>
            </w:tcMar>
            <w:vAlign w:val="center"/>
          </w:tcPr>
          <w:p w:rsidR="00A2767D" w:rsidRPr="00F07347" w:rsidRDefault="001C737C" w:rsidP="007D3996">
            <w:pPr>
              <w:spacing w:after="0"/>
              <w:rPr>
                <w:rFonts w:ascii="Times New Roman" w:hAnsi="Times New Roman" w:cs="Times New Roman"/>
                <w:color w:val="auto"/>
                <w:sz w:val="28"/>
                <w:szCs w:val="28"/>
              </w:rPr>
            </w:pPr>
            <w:r w:rsidRPr="00F07347">
              <w:rPr>
                <w:rFonts w:ascii="Times New Roman" w:hAnsi="Times New Roman" w:cs="Times New Roman"/>
                <w:color w:val="auto"/>
                <w:sz w:val="28"/>
                <w:szCs w:val="28"/>
              </w:rPr>
              <w:t>0</w:t>
            </w:r>
            <w:r w:rsidR="00852D2F" w:rsidRPr="00F07347">
              <w:rPr>
                <w:rFonts w:ascii="Times New Roman" w:hAnsi="Times New Roman" w:cs="Times New Roman"/>
                <w:color w:val="auto"/>
                <w:sz w:val="28"/>
                <w:szCs w:val="28"/>
              </w:rPr>
              <w:t>,0</w:t>
            </w:r>
          </w:p>
        </w:tc>
      </w:tr>
      <w:tr w:rsidR="00A2767D" w:rsidTr="00AB530E">
        <w:trPr>
          <w:trHeight w:val="369"/>
        </w:trPr>
        <w:tc>
          <w:tcPr>
            <w:tcW w:w="360"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5" w:type="dxa"/>
              <w:bottom w:w="0" w:type="dxa"/>
              <w:right w:w="0" w:type="dxa"/>
            </w:tcMar>
            <w:vAlign w:val="center"/>
          </w:tcPr>
          <w:p w:rsidR="00A2767D" w:rsidRDefault="00A2767D" w:rsidP="007D3996">
            <w:pPr>
              <w:spacing w:after="0"/>
              <w:rPr>
                <w:rFonts w:ascii="Times New Roman" w:hAnsi="Times New Roman" w:cs="Times New Roman"/>
                <w:sz w:val="28"/>
                <w:szCs w:val="28"/>
              </w:rPr>
            </w:pPr>
          </w:p>
        </w:tc>
        <w:tc>
          <w:tcPr>
            <w:tcW w:w="4693" w:type="dxa"/>
            <w:tcBorders>
              <w:top w:val="single" w:sz="4" w:space="0" w:color="00000A"/>
              <w:left w:val="single" w:sz="4" w:space="0" w:color="00000A"/>
              <w:bottom w:val="single" w:sz="4" w:space="0" w:color="00000A"/>
              <w:right w:val="single" w:sz="4" w:space="0" w:color="00000A"/>
            </w:tcBorders>
            <w:shd w:val="clear" w:color="auto" w:fill="auto"/>
            <w:tcMar>
              <w:left w:w="55" w:type="dxa"/>
            </w:tcMar>
            <w:vAlign w:val="center"/>
          </w:tcPr>
          <w:p w:rsidR="00A2767D" w:rsidRDefault="00852D2F" w:rsidP="007D3996">
            <w:pPr>
              <w:spacing w:after="0"/>
              <w:rPr>
                <w:rFonts w:ascii="Times New Roman" w:hAnsi="Times New Roman" w:cs="Times New Roman"/>
                <w:sz w:val="28"/>
                <w:szCs w:val="28"/>
              </w:rPr>
            </w:pPr>
            <w:r>
              <w:rPr>
                <w:rFonts w:ascii="Times New Roman" w:hAnsi="Times New Roman" w:cs="Times New Roman"/>
                <w:sz w:val="28"/>
                <w:szCs w:val="28"/>
              </w:rPr>
              <w:t>Кошти селищного бюджету</w:t>
            </w:r>
          </w:p>
        </w:tc>
        <w:tc>
          <w:tcPr>
            <w:tcW w:w="4660" w:type="dxa"/>
            <w:tcBorders>
              <w:top w:val="single" w:sz="4" w:space="0" w:color="00000A"/>
              <w:left w:val="single" w:sz="4" w:space="0" w:color="00000A"/>
              <w:bottom w:val="single" w:sz="4" w:space="0" w:color="00000A"/>
              <w:right w:val="single" w:sz="4" w:space="0" w:color="00000A"/>
            </w:tcBorders>
            <w:shd w:val="clear" w:color="auto" w:fill="auto"/>
            <w:tcMar>
              <w:left w:w="55" w:type="dxa"/>
            </w:tcMar>
            <w:vAlign w:val="center"/>
          </w:tcPr>
          <w:p w:rsidR="00A2767D" w:rsidRPr="00F07347" w:rsidRDefault="00852D2F" w:rsidP="007D3996">
            <w:pPr>
              <w:spacing w:after="0"/>
              <w:rPr>
                <w:rFonts w:ascii="Times New Roman" w:hAnsi="Times New Roman" w:cs="Times New Roman"/>
                <w:color w:val="auto"/>
                <w:sz w:val="28"/>
                <w:szCs w:val="28"/>
              </w:rPr>
            </w:pPr>
            <w:r w:rsidRPr="00F07347">
              <w:rPr>
                <w:rFonts w:ascii="Times New Roman" w:hAnsi="Times New Roman" w:cs="Times New Roman"/>
                <w:color w:val="auto"/>
                <w:sz w:val="28"/>
                <w:szCs w:val="28"/>
              </w:rPr>
              <w:t>0,0</w:t>
            </w:r>
          </w:p>
        </w:tc>
      </w:tr>
      <w:tr w:rsidR="00A2767D" w:rsidTr="001F37A0">
        <w:trPr>
          <w:trHeight w:val="408"/>
        </w:trPr>
        <w:tc>
          <w:tcPr>
            <w:tcW w:w="360" w:type="dxa"/>
            <w:vMerge/>
            <w:tcBorders>
              <w:top w:val="single" w:sz="4" w:space="0" w:color="00000A"/>
              <w:left w:val="single" w:sz="4" w:space="0" w:color="00000A"/>
              <w:bottom w:val="single" w:sz="4" w:space="0" w:color="00000A"/>
              <w:right w:val="single" w:sz="4" w:space="0" w:color="00000A"/>
            </w:tcBorders>
            <w:shd w:val="clear" w:color="auto" w:fill="F2FAFE"/>
            <w:tcMar>
              <w:top w:w="0" w:type="dxa"/>
              <w:left w:w="-5" w:type="dxa"/>
              <w:bottom w:w="0" w:type="dxa"/>
              <w:right w:w="0" w:type="dxa"/>
            </w:tcMar>
            <w:vAlign w:val="center"/>
          </w:tcPr>
          <w:p w:rsidR="00A2767D" w:rsidRDefault="00A2767D" w:rsidP="007D3996">
            <w:pPr>
              <w:spacing w:after="0"/>
              <w:rPr>
                <w:rFonts w:ascii="Times New Roman" w:hAnsi="Times New Roman" w:cs="Times New Roman"/>
                <w:sz w:val="28"/>
                <w:szCs w:val="28"/>
              </w:rPr>
            </w:pPr>
          </w:p>
        </w:tc>
        <w:tc>
          <w:tcPr>
            <w:tcW w:w="4693" w:type="dxa"/>
            <w:tcBorders>
              <w:top w:val="single" w:sz="4" w:space="0" w:color="00000A"/>
              <w:left w:val="single" w:sz="4" w:space="0" w:color="00000A"/>
              <w:bottom w:val="single" w:sz="4" w:space="0" w:color="00000A"/>
              <w:right w:val="single" w:sz="4" w:space="0" w:color="00000A"/>
            </w:tcBorders>
            <w:shd w:val="clear" w:color="auto" w:fill="F2FAFE"/>
            <w:tcMar>
              <w:left w:w="55" w:type="dxa"/>
            </w:tcMar>
            <w:vAlign w:val="center"/>
          </w:tcPr>
          <w:p w:rsidR="00A2767D" w:rsidRDefault="00852D2F" w:rsidP="007D3996">
            <w:pPr>
              <w:spacing w:after="0"/>
              <w:rPr>
                <w:rFonts w:ascii="Times New Roman" w:hAnsi="Times New Roman" w:cs="Times New Roman"/>
                <w:sz w:val="28"/>
                <w:szCs w:val="28"/>
              </w:rPr>
            </w:pPr>
            <w:r>
              <w:rPr>
                <w:rFonts w:ascii="Times New Roman" w:hAnsi="Times New Roman" w:cs="Times New Roman"/>
                <w:sz w:val="28"/>
                <w:szCs w:val="28"/>
              </w:rPr>
              <w:t>Кошти інших джерел</w:t>
            </w:r>
          </w:p>
        </w:tc>
        <w:tc>
          <w:tcPr>
            <w:tcW w:w="4660" w:type="dxa"/>
            <w:tcBorders>
              <w:top w:val="single" w:sz="4" w:space="0" w:color="00000A"/>
              <w:left w:val="single" w:sz="4" w:space="0" w:color="00000A"/>
              <w:bottom w:val="single" w:sz="4" w:space="0" w:color="00000A"/>
              <w:right w:val="single" w:sz="4" w:space="0" w:color="00000A"/>
            </w:tcBorders>
            <w:shd w:val="clear" w:color="auto" w:fill="F2FAFE"/>
            <w:tcMar>
              <w:left w:w="55" w:type="dxa"/>
            </w:tcMar>
            <w:vAlign w:val="center"/>
          </w:tcPr>
          <w:p w:rsidR="00A2767D" w:rsidRPr="00F07347" w:rsidRDefault="00852D2F" w:rsidP="007D3996">
            <w:pPr>
              <w:spacing w:after="0"/>
              <w:rPr>
                <w:rFonts w:ascii="Times New Roman" w:hAnsi="Times New Roman" w:cs="Times New Roman"/>
                <w:color w:val="auto"/>
                <w:sz w:val="28"/>
                <w:szCs w:val="28"/>
              </w:rPr>
            </w:pPr>
            <w:r w:rsidRPr="00F07347">
              <w:rPr>
                <w:rFonts w:ascii="Times New Roman" w:hAnsi="Times New Roman" w:cs="Times New Roman"/>
                <w:color w:val="auto"/>
                <w:sz w:val="28"/>
                <w:szCs w:val="28"/>
              </w:rPr>
              <w:t>0</w:t>
            </w:r>
          </w:p>
        </w:tc>
      </w:tr>
    </w:tbl>
    <w:p w:rsidR="001F23FA" w:rsidRPr="001F23FA" w:rsidRDefault="001F23FA" w:rsidP="001F37A0">
      <w:pPr>
        <w:pStyle w:val="a8"/>
        <w:rPr>
          <w:rFonts w:ascii="Times New Roman" w:hAnsi="Times New Roman" w:cs="Times New Roman"/>
          <w:b/>
          <w:sz w:val="28"/>
          <w:szCs w:val="28"/>
        </w:rPr>
      </w:pPr>
    </w:p>
    <w:p w:rsidR="00A2767D" w:rsidRPr="00084F1F" w:rsidRDefault="001F23FA" w:rsidP="001F23FA">
      <w:pPr>
        <w:pStyle w:val="a8"/>
        <w:ind w:left="720"/>
        <w:rPr>
          <w:rFonts w:ascii="Times New Roman" w:hAnsi="Times New Roman" w:cs="Times New Roman"/>
          <w:b/>
          <w:sz w:val="28"/>
          <w:szCs w:val="28"/>
        </w:rPr>
      </w:pPr>
      <w:r>
        <w:rPr>
          <w:rFonts w:ascii="Times New Roman" w:hAnsi="Times New Roman" w:cs="Times New Roman"/>
          <w:b/>
          <w:sz w:val="28"/>
          <w:szCs w:val="28"/>
        </w:rPr>
        <w:t xml:space="preserve">                                       1.</w:t>
      </w:r>
      <w:r w:rsidR="00852D2F" w:rsidRPr="00084F1F">
        <w:rPr>
          <w:rFonts w:ascii="Times New Roman" w:hAnsi="Times New Roman" w:cs="Times New Roman"/>
          <w:b/>
          <w:sz w:val="28"/>
          <w:szCs w:val="28"/>
        </w:rPr>
        <w:t>Загальні положення</w:t>
      </w:r>
    </w:p>
    <w:p w:rsidR="00A2767D" w:rsidRPr="001F37A0" w:rsidRDefault="00A2767D">
      <w:pPr>
        <w:pStyle w:val="a8"/>
        <w:ind w:left="720"/>
        <w:rPr>
          <w:rFonts w:ascii="Times New Roman" w:hAnsi="Times New Roman" w:cs="Times New Roman"/>
          <w:b/>
          <w:sz w:val="16"/>
          <w:szCs w:val="16"/>
        </w:rPr>
      </w:pPr>
    </w:p>
    <w:p w:rsidR="00A2767D" w:rsidRDefault="001F37A0" w:rsidP="001F37A0">
      <w:pPr>
        <w:pStyle w:val="a8"/>
        <w:jc w:val="both"/>
        <w:rPr>
          <w:rFonts w:ascii="Times New Roman" w:eastAsia="Times New Roman" w:hAnsi="Times New Roman" w:cs="Times New Roman"/>
          <w:sz w:val="28"/>
          <w:szCs w:val="28"/>
          <w:lang w:eastAsia="zh-CN"/>
        </w:rPr>
      </w:pPr>
      <w:r>
        <w:rPr>
          <w:rFonts w:ascii="Times New Roman" w:hAnsi="Times New Roman" w:cs="Times New Roman"/>
          <w:sz w:val="28"/>
          <w:szCs w:val="28"/>
        </w:rPr>
        <w:t xml:space="preserve">        </w:t>
      </w:r>
      <w:r w:rsidR="00852D2F">
        <w:rPr>
          <w:rFonts w:ascii="Times New Roman" w:hAnsi="Times New Roman" w:cs="Times New Roman"/>
          <w:sz w:val="28"/>
          <w:szCs w:val="28"/>
        </w:rPr>
        <w:t>Програма запобігання та протидії домашньому насильству, торгівлі людьми, сімейн</w:t>
      </w:r>
      <w:r w:rsidR="005B020B">
        <w:rPr>
          <w:rFonts w:ascii="Times New Roman" w:hAnsi="Times New Roman" w:cs="Times New Roman"/>
          <w:sz w:val="28"/>
          <w:szCs w:val="28"/>
        </w:rPr>
        <w:t>ої та гендерної політики на 2026-2027</w:t>
      </w:r>
      <w:r w:rsidR="00852D2F">
        <w:rPr>
          <w:rFonts w:ascii="Times New Roman" w:hAnsi="Times New Roman" w:cs="Times New Roman"/>
          <w:sz w:val="28"/>
          <w:szCs w:val="28"/>
        </w:rPr>
        <w:t xml:space="preserve"> роки (далі – Програма) розроблена відповідно до Бюджетного кодексу України, сімейного ко</w:t>
      </w:r>
      <w:r w:rsidR="00152C60">
        <w:rPr>
          <w:rFonts w:ascii="Times New Roman" w:hAnsi="Times New Roman" w:cs="Times New Roman"/>
          <w:sz w:val="28"/>
          <w:szCs w:val="28"/>
        </w:rPr>
        <w:t>дексу України, законів України «</w:t>
      </w:r>
      <w:r w:rsidR="00852D2F">
        <w:rPr>
          <w:rFonts w:ascii="Times New Roman" w:hAnsi="Times New Roman" w:cs="Times New Roman"/>
          <w:sz w:val="28"/>
          <w:szCs w:val="28"/>
        </w:rPr>
        <w:t>Про місцеве самоврядування в Україні</w:t>
      </w:r>
      <w:r w:rsidR="00152C60">
        <w:rPr>
          <w:rFonts w:ascii="Times New Roman" w:hAnsi="Times New Roman" w:cs="Times New Roman"/>
          <w:sz w:val="28"/>
          <w:szCs w:val="28"/>
        </w:rPr>
        <w:t>»</w:t>
      </w:r>
      <w:r w:rsidR="00852D2F">
        <w:rPr>
          <w:rFonts w:ascii="Times New Roman" w:hAnsi="Times New Roman" w:cs="Times New Roman"/>
          <w:sz w:val="28"/>
          <w:szCs w:val="28"/>
        </w:rPr>
        <w:t xml:space="preserve">, </w:t>
      </w:r>
      <w:r w:rsidR="00852D2F">
        <w:rPr>
          <w:rFonts w:ascii="Times New Roman" w:hAnsi="Times New Roman" w:cs="Times New Roman"/>
          <w:sz w:val="28"/>
          <w:szCs w:val="28"/>
          <w:highlight w:val="white"/>
        </w:rPr>
        <w:t xml:space="preserve">«Про запобігання та протидію домашньому насильству», </w:t>
      </w:r>
      <w:r w:rsidR="00852D2F">
        <w:rPr>
          <w:rFonts w:ascii="Times New Roman" w:hAnsi="Times New Roman" w:cs="Times New Roman"/>
          <w:sz w:val="28"/>
          <w:szCs w:val="28"/>
        </w:rPr>
        <w:t xml:space="preserve">«Про забезпечення рівних прав та можливостей жінок і чоловіків», </w:t>
      </w:r>
      <w:r w:rsidR="00852D2F">
        <w:rPr>
          <w:rFonts w:ascii="Times New Roman" w:eastAsia="Times New Roman" w:hAnsi="Times New Roman" w:cs="Times New Roman"/>
          <w:sz w:val="28"/>
          <w:szCs w:val="28"/>
          <w:lang w:eastAsia="zh-CN"/>
        </w:rPr>
        <w:t xml:space="preserve">«Про здійснення соціальної роботи з сім’ями, дітьми та молоддю», «Про соціальні послуги», </w:t>
      </w:r>
      <w:r w:rsidR="00152C60">
        <w:rPr>
          <w:rFonts w:ascii="Times New Roman" w:eastAsia="Times New Roman" w:hAnsi="Times New Roman" w:cs="Times New Roman"/>
          <w:sz w:val="28"/>
          <w:szCs w:val="28"/>
          <w:lang w:eastAsia="zh-CN"/>
        </w:rPr>
        <w:t>«</w:t>
      </w:r>
      <w:r w:rsidR="00852D2F">
        <w:rPr>
          <w:rFonts w:ascii="Times New Roman" w:eastAsia="Times New Roman" w:hAnsi="Times New Roman" w:cs="Times New Roman"/>
          <w:sz w:val="28"/>
          <w:szCs w:val="28"/>
          <w:lang w:eastAsia="zh-CN"/>
        </w:rPr>
        <w:t>Про протидію торгівлі людьми</w:t>
      </w:r>
      <w:r w:rsidR="00152C60">
        <w:rPr>
          <w:rFonts w:ascii="Times New Roman" w:eastAsia="Times New Roman" w:hAnsi="Times New Roman" w:cs="Times New Roman"/>
          <w:sz w:val="28"/>
          <w:szCs w:val="28"/>
          <w:lang w:eastAsia="zh-CN"/>
        </w:rPr>
        <w:t>»</w:t>
      </w:r>
      <w:r w:rsidR="00852D2F">
        <w:rPr>
          <w:rFonts w:ascii="Times New Roman" w:eastAsia="Times New Roman" w:hAnsi="Times New Roman" w:cs="Times New Roman"/>
          <w:sz w:val="28"/>
          <w:szCs w:val="28"/>
          <w:lang w:eastAsia="zh-CN"/>
        </w:rPr>
        <w:t>.</w:t>
      </w:r>
    </w:p>
    <w:p w:rsidR="001F37A0" w:rsidRDefault="001F37A0">
      <w:pPr>
        <w:pStyle w:val="a8"/>
        <w:ind w:firstLine="708"/>
        <w:jc w:val="both"/>
        <w:rPr>
          <w:rFonts w:ascii="Times New Roman" w:eastAsia="Times New Roman" w:hAnsi="Times New Roman" w:cs="Times New Roman"/>
          <w:sz w:val="28"/>
          <w:szCs w:val="28"/>
          <w:lang w:eastAsia="zh-CN"/>
        </w:rPr>
      </w:pPr>
    </w:p>
    <w:p w:rsidR="00AB530E" w:rsidRDefault="00AB530E">
      <w:pPr>
        <w:pStyle w:val="a8"/>
        <w:ind w:firstLine="708"/>
        <w:jc w:val="both"/>
        <w:rPr>
          <w:rFonts w:ascii="Times New Roman" w:eastAsia="Times New Roman" w:hAnsi="Times New Roman" w:cs="Times New Roman"/>
          <w:sz w:val="28"/>
          <w:szCs w:val="28"/>
          <w:lang w:eastAsia="zh-CN"/>
        </w:rPr>
      </w:pPr>
    </w:p>
    <w:p w:rsidR="00A2767D" w:rsidRPr="001F37A0" w:rsidRDefault="00A2767D" w:rsidP="00AB530E">
      <w:pPr>
        <w:spacing w:after="0" w:line="240" w:lineRule="auto"/>
        <w:rPr>
          <w:rFonts w:ascii="Times New Roman" w:hAnsi="Times New Roman" w:cs="Times New Roman"/>
          <w:b/>
          <w:bCs/>
          <w:sz w:val="16"/>
          <w:szCs w:val="16"/>
        </w:rPr>
      </w:pPr>
    </w:p>
    <w:p w:rsidR="00A2767D" w:rsidRPr="001F23FA" w:rsidRDefault="00852D2F" w:rsidP="001F23FA">
      <w:pPr>
        <w:pStyle w:val="a9"/>
        <w:numPr>
          <w:ilvl w:val="0"/>
          <w:numId w:val="3"/>
        </w:numPr>
        <w:spacing w:after="0" w:line="240" w:lineRule="auto"/>
        <w:rPr>
          <w:rFonts w:ascii="Times New Roman" w:hAnsi="Times New Roman" w:cs="Times New Roman"/>
          <w:b/>
          <w:sz w:val="28"/>
          <w:szCs w:val="28"/>
        </w:rPr>
      </w:pPr>
      <w:r w:rsidRPr="001F23FA">
        <w:rPr>
          <w:rFonts w:ascii="Times New Roman" w:hAnsi="Times New Roman" w:cs="Times New Roman"/>
          <w:b/>
          <w:sz w:val="28"/>
          <w:szCs w:val="28"/>
          <w:lang w:eastAsia="uk-UA"/>
        </w:rPr>
        <w:t>В</w:t>
      </w:r>
      <w:r w:rsidRPr="001F23FA">
        <w:rPr>
          <w:rFonts w:ascii="Times New Roman" w:hAnsi="Times New Roman" w:cs="Times New Roman"/>
          <w:b/>
          <w:sz w:val="28"/>
          <w:szCs w:val="28"/>
        </w:rPr>
        <w:t>изначення проблеми, на розв’язання якої спрямована Програма</w:t>
      </w:r>
    </w:p>
    <w:p w:rsidR="00A2767D" w:rsidRPr="001F37A0" w:rsidRDefault="00A2767D">
      <w:pPr>
        <w:spacing w:after="0" w:line="240" w:lineRule="auto"/>
        <w:ind w:left="2832"/>
        <w:rPr>
          <w:rFonts w:ascii="Times New Roman" w:hAnsi="Times New Roman" w:cs="Times New Roman"/>
          <w:b/>
          <w:bCs/>
          <w:sz w:val="16"/>
          <w:szCs w:val="16"/>
        </w:rPr>
      </w:pPr>
    </w:p>
    <w:p w:rsidR="00A2767D" w:rsidRDefault="00852D2F">
      <w:pPr>
        <w:spacing w:after="0" w:line="240" w:lineRule="auto"/>
        <w:ind w:right="-39" w:firstLine="567"/>
        <w:jc w:val="both"/>
        <w:rPr>
          <w:rFonts w:ascii="Times New Roman" w:hAnsi="Times New Roman" w:cs="Times New Roman"/>
          <w:sz w:val="28"/>
          <w:szCs w:val="28"/>
        </w:rPr>
      </w:pPr>
      <w:r>
        <w:rPr>
          <w:rFonts w:ascii="Times New Roman" w:hAnsi="Times New Roman" w:cs="Times New Roman"/>
          <w:sz w:val="28"/>
          <w:szCs w:val="28"/>
        </w:rPr>
        <w:t>Наявні статистичні дані органів Національної поліції свідчать про стійке зростання випадків вчинення домашнього насильства н</w:t>
      </w:r>
      <w:r w:rsidR="00021F33">
        <w:rPr>
          <w:rFonts w:ascii="Times New Roman" w:hAnsi="Times New Roman" w:cs="Times New Roman"/>
          <w:sz w:val="28"/>
          <w:szCs w:val="28"/>
        </w:rPr>
        <w:t xml:space="preserve">а території Одеської області </w:t>
      </w:r>
      <w:r>
        <w:rPr>
          <w:rFonts w:ascii="Times New Roman" w:hAnsi="Times New Roman" w:cs="Times New Roman"/>
          <w:sz w:val="28"/>
          <w:szCs w:val="28"/>
        </w:rPr>
        <w:t xml:space="preserve">та </w:t>
      </w:r>
      <w:r w:rsidR="00F6733A">
        <w:rPr>
          <w:rFonts w:ascii="Times New Roman" w:hAnsi="Times New Roman" w:cs="Times New Roman"/>
          <w:sz w:val="28"/>
          <w:szCs w:val="28"/>
        </w:rPr>
        <w:t>Авангардівської</w:t>
      </w:r>
      <w:r>
        <w:rPr>
          <w:rFonts w:ascii="Times New Roman" w:hAnsi="Times New Roman" w:cs="Times New Roman"/>
          <w:sz w:val="28"/>
          <w:szCs w:val="28"/>
        </w:rPr>
        <w:t xml:space="preserve"> територіальної громади зокрема.</w:t>
      </w:r>
    </w:p>
    <w:p w:rsidR="00A2767D" w:rsidRPr="00FE54E2" w:rsidRDefault="00852D2F">
      <w:pPr>
        <w:spacing w:after="0" w:line="240" w:lineRule="auto"/>
        <w:ind w:right="-39" w:firstLine="567"/>
        <w:jc w:val="both"/>
        <w:rPr>
          <w:rFonts w:ascii="Times New Roman" w:hAnsi="Times New Roman" w:cs="Times New Roman"/>
          <w:color w:val="auto"/>
          <w:sz w:val="28"/>
          <w:szCs w:val="28"/>
        </w:rPr>
      </w:pPr>
      <w:r w:rsidRPr="00353F76">
        <w:rPr>
          <w:rFonts w:ascii="Times New Roman" w:hAnsi="Times New Roman" w:cs="Times New Roman"/>
          <w:color w:val="auto"/>
          <w:sz w:val="28"/>
          <w:szCs w:val="28"/>
        </w:rPr>
        <w:t xml:space="preserve">Протягом </w:t>
      </w:r>
      <w:r w:rsidR="00FE54E2">
        <w:rPr>
          <w:rFonts w:ascii="Times New Roman" w:hAnsi="Times New Roman" w:cs="Times New Roman"/>
          <w:color w:val="auto"/>
          <w:sz w:val="28"/>
          <w:szCs w:val="28"/>
        </w:rPr>
        <w:t>одинадця</w:t>
      </w:r>
      <w:r w:rsidR="00353F76" w:rsidRPr="00353F76">
        <w:rPr>
          <w:rFonts w:ascii="Times New Roman" w:hAnsi="Times New Roman" w:cs="Times New Roman"/>
          <w:color w:val="auto"/>
          <w:sz w:val="28"/>
          <w:szCs w:val="28"/>
        </w:rPr>
        <w:t>ти місяців</w:t>
      </w:r>
      <w:r w:rsidRPr="00353F76">
        <w:rPr>
          <w:rFonts w:ascii="Times New Roman" w:hAnsi="Times New Roman" w:cs="Times New Roman"/>
          <w:color w:val="auto"/>
          <w:sz w:val="28"/>
          <w:szCs w:val="28"/>
        </w:rPr>
        <w:t xml:space="preserve"> </w:t>
      </w:r>
      <w:r w:rsidR="005B020B">
        <w:rPr>
          <w:rFonts w:ascii="Times New Roman" w:hAnsi="Times New Roman" w:cs="Times New Roman"/>
          <w:color w:val="auto"/>
          <w:sz w:val="28"/>
          <w:szCs w:val="28"/>
        </w:rPr>
        <w:t>2025</w:t>
      </w:r>
      <w:r w:rsidR="00152C60" w:rsidRPr="00353F76">
        <w:rPr>
          <w:rFonts w:ascii="Times New Roman" w:hAnsi="Times New Roman" w:cs="Times New Roman"/>
          <w:color w:val="auto"/>
          <w:sz w:val="28"/>
          <w:szCs w:val="28"/>
        </w:rPr>
        <w:t xml:space="preserve"> року </w:t>
      </w:r>
      <w:r w:rsidR="00FE54E2">
        <w:rPr>
          <w:rFonts w:ascii="Times New Roman" w:hAnsi="Times New Roman" w:cs="Times New Roman"/>
          <w:color w:val="auto"/>
          <w:sz w:val="28"/>
          <w:szCs w:val="28"/>
        </w:rPr>
        <w:t>працівниками територіальних п</w:t>
      </w:r>
      <w:r w:rsidR="005B020B">
        <w:rPr>
          <w:rFonts w:ascii="Times New Roman" w:hAnsi="Times New Roman" w:cs="Times New Roman"/>
          <w:color w:val="auto"/>
          <w:sz w:val="28"/>
          <w:szCs w:val="28"/>
        </w:rPr>
        <w:t>ідрозділів поліції складено понад 900</w:t>
      </w:r>
      <w:r w:rsidR="00FE54E2">
        <w:rPr>
          <w:rFonts w:ascii="Times New Roman" w:hAnsi="Times New Roman" w:cs="Times New Roman"/>
          <w:color w:val="auto"/>
          <w:sz w:val="28"/>
          <w:szCs w:val="28"/>
        </w:rPr>
        <w:t xml:space="preserve"> адміністративних протоколів </w:t>
      </w:r>
      <w:r w:rsidRPr="00353F76">
        <w:rPr>
          <w:rFonts w:ascii="Times New Roman" w:hAnsi="Times New Roman" w:cs="Times New Roman"/>
          <w:color w:val="auto"/>
          <w:sz w:val="28"/>
          <w:szCs w:val="28"/>
        </w:rPr>
        <w:t>за ст. 173.</w:t>
      </w:r>
      <w:r w:rsidRPr="00353F76">
        <w:rPr>
          <w:rFonts w:ascii="Times New Roman" w:hAnsi="Times New Roman" w:cs="Times New Roman"/>
          <w:color w:val="auto"/>
          <w:sz w:val="28"/>
          <w:szCs w:val="28"/>
          <w:vertAlign w:val="superscript"/>
        </w:rPr>
        <w:t>2</w:t>
      </w:r>
      <w:r w:rsidRPr="00353F76">
        <w:rPr>
          <w:rFonts w:ascii="Times New Roman" w:hAnsi="Times New Roman" w:cs="Times New Roman"/>
          <w:color w:val="auto"/>
          <w:sz w:val="28"/>
          <w:szCs w:val="28"/>
        </w:rPr>
        <w:t xml:space="preserve"> Кодексу України по адміністративні правопорушення</w:t>
      </w:r>
      <w:r w:rsidR="00FE54E2">
        <w:rPr>
          <w:rFonts w:ascii="Times New Roman" w:hAnsi="Times New Roman" w:cs="Times New Roman"/>
          <w:color w:val="auto"/>
          <w:sz w:val="28"/>
          <w:szCs w:val="28"/>
        </w:rPr>
        <w:t>, в тому числі</w:t>
      </w:r>
      <w:r w:rsidR="00FE54E2" w:rsidRPr="00FE54E2">
        <w:rPr>
          <w:rFonts w:ascii="Times New Roman" w:hAnsi="Times New Roman" w:cs="Times New Roman"/>
          <w:color w:val="auto"/>
          <w:sz w:val="28"/>
          <w:szCs w:val="28"/>
        </w:rPr>
        <w:t xml:space="preserve"> </w:t>
      </w:r>
      <w:r w:rsidR="00FE54E2" w:rsidRPr="00353F76">
        <w:rPr>
          <w:rFonts w:ascii="Times New Roman" w:hAnsi="Times New Roman" w:cs="Times New Roman"/>
          <w:color w:val="auto"/>
          <w:sz w:val="28"/>
          <w:szCs w:val="28"/>
        </w:rPr>
        <w:t>на території Ава</w:t>
      </w:r>
      <w:r w:rsidR="00FE54E2">
        <w:rPr>
          <w:rFonts w:ascii="Times New Roman" w:hAnsi="Times New Roman" w:cs="Times New Roman"/>
          <w:color w:val="auto"/>
          <w:sz w:val="28"/>
          <w:szCs w:val="28"/>
        </w:rPr>
        <w:t>нгардівської громади</w:t>
      </w:r>
      <w:r w:rsidR="00FE54E2" w:rsidRPr="00353F76">
        <w:rPr>
          <w:rFonts w:ascii="Times New Roman" w:hAnsi="Times New Roman" w:cs="Times New Roman"/>
          <w:color w:val="auto"/>
          <w:sz w:val="28"/>
          <w:szCs w:val="28"/>
        </w:rPr>
        <w:t xml:space="preserve"> 19 протоколів</w:t>
      </w:r>
      <w:r w:rsidR="00FE54E2">
        <w:rPr>
          <w:rFonts w:ascii="Times New Roman" w:hAnsi="Times New Roman" w:cs="Times New Roman"/>
          <w:color w:val="auto"/>
          <w:sz w:val="28"/>
          <w:szCs w:val="28"/>
        </w:rPr>
        <w:t>.</w:t>
      </w:r>
    </w:p>
    <w:p w:rsidR="00A2767D" w:rsidRDefault="00353F76">
      <w:pPr>
        <w:spacing w:after="0" w:line="240" w:lineRule="auto"/>
        <w:ind w:right="-39" w:firstLine="567"/>
        <w:jc w:val="both"/>
        <w:rPr>
          <w:rFonts w:ascii="Times New Roman" w:hAnsi="Times New Roman" w:cs="Times New Roman"/>
          <w:sz w:val="28"/>
          <w:szCs w:val="28"/>
        </w:rPr>
      </w:pPr>
      <w:r>
        <w:rPr>
          <w:rFonts w:ascii="Times New Roman" w:hAnsi="Times New Roman" w:cs="Times New Roman"/>
          <w:sz w:val="28"/>
          <w:szCs w:val="28"/>
        </w:rPr>
        <w:t>Таким чином у</w:t>
      </w:r>
      <w:r w:rsidR="00852D2F">
        <w:rPr>
          <w:rFonts w:ascii="Times New Roman" w:hAnsi="Times New Roman" w:cs="Times New Roman"/>
          <w:sz w:val="28"/>
          <w:szCs w:val="28"/>
        </w:rPr>
        <w:t xml:space="preserve"> суспільстві спостерігається поширення проявів жорстокості та насильства, що негативно позначається на процесі виховання підростаючого покоління. </w:t>
      </w:r>
      <w:r w:rsidR="0088418C">
        <w:rPr>
          <w:rFonts w:ascii="Times New Roman" w:hAnsi="Times New Roman" w:cs="Times New Roman"/>
          <w:sz w:val="28"/>
          <w:szCs w:val="28"/>
        </w:rPr>
        <w:br/>
      </w:r>
      <w:r w:rsidR="0099101B">
        <w:rPr>
          <w:rFonts w:ascii="Times New Roman" w:hAnsi="Times New Roman" w:cs="Times New Roman"/>
          <w:sz w:val="28"/>
          <w:szCs w:val="28"/>
        </w:rPr>
        <w:t xml:space="preserve">      </w:t>
      </w:r>
      <w:r w:rsidR="001F37A0">
        <w:rPr>
          <w:rFonts w:ascii="Times New Roman" w:hAnsi="Times New Roman" w:cs="Times New Roman"/>
          <w:sz w:val="28"/>
          <w:szCs w:val="28"/>
        </w:rPr>
        <w:t xml:space="preserve">  </w:t>
      </w:r>
      <w:r w:rsidR="0099101B">
        <w:rPr>
          <w:rFonts w:ascii="Times New Roman" w:hAnsi="Times New Roman" w:cs="Times New Roman"/>
          <w:sz w:val="28"/>
          <w:szCs w:val="28"/>
        </w:rPr>
        <w:t>В умовах воєнного стану</w:t>
      </w:r>
      <w:r w:rsidR="00852D2F">
        <w:rPr>
          <w:rFonts w:ascii="Times New Roman" w:hAnsi="Times New Roman" w:cs="Times New Roman"/>
          <w:sz w:val="28"/>
          <w:szCs w:val="28"/>
        </w:rPr>
        <w:t xml:space="preserve"> в країні, який сам </w:t>
      </w:r>
      <w:r w:rsidR="0099101B">
        <w:rPr>
          <w:rFonts w:ascii="Times New Roman" w:hAnsi="Times New Roman" w:cs="Times New Roman"/>
          <w:sz w:val="28"/>
          <w:szCs w:val="28"/>
        </w:rPr>
        <w:t>по собі є насильством</w:t>
      </w:r>
      <w:r w:rsidR="00852D2F">
        <w:rPr>
          <w:rFonts w:ascii="Times New Roman" w:hAnsi="Times New Roman" w:cs="Times New Roman"/>
          <w:sz w:val="28"/>
          <w:szCs w:val="28"/>
        </w:rPr>
        <w:t>, гостро постала проблема домашнього насильства та насильства за ознакою статі, від якого переважно страждають жінки, діти та особи похилого віку.</w:t>
      </w:r>
    </w:p>
    <w:p w:rsidR="00A2767D" w:rsidRDefault="00852D2F">
      <w:pPr>
        <w:spacing w:after="0" w:line="240" w:lineRule="auto"/>
        <w:ind w:right="-39" w:firstLine="567"/>
        <w:jc w:val="both"/>
        <w:rPr>
          <w:rFonts w:ascii="Times New Roman" w:hAnsi="Times New Roman" w:cs="Times New Roman"/>
          <w:sz w:val="28"/>
          <w:szCs w:val="28"/>
        </w:rPr>
      </w:pPr>
      <w:r>
        <w:rPr>
          <w:rFonts w:ascii="Times New Roman" w:hAnsi="Times New Roman" w:cs="Times New Roman"/>
          <w:sz w:val="28"/>
          <w:szCs w:val="28"/>
        </w:rPr>
        <w:t>Одним з наслідків є втрата сімейних цінностей та поваги до відповідального батьківства та материнства. Спостерігається поступове зниження репродуктивного здоров’я нації, тому особливої уваги потребує популяризація здорового способу життя.</w:t>
      </w:r>
    </w:p>
    <w:p w:rsidR="00A2767D" w:rsidRPr="005C36DF" w:rsidRDefault="00AB530E">
      <w:pPr>
        <w:spacing w:after="0" w:line="240" w:lineRule="auto"/>
        <w:ind w:right="-39"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 </w:t>
      </w:r>
      <w:r w:rsidR="005C36DF" w:rsidRPr="005C36DF">
        <w:rPr>
          <w:rFonts w:ascii="Times New Roman" w:hAnsi="Times New Roman" w:cs="Times New Roman"/>
          <w:color w:val="auto"/>
          <w:sz w:val="28"/>
          <w:szCs w:val="28"/>
        </w:rPr>
        <w:t>В основі такого явища, як домашнє насильство лежить відсутність розуміння гендерної проблематики, тому особливу увагу при прийнятті управлінських рішень слід приділяти гендерній складовій, в тому числі при формуванні бюджету громади.</w:t>
      </w:r>
      <w:r w:rsidR="00852D2F" w:rsidRPr="005C36DF">
        <w:rPr>
          <w:rFonts w:ascii="Times New Roman" w:hAnsi="Times New Roman" w:cs="Times New Roman"/>
          <w:color w:val="auto"/>
          <w:sz w:val="28"/>
          <w:szCs w:val="28"/>
        </w:rPr>
        <w:t xml:space="preserve"> </w:t>
      </w:r>
    </w:p>
    <w:p w:rsidR="00A2767D" w:rsidRPr="00AB530E" w:rsidRDefault="00A2767D">
      <w:pPr>
        <w:spacing w:after="0" w:line="240" w:lineRule="auto"/>
        <w:ind w:right="283"/>
        <w:jc w:val="center"/>
        <w:rPr>
          <w:rFonts w:ascii="Times New Roman" w:hAnsi="Times New Roman" w:cs="Times New Roman"/>
          <w:b/>
          <w:bCs/>
          <w:sz w:val="16"/>
          <w:szCs w:val="16"/>
        </w:rPr>
      </w:pPr>
    </w:p>
    <w:p w:rsidR="00A2767D" w:rsidRDefault="00852D2F">
      <w:pPr>
        <w:spacing w:after="0" w:line="240" w:lineRule="auto"/>
        <w:ind w:right="283"/>
        <w:jc w:val="center"/>
        <w:rPr>
          <w:rFonts w:ascii="Times New Roman" w:hAnsi="Times New Roman" w:cs="Times New Roman"/>
          <w:b/>
          <w:bCs/>
          <w:sz w:val="28"/>
          <w:szCs w:val="28"/>
        </w:rPr>
      </w:pPr>
      <w:r>
        <w:rPr>
          <w:rFonts w:ascii="Times New Roman" w:hAnsi="Times New Roman" w:cs="Times New Roman"/>
          <w:b/>
          <w:bCs/>
          <w:sz w:val="28"/>
          <w:szCs w:val="28"/>
        </w:rPr>
        <w:t>3. Визначення мети Програми</w:t>
      </w:r>
    </w:p>
    <w:p w:rsidR="00A2767D" w:rsidRPr="001F37A0" w:rsidRDefault="00A2767D">
      <w:pPr>
        <w:spacing w:after="0" w:line="240" w:lineRule="auto"/>
        <w:ind w:right="283" w:firstLine="567"/>
        <w:jc w:val="center"/>
        <w:rPr>
          <w:rFonts w:ascii="Times New Roman" w:hAnsi="Times New Roman" w:cs="Times New Roman"/>
          <w:sz w:val="16"/>
          <w:szCs w:val="16"/>
        </w:rPr>
      </w:pPr>
    </w:p>
    <w:p w:rsidR="00A2767D" w:rsidRDefault="00852D2F">
      <w:pPr>
        <w:tabs>
          <w:tab w:val="left" w:pos="9354"/>
        </w:tabs>
        <w:spacing w:after="0" w:line="240" w:lineRule="auto"/>
        <w:ind w:right="-2" w:firstLine="567"/>
        <w:jc w:val="both"/>
        <w:rPr>
          <w:rFonts w:ascii="Times New Roman" w:hAnsi="Times New Roman" w:cs="Times New Roman"/>
          <w:sz w:val="28"/>
          <w:szCs w:val="28"/>
        </w:rPr>
      </w:pPr>
      <w:r>
        <w:rPr>
          <w:rFonts w:ascii="Times New Roman" w:hAnsi="Times New Roman" w:cs="Times New Roman"/>
          <w:sz w:val="28"/>
          <w:szCs w:val="28"/>
        </w:rPr>
        <w:t>Метою Програми є:</w:t>
      </w:r>
    </w:p>
    <w:p w:rsidR="00A2767D" w:rsidRDefault="00852D2F">
      <w:pPr>
        <w:tabs>
          <w:tab w:val="left" w:pos="9354"/>
        </w:tabs>
        <w:spacing w:after="0" w:line="240" w:lineRule="auto"/>
        <w:ind w:right="-2"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1F37A0">
        <w:rPr>
          <w:rFonts w:ascii="Times New Roman" w:hAnsi="Times New Roman" w:cs="Times New Roman"/>
          <w:sz w:val="28"/>
          <w:szCs w:val="28"/>
        </w:rPr>
        <w:t xml:space="preserve"> </w:t>
      </w:r>
      <w:r>
        <w:rPr>
          <w:rFonts w:ascii="Times New Roman" w:hAnsi="Times New Roman" w:cs="Times New Roman"/>
          <w:sz w:val="28"/>
          <w:szCs w:val="28"/>
        </w:rPr>
        <w:t>реалізація державної сімейної та ґендерної політики, у сфері запобігання та протидії домашньому насильству;</w:t>
      </w:r>
    </w:p>
    <w:p w:rsidR="00A2767D" w:rsidRDefault="00852D2F">
      <w:pPr>
        <w:tabs>
          <w:tab w:val="left" w:pos="9354"/>
        </w:tabs>
        <w:spacing w:after="0" w:line="240" w:lineRule="auto"/>
        <w:ind w:right="-2"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1F37A0">
        <w:rPr>
          <w:rFonts w:ascii="Times New Roman" w:hAnsi="Times New Roman" w:cs="Times New Roman"/>
          <w:sz w:val="28"/>
          <w:szCs w:val="28"/>
        </w:rPr>
        <w:t xml:space="preserve"> </w:t>
      </w:r>
      <w:r>
        <w:rPr>
          <w:rFonts w:ascii="Times New Roman" w:hAnsi="Times New Roman" w:cs="Times New Roman"/>
          <w:sz w:val="28"/>
          <w:szCs w:val="28"/>
        </w:rPr>
        <w:t>затвердження в суспільстві соціальної справедливості та ґендерної рівності;</w:t>
      </w:r>
    </w:p>
    <w:p w:rsidR="00A2767D" w:rsidRDefault="001F37A0">
      <w:pPr>
        <w:tabs>
          <w:tab w:val="left" w:pos="9354"/>
        </w:tabs>
        <w:spacing w:after="0" w:line="240" w:lineRule="auto"/>
        <w:ind w:right="-2"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852D2F">
        <w:rPr>
          <w:rFonts w:ascii="Times New Roman" w:hAnsi="Times New Roman" w:cs="Times New Roman"/>
          <w:sz w:val="28"/>
          <w:szCs w:val="28"/>
        </w:rPr>
        <w:t>підтримка сімей, забезпечення рівних прав та можливостей жінок і чоловіків, їх повновартісної участі у розбудові громадянського суспільства;</w:t>
      </w:r>
    </w:p>
    <w:p w:rsidR="00A2767D" w:rsidRDefault="00852D2F">
      <w:pPr>
        <w:tabs>
          <w:tab w:val="left" w:pos="9354"/>
        </w:tabs>
        <w:spacing w:after="0" w:line="240" w:lineRule="auto"/>
        <w:ind w:right="-2" w:firstLine="567"/>
        <w:jc w:val="both"/>
      </w:pPr>
      <w:r>
        <w:rPr>
          <w:rFonts w:ascii="Times New Roman" w:hAnsi="Times New Roman" w:cs="Times New Roman"/>
          <w:sz w:val="28"/>
          <w:szCs w:val="28"/>
        </w:rPr>
        <w:t xml:space="preserve">- </w:t>
      </w:r>
      <w:r w:rsidR="001F37A0">
        <w:rPr>
          <w:rFonts w:ascii="Times New Roman" w:hAnsi="Times New Roman" w:cs="Times New Roman"/>
          <w:sz w:val="28"/>
          <w:szCs w:val="28"/>
        </w:rPr>
        <w:t xml:space="preserve">  </w:t>
      </w:r>
      <w:r>
        <w:rPr>
          <w:rFonts w:ascii="Times New Roman" w:hAnsi="Times New Roman" w:cs="Times New Roman"/>
          <w:sz w:val="28"/>
          <w:szCs w:val="28"/>
        </w:rPr>
        <w:t>подолання у суспільстві такого ганебного явища, як домашнє насильство;</w:t>
      </w:r>
    </w:p>
    <w:p w:rsidR="00A2767D" w:rsidRDefault="00852D2F">
      <w:pPr>
        <w:tabs>
          <w:tab w:val="left" w:pos="9354"/>
        </w:tabs>
        <w:spacing w:after="0" w:line="240" w:lineRule="auto"/>
        <w:ind w:right="-2" w:firstLine="567"/>
        <w:jc w:val="both"/>
      </w:pPr>
      <w:r>
        <w:rPr>
          <w:rFonts w:ascii="Times New Roman" w:hAnsi="Times New Roman" w:cs="Times New Roman"/>
          <w:sz w:val="28"/>
          <w:szCs w:val="28"/>
        </w:rPr>
        <w:t>- створення умов для попередження потрапляння мешканців громади у ситуацію торгівлі людьми.</w:t>
      </w:r>
    </w:p>
    <w:p w:rsidR="00A2767D" w:rsidRPr="001F37A0" w:rsidRDefault="00A2767D">
      <w:pPr>
        <w:tabs>
          <w:tab w:val="left" w:pos="9354"/>
        </w:tabs>
        <w:spacing w:after="0" w:line="240" w:lineRule="auto"/>
        <w:ind w:right="-2" w:firstLine="567"/>
        <w:jc w:val="both"/>
        <w:rPr>
          <w:rFonts w:ascii="Times New Roman" w:hAnsi="Times New Roman" w:cs="Times New Roman"/>
          <w:b/>
          <w:bCs/>
          <w:sz w:val="16"/>
          <w:szCs w:val="16"/>
        </w:rPr>
      </w:pPr>
    </w:p>
    <w:p w:rsidR="00A2767D" w:rsidRDefault="00852D2F">
      <w:pPr>
        <w:pStyle w:val="a8"/>
        <w:jc w:val="center"/>
        <w:rPr>
          <w:rFonts w:ascii="Times New Roman" w:hAnsi="Times New Roman" w:cs="Times New Roman"/>
          <w:b/>
          <w:sz w:val="28"/>
          <w:szCs w:val="28"/>
        </w:rPr>
      </w:pPr>
      <w:r>
        <w:rPr>
          <w:rFonts w:ascii="Times New Roman" w:hAnsi="Times New Roman" w:cs="Times New Roman"/>
          <w:b/>
          <w:sz w:val="28"/>
          <w:szCs w:val="28"/>
        </w:rPr>
        <w:t>4. Обґрунтування шляхів і засобів розв’язання проблеми,</w:t>
      </w:r>
    </w:p>
    <w:p w:rsidR="00A2767D" w:rsidRDefault="00852D2F">
      <w:pPr>
        <w:pStyle w:val="a8"/>
        <w:jc w:val="center"/>
      </w:pPr>
      <w:r>
        <w:rPr>
          <w:rFonts w:ascii="Times New Roman" w:hAnsi="Times New Roman" w:cs="Times New Roman"/>
          <w:b/>
          <w:sz w:val="28"/>
          <w:szCs w:val="28"/>
        </w:rPr>
        <w:t>обсягів та джерел фінансування, строків та етапів виконання Програми</w:t>
      </w:r>
    </w:p>
    <w:p w:rsidR="00A2767D" w:rsidRPr="00AB530E" w:rsidRDefault="00A2767D">
      <w:pPr>
        <w:pStyle w:val="a8"/>
        <w:jc w:val="center"/>
        <w:rPr>
          <w:rFonts w:ascii="Times New Roman" w:hAnsi="Times New Roman" w:cs="Times New Roman"/>
          <w:b/>
          <w:sz w:val="16"/>
          <w:szCs w:val="16"/>
          <w:lang w:val="ru-RU"/>
        </w:rPr>
      </w:pPr>
    </w:p>
    <w:p w:rsidR="00A2767D" w:rsidRDefault="00852D2F">
      <w:pPr>
        <w:tabs>
          <w:tab w:val="left" w:pos="9638"/>
        </w:tabs>
        <w:spacing w:after="0" w:line="240" w:lineRule="auto"/>
        <w:ind w:right="-2" w:firstLine="567"/>
        <w:jc w:val="both"/>
      </w:pPr>
      <w:r>
        <w:rPr>
          <w:rFonts w:ascii="Times New Roman" w:hAnsi="Times New Roman" w:cs="Times New Roman"/>
          <w:sz w:val="28"/>
          <w:szCs w:val="28"/>
        </w:rPr>
        <w:t xml:space="preserve">Основними шляхами розв’язання проблем стосовно домашнього насильства </w:t>
      </w:r>
      <w:r>
        <w:rPr>
          <w:rFonts w:ascii="Times New Roman" w:hAnsi="Times New Roman" w:cs="Times New Roman"/>
          <w:bCs/>
          <w:sz w:val="28"/>
          <w:szCs w:val="28"/>
        </w:rPr>
        <w:t xml:space="preserve">та насильства за ознакою статі, </w:t>
      </w:r>
      <w:r>
        <w:rPr>
          <w:rFonts w:ascii="Times New Roman" w:hAnsi="Times New Roman" w:cs="Times New Roman"/>
          <w:sz w:val="28"/>
          <w:szCs w:val="28"/>
        </w:rPr>
        <w:t>гендерної рівності, сімейної політики та запобігання торгівлі людьми є:</w:t>
      </w:r>
    </w:p>
    <w:p w:rsidR="00A2767D" w:rsidRDefault="00852D2F">
      <w:pPr>
        <w:tabs>
          <w:tab w:val="left" w:pos="9638"/>
        </w:tabs>
        <w:spacing w:after="0" w:line="240" w:lineRule="auto"/>
        <w:ind w:right="-2" w:firstLine="567"/>
        <w:jc w:val="both"/>
        <w:rPr>
          <w:rFonts w:ascii="Times New Roman" w:hAnsi="Times New Roman" w:cs="Times New Roman"/>
          <w:sz w:val="28"/>
          <w:szCs w:val="28"/>
        </w:rPr>
      </w:pPr>
      <w:r>
        <w:rPr>
          <w:rFonts w:ascii="Times New Roman" w:hAnsi="Times New Roman" w:cs="Times New Roman"/>
          <w:sz w:val="28"/>
          <w:szCs w:val="28"/>
        </w:rPr>
        <w:t>- утвердження цінності та підвищення статусу інституту сім’ї, всебічне зміцнення правових, моральних, матеріальних засад сімейного життя та сімейних відносин;</w:t>
      </w:r>
    </w:p>
    <w:p w:rsidR="00A2767D" w:rsidRDefault="00852D2F">
      <w:pPr>
        <w:tabs>
          <w:tab w:val="left" w:pos="9638"/>
        </w:tabs>
        <w:spacing w:after="0" w:line="240" w:lineRule="auto"/>
        <w:ind w:right="-2" w:firstLine="567"/>
        <w:jc w:val="both"/>
      </w:pPr>
      <w:r>
        <w:rPr>
          <w:rFonts w:ascii="Times New Roman" w:hAnsi="Times New Roman" w:cs="Times New Roman"/>
          <w:sz w:val="28"/>
          <w:szCs w:val="28"/>
        </w:rPr>
        <w:lastRenderedPageBreak/>
        <w:t>- створення психолого-педагогічної та організаційно-методичної системи, яка б забезпечувала оптимальні соціальні умови для становлення та розвитку повноцінного виховання дітей у сім’ї;</w:t>
      </w:r>
    </w:p>
    <w:p w:rsidR="00A2767D" w:rsidRDefault="00852D2F">
      <w:pPr>
        <w:spacing w:after="0" w:line="240" w:lineRule="auto"/>
        <w:ind w:right="-2" w:firstLine="567"/>
        <w:jc w:val="both"/>
      </w:pPr>
      <w:r>
        <w:rPr>
          <w:rFonts w:ascii="Times New Roman" w:hAnsi="Times New Roman" w:cs="Times New Roman"/>
          <w:sz w:val="28"/>
          <w:szCs w:val="28"/>
        </w:rPr>
        <w:t>- подолання ґендерних стереотипів щодо ролі та місця жінки у суспільстві;</w:t>
      </w:r>
    </w:p>
    <w:p w:rsidR="00A2767D" w:rsidRDefault="00852D2F">
      <w:pPr>
        <w:tabs>
          <w:tab w:val="left" w:pos="9638"/>
        </w:tabs>
        <w:spacing w:after="0" w:line="240" w:lineRule="auto"/>
        <w:ind w:right="-2" w:firstLine="567"/>
        <w:jc w:val="both"/>
      </w:pPr>
      <w:r>
        <w:rPr>
          <w:rFonts w:ascii="Times New Roman" w:hAnsi="Times New Roman" w:cs="Times New Roman"/>
          <w:sz w:val="28"/>
          <w:szCs w:val="28"/>
        </w:rPr>
        <w:t xml:space="preserve">- підтримка громадських ініціатив, спрямованих на формування культури ґендерної рівності; </w:t>
      </w:r>
    </w:p>
    <w:p w:rsidR="00A2767D" w:rsidRDefault="00852D2F">
      <w:pPr>
        <w:tabs>
          <w:tab w:val="left" w:pos="9638"/>
        </w:tabs>
        <w:spacing w:after="0" w:line="240" w:lineRule="auto"/>
        <w:ind w:right="-2" w:firstLine="567"/>
        <w:jc w:val="both"/>
      </w:pPr>
      <w:r>
        <w:rPr>
          <w:rFonts w:ascii="Times New Roman" w:hAnsi="Times New Roman" w:cs="Times New Roman"/>
          <w:sz w:val="28"/>
          <w:szCs w:val="28"/>
        </w:rPr>
        <w:t>- проведення інформаційно-просвітницької роботи з ліквідації всіх форм дискримінації, запобігання домашньому насильству та насильству за ознакою статі, попередження потрапляння в ситуацію торгівлі людьми.</w:t>
      </w:r>
    </w:p>
    <w:p w:rsidR="00A2767D" w:rsidRDefault="00852D2F">
      <w:pPr>
        <w:tabs>
          <w:tab w:val="left" w:pos="9072"/>
        </w:tabs>
        <w:spacing w:after="0" w:line="240" w:lineRule="auto"/>
        <w:ind w:right="-2" w:firstLine="567"/>
        <w:jc w:val="both"/>
        <w:rPr>
          <w:rFonts w:ascii="Times New Roman" w:hAnsi="Times New Roman" w:cs="Times New Roman"/>
          <w:sz w:val="28"/>
          <w:szCs w:val="28"/>
        </w:rPr>
      </w:pPr>
      <w:r>
        <w:rPr>
          <w:rFonts w:ascii="Times New Roman" w:hAnsi="Times New Roman" w:cs="Times New Roman"/>
          <w:sz w:val="28"/>
          <w:szCs w:val="28"/>
        </w:rPr>
        <w:t>З метою реалізації сучасної державної сімейної та ґендерної політики на місцевому рівні створена та успішно працює Координаційна рада з питань сімейної політики, гендерної рівності, запобігання та протидії домашньому насильству та протидії торгівлі людьми.</w:t>
      </w:r>
    </w:p>
    <w:p w:rsidR="00A2767D" w:rsidRDefault="00852D2F">
      <w:pPr>
        <w:shd w:val="clear" w:color="auto" w:fill="FFFFFF"/>
        <w:tabs>
          <w:tab w:val="left" w:pos="9072"/>
        </w:tabs>
        <w:spacing w:after="0" w:line="240" w:lineRule="auto"/>
        <w:ind w:right="-2" w:firstLine="567"/>
        <w:jc w:val="both"/>
        <w:rPr>
          <w:rFonts w:ascii="Times New Roman" w:hAnsi="Times New Roman" w:cs="Times New Roman"/>
          <w:sz w:val="28"/>
          <w:szCs w:val="28"/>
          <w:lang w:val="ru-RU"/>
        </w:rPr>
      </w:pPr>
      <w:r>
        <w:rPr>
          <w:rFonts w:ascii="Times New Roman" w:hAnsi="Times New Roman" w:cs="Times New Roman"/>
          <w:sz w:val="28"/>
          <w:szCs w:val="28"/>
        </w:rPr>
        <w:t>У завданнях Координаційної ради – забезпечення взаємодії органів та служб, на які покладена система соціальних та спеціальних заходів, спрямованих на запобігання та протидію домашньому насильству, здійснення заходів, направлених на виявлення, облік та соціальний супровід сімей, які перебувають в складних життєвих обставинах та потребують допомоги.</w:t>
      </w:r>
    </w:p>
    <w:p w:rsidR="00A2767D" w:rsidRDefault="00852D2F">
      <w:pPr>
        <w:shd w:val="clear" w:color="auto" w:fill="FFFFFF"/>
        <w:tabs>
          <w:tab w:val="left" w:pos="9072"/>
        </w:tabs>
        <w:spacing w:after="0" w:line="240" w:lineRule="auto"/>
        <w:ind w:right="-2" w:firstLine="567"/>
        <w:jc w:val="both"/>
      </w:pPr>
      <w:r>
        <w:rPr>
          <w:rFonts w:ascii="Times New Roman" w:hAnsi="Times New Roman" w:cs="Times New Roman"/>
          <w:sz w:val="28"/>
          <w:szCs w:val="28"/>
          <w:shd w:val="clear" w:color="auto" w:fill="FFFFFF"/>
          <w:lang w:val="ru-RU"/>
        </w:rPr>
        <w:t xml:space="preserve">Авангардівська громада </w:t>
      </w:r>
      <w:proofErr w:type="spellStart"/>
      <w:r>
        <w:rPr>
          <w:rFonts w:ascii="Times New Roman" w:hAnsi="Times New Roman" w:cs="Times New Roman"/>
          <w:sz w:val="28"/>
          <w:szCs w:val="28"/>
          <w:shd w:val="clear" w:color="auto" w:fill="FFFFFF"/>
          <w:lang w:val="ru-RU"/>
        </w:rPr>
        <w:t>прийма</w:t>
      </w:r>
      <w:proofErr w:type="spellEnd"/>
      <w:r>
        <w:rPr>
          <w:rFonts w:ascii="Times New Roman" w:hAnsi="Times New Roman" w:cs="Times New Roman"/>
          <w:sz w:val="28"/>
          <w:szCs w:val="28"/>
          <w:shd w:val="clear" w:color="auto" w:fill="FFFFFF"/>
        </w:rPr>
        <w:t>є</w:t>
      </w:r>
      <w:r>
        <w:rPr>
          <w:rFonts w:ascii="Times New Roman" w:hAnsi="Times New Roman" w:cs="Times New Roman"/>
          <w:sz w:val="28"/>
          <w:szCs w:val="28"/>
          <w:shd w:val="clear" w:color="auto" w:fill="FFFFFF"/>
          <w:lang w:val="ru-RU"/>
        </w:rPr>
        <w:t xml:space="preserve"> участь в </w:t>
      </w:r>
      <w:proofErr w:type="spellStart"/>
      <w:r>
        <w:rPr>
          <w:rFonts w:ascii="Times New Roman" w:hAnsi="Times New Roman" w:cs="Times New Roman"/>
          <w:sz w:val="28"/>
          <w:szCs w:val="28"/>
          <w:shd w:val="clear" w:color="auto" w:fill="FFFFFF"/>
          <w:lang w:val="ru-RU"/>
        </w:rPr>
        <w:t>про</w:t>
      </w:r>
      <w:r w:rsidR="001F37A0">
        <w:rPr>
          <w:rFonts w:ascii="Times New Roman" w:hAnsi="Times New Roman" w:cs="Times New Roman"/>
          <w:sz w:val="28"/>
          <w:szCs w:val="28"/>
          <w:shd w:val="clear" w:color="auto" w:fill="FFFFFF"/>
          <w:lang w:val="ru-RU"/>
        </w:rPr>
        <w:t>є</w:t>
      </w:r>
      <w:r>
        <w:rPr>
          <w:rFonts w:ascii="Times New Roman" w:hAnsi="Times New Roman" w:cs="Times New Roman"/>
          <w:sz w:val="28"/>
          <w:szCs w:val="28"/>
          <w:shd w:val="clear" w:color="auto" w:fill="FFFFFF"/>
          <w:lang w:val="ru-RU"/>
        </w:rPr>
        <w:t>кті</w:t>
      </w:r>
      <w:proofErr w:type="spellEnd"/>
      <w:r>
        <w:rPr>
          <w:rFonts w:ascii="Times New Roman" w:hAnsi="Times New Roman" w:cs="Times New Roman"/>
          <w:sz w:val="28"/>
          <w:szCs w:val="28"/>
          <w:shd w:val="clear" w:color="auto" w:fill="FFFFFF"/>
          <w:lang w:val="ru-RU"/>
        </w:rPr>
        <w:t xml:space="preserve"> </w:t>
      </w:r>
      <w:r>
        <w:rPr>
          <w:rFonts w:ascii="Times New Roman" w:hAnsi="Times New Roman" w:cs="Times New Roman"/>
          <w:sz w:val="28"/>
          <w:szCs w:val="28"/>
          <w:shd w:val="clear" w:color="auto" w:fill="FFFFFF"/>
        </w:rPr>
        <w:t xml:space="preserve">«Міста та громади, вільні від домашнього насильства» </w:t>
      </w:r>
      <w:r>
        <w:rPr>
          <w:rFonts w:ascii="Times New Roman" w:hAnsi="Times New Roman" w:cs="Times New Roman"/>
          <w:sz w:val="28"/>
          <w:szCs w:val="28"/>
        </w:rPr>
        <w:t xml:space="preserve">в рамках співпраці з Фондом ООН у галузі народонаселення (UNFPA) в Україні </w:t>
      </w:r>
      <w:r>
        <w:rPr>
          <w:rFonts w:ascii="Times New Roman" w:hAnsi="Times New Roman" w:cs="Times New Roman"/>
          <w:sz w:val="28"/>
          <w:szCs w:val="28"/>
          <w:shd w:val="clear" w:color="auto" w:fill="FFFFFF"/>
        </w:rPr>
        <w:t>з розбудови муніципальних систем запобігання та протидії домашньому насильству та насильству за ознакою статі.</w:t>
      </w:r>
    </w:p>
    <w:p w:rsidR="00A2767D" w:rsidRPr="000A2614" w:rsidRDefault="00852D2F">
      <w:pPr>
        <w:tabs>
          <w:tab w:val="left" w:pos="9356"/>
        </w:tabs>
        <w:spacing w:after="0" w:line="240" w:lineRule="auto"/>
        <w:ind w:right="-1" w:firstLine="567"/>
        <w:jc w:val="both"/>
      </w:pPr>
      <w:r w:rsidRPr="000A2614">
        <w:rPr>
          <w:rFonts w:ascii="Times New Roman" w:hAnsi="Times New Roman" w:cs="Times New Roman"/>
          <w:sz w:val="28"/>
          <w:szCs w:val="28"/>
        </w:rPr>
        <w:t xml:space="preserve">З метою подолання розповсюдження такого явища як домашнє насильство </w:t>
      </w:r>
      <w:proofErr w:type="spellStart"/>
      <w:r w:rsidRPr="000A2614">
        <w:rPr>
          <w:rFonts w:ascii="Times New Roman" w:hAnsi="Times New Roman" w:cs="Times New Roman"/>
          <w:sz w:val="28"/>
          <w:szCs w:val="28"/>
        </w:rPr>
        <w:t>Авангардівською</w:t>
      </w:r>
      <w:proofErr w:type="spellEnd"/>
      <w:r w:rsidR="000A2614">
        <w:rPr>
          <w:rFonts w:ascii="Times New Roman" w:hAnsi="Times New Roman" w:cs="Times New Roman"/>
          <w:sz w:val="28"/>
          <w:szCs w:val="28"/>
        </w:rPr>
        <w:t xml:space="preserve"> селищною радою</w:t>
      </w:r>
      <w:r w:rsidR="001F23FA">
        <w:rPr>
          <w:rFonts w:ascii="Times New Roman" w:hAnsi="Times New Roman" w:cs="Times New Roman"/>
          <w:sz w:val="28"/>
          <w:szCs w:val="28"/>
        </w:rPr>
        <w:t xml:space="preserve"> </w:t>
      </w:r>
      <w:r w:rsidR="000A2614">
        <w:rPr>
          <w:rFonts w:ascii="Times New Roman" w:hAnsi="Times New Roman" w:cs="Times New Roman"/>
          <w:sz w:val="28"/>
          <w:szCs w:val="28"/>
        </w:rPr>
        <w:t>з червня 2022</w:t>
      </w:r>
      <w:r w:rsidRPr="000A2614">
        <w:rPr>
          <w:rFonts w:ascii="Times New Roman" w:hAnsi="Times New Roman" w:cs="Times New Roman"/>
          <w:sz w:val="28"/>
          <w:szCs w:val="28"/>
        </w:rPr>
        <w:t xml:space="preserve"> року </w:t>
      </w:r>
      <w:r w:rsidR="000A2614">
        <w:rPr>
          <w:rFonts w:ascii="Times New Roman" w:hAnsi="Times New Roman" w:cs="Times New Roman"/>
          <w:sz w:val="28"/>
          <w:szCs w:val="28"/>
        </w:rPr>
        <w:t>за підтримки</w:t>
      </w:r>
      <w:r w:rsidR="000A2614" w:rsidRPr="000A2614">
        <w:rPr>
          <w:rFonts w:ascii="Times New Roman" w:hAnsi="Times New Roman" w:cs="Times New Roman"/>
          <w:sz w:val="28"/>
          <w:szCs w:val="28"/>
        </w:rPr>
        <w:t xml:space="preserve"> </w:t>
      </w:r>
      <w:r w:rsidR="000A2614">
        <w:rPr>
          <w:rFonts w:ascii="Times New Roman" w:hAnsi="Times New Roman" w:cs="Times New Roman"/>
          <w:sz w:val="28"/>
          <w:szCs w:val="28"/>
        </w:rPr>
        <w:t xml:space="preserve">Фонду ООН у </w:t>
      </w:r>
      <w:r w:rsidR="001F37A0">
        <w:rPr>
          <w:rFonts w:ascii="Times New Roman" w:hAnsi="Times New Roman" w:cs="Times New Roman"/>
          <w:sz w:val="28"/>
          <w:szCs w:val="28"/>
        </w:rPr>
        <w:t xml:space="preserve">галузі народонаселення (UNFPA) </w:t>
      </w:r>
      <w:r w:rsidRPr="000A2614">
        <w:rPr>
          <w:rFonts w:ascii="Times New Roman" w:hAnsi="Times New Roman" w:cs="Times New Roman"/>
          <w:sz w:val="28"/>
          <w:szCs w:val="28"/>
        </w:rPr>
        <w:t>була створена мобільна бригада соціально-психологічної допомоги, яка надає послуги з кризового та екстреного втручання, соціальної профілактики та консультування осіб постраждалих від домашнього насильства.</w:t>
      </w:r>
    </w:p>
    <w:p w:rsidR="00A2767D" w:rsidRDefault="00852D2F">
      <w:pPr>
        <w:spacing w:after="0" w:line="240" w:lineRule="auto"/>
        <w:ind w:right="-2" w:firstLine="567"/>
        <w:jc w:val="both"/>
      </w:pPr>
      <w:r w:rsidRPr="000A2614">
        <w:rPr>
          <w:rFonts w:ascii="Times New Roman" w:hAnsi="Times New Roman" w:cs="Times New Roman"/>
          <w:sz w:val="28"/>
          <w:szCs w:val="28"/>
        </w:rPr>
        <w:t xml:space="preserve">З метою забезпечення постраждалих від домашнього насильства та/або насильства за ознакою статі місцем безпечного тимчасового перебування (притулком) та надання інформаційно-консультативної, правової, психологічної допомоги, між </w:t>
      </w:r>
      <w:proofErr w:type="spellStart"/>
      <w:r w:rsidRPr="000A2614">
        <w:rPr>
          <w:rFonts w:ascii="Times New Roman" w:hAnsi="Times New Roman" w:cs="Times New Roman"/>
          <w:sz w:val="28"/>
          <w:szCs w:val="28"/>
        </w:rPr>
        <w:t>Авангардівською</w:t>
      </w:r>
      <w:proofErr w:type="spellEnd"/>
      <w:r w:rsidRPr="000A2614">
        <w:rPr>
          <w:rFonts w:ascii="Times New Roman" w:hAnsi="Times New Roman" w:cs="Times New Roman"/>
          <w:sz w:val="28"/>
          <w:szCs w:val="28"/>
        </w:rPr>
        <w:t xml:space="preserve"> селищною радою та Громадською організацією «Громадський Рух «Віра, Надія, Любов» укладено договір </w:t>
      </w:r>
      <w:r w:rsidRPr="000A2614">
        <w:rPr>
          <w:rFonts w:ascii="Times New Roman" w:hAnsi="Times New Roman" w:cs="Times New Roman"/>
          <w:color w:val="auto"/>
          <w:sz w:val="28"/>
          <w:szCs w:val="28"/>
        </w:rPr>
        <w:t>про співпрацю.</w:t>
      </w:r>
    </w:p>
    <w:p w:rsidR="00A2767D" w:rsidRDefault="00852D2F">
      <w:pPr>
        <w:tabs>
          <w:tab w:val="left" w:pos="851"/>
          <w:tab w:val="left" w:pos="9355"/>
        </w:tabs>
        <w:spacing w:after="0" w:line="240" w:lineRule="auto"/>
        <w:ind w:right="-2" w:firstLine="567"/>
        <w:jc w:val="both"/>
        <w:rPr>
          <w:rFonts w:ascii="Times New Roman" w:hAnsi="Times New Roman" w:cs="Times New Roman"/>
          <w:sz w:val="28"/>
          <w:szCs w:val="28"/>
        </w:rPr>
      </w:pPr>
      <w:r>
        <w:rPr>
          <w:rFonts w:ascii="Times New Roman" w:hAnsi="Times New Roman" w:cs="Times New Roman"/>
          <w:sz w:val="28"/>
          <w:szCs w:val="28"/>
          <w:highlight w:val="white"/>
        </w:rPr>
        <w:t xml:space="preserve">Програму спрямовано на проведення заходів та інформаційних кампаній, створення соціальних та економічних умов для належного функціонування, розвитку сім’ї як основи суспільства, утвердження рівних прав чоловіків та жінок, проведення профілактичної та інформаційно-роз’яснювальної роботи </w:t>
      </w:r>
      <w:r>
        <w:rPr>
          <w:rFonts w:ascii="Times New Roman" w:hAnsi="Times New Roman" w:cs="Times New Roman"/>
          <w:sz w:val="28"/>
          <w:szCs w:val="28"/>
        </w:rPr>
        <w:t xml:space="preserve">щодо попередження домашнього насильства та насильства за ознакою статі в </w:t>
      </w:r>
      <w:proofErr w:type="spellStart"/>
      <w:r>
        <w:rPr>
          <w:rFonts w:ascii="Times New Roman" w:hAnsi="Times New Roman" w:cs="Times New Roman"/>
          <w:sz w:val="28"/>
          <w:szCs w:val="28"/>
        </w:rPr>
        <w:t>Авангардівській</w:t>
      </w:r>
      <w:proofErr w:type="spellEnd"/>
      <w:r>
        <w:rPr>
          <w:rFonts w:ascii="Times New Roman" w:hAnsi="Times New Roman" w:cs="Times New Roman"/>
          <w:sz w:val="28"/>
          <w:szCs w:val="28"/>
        </w:rPr>
        <w:t xml:space="preserve"> громаді.</w:t>
      </w:r>
    </w:p>
    <w:p w:rsidR="00A2767D" w:rsidRDefault="00852D2F">
      <w:pPr>
        <w:pStyle w:val="a8"/>
        <w:ind w:firstLine="567"/>
        <w:jc w:val="both"/>
        <w:rPr>
          <w:rFonts w:ascii="Times New Roman" w:hAnsi="Times New Roman" w:cs="Times New Roman"/>
          <w:sz w:val="28"/>
          <w:szCs w:val="28"/>
        </w:rPr>
      </w:pPr>
      <w:r>
        <w:rPr>
          <w:rFonts w:ascii="Times New Roman" w:hAnsi="Times New Roman" w:cs="Times New Roman"/>
          <w:sz w:val="28"/>
          <w:szCs w:val="28"/>
        </w:rPr>
        <w:t>Видатки на виконання Програми передбачаються при формуванні показників бюджету Авангардівської селищної територіальної громади, виходячи з реальних можливостей у бюджетному році.</w:t>
      </w:r>
    </w:p>
    <w:p w:rsidR="001F37A0" w:rsidRDefault="001F37A0">
      <w:pPr>
        <w:pStyle w:val="a8"/>
        <w:ind w:firstLine="567"/>
        <w:jc w:val="both"/>
        <w:rPr>
          <w:rFonts w:ascii="Times New Roman" w:hAnsi="Times New Roman" w:cs="Times New Roman"/>
          <w:sz w:val="28"/>
          <w:szCs w:val="28"/>
        </w:rPr>
      </w:pPr>
    </w:p>
    <w:p w:rsidR="001F37A0" w:rsidRDefault="001F37A0">
      <w:pPr>
        <w:pStyle w:val="a8"/>
        <w:ind w:firstLine="567"/>
        <w:jc w:val="both"/>
        <w:rPr>
          <w:rFonts w:ascii="Times New Roman" w:hAnsi="Times New Roman" w:cs="Times New Roman"/>
          <w:sz w:val="28"/>
          <w:szCs w:val="28"/>
        </w:rPr>
      </w:pPr>
    </w:p>
    <w:p w:rsidR="001F37A0" w:rsidRDefault="001F37A0">
      <w:pPr>
        <w:pStyle w:val="a8"/>
        <w:ind w:firstLine="567"/>
        <w:jc w:val="both"/>
        <w:rPr>
          <w:rFonts w:ascii="Times New Roman" w:hAnsi="Times New Roman" w:cs="Times New Roman"/>
          <w:sz w:val="28"/>
          <w:szCs w:val="28"/>
        </w:rPr>
      </w:pPr>
    </w:p>
    <w:p w:rsidR="001F37A0" w:rsidRDefault="001F37A0">
      <w:pPr>
        <w:pStyle w:val="a8"/>
        <w:ind w:firstLine="567"/>
        <w:jc w:val="both"/>
        <w:rPr>
          <w:rFonts w:ascii="Times New Roman" w:hAnsi="Times New Roman" w:cs="Times New Roman"/>
          <w:sz w:val="28"/>
          <w:szCs w:val="28"/>
        </w:rPr>
      </w:pPr>
    </w:p>
    <w:p w:rsidR="00A2767D" w:rsidRDefault="00852D2F">
      <w:pPr>
        <w:pStyle w:val="a8"/>
        <w:ind w:left="567"/>
        <w:jc w:val="both"/>
        <w:rPr>
          <w:rFonts w:ascii="Times New Roman" w:hAnsi="Times New Roman" w:cs="Times New Roman"/>
          <w:sz w:val="28"/>
          <w:szCs w:val="28"/>
        </w:rPr>
      </w:pPr>
      <w:r>
        <w:rPr>
          <w:rFonts w:ascii="Times New Roman" w:hAnsi="Times New Roman" w:cs="Times New Roman"/>
          <w:sz w:val="28"/>
          <w:szCs w:val="28"/>
        </w:rPr>
        <w:t xml:space="preserve">Фінансування Програми здійснюється за рахунок коштів бюджету громади. </w:t>
      </w:r>
    </w:p>
    <w:p w:rsidR="00A2767D" w:rsidRDefault="00852D2F">
      <w:pPr>
        <w:pStyle w:val="a8"/>
        <w:ind w:left="567"/>
        <w:jc w:val="both"/>
      </w:pPr>
      <w:r>
        <w:rPr>
          <w:rFonts w:ascii="Times New Roman" w:hAnsi="Times New Roman" w:cs="Times New Roman"/>
          <w:sz w:val="28"/>
          <w:szCs w:val="28"/>
        </w:rPr>
        <w:t>Реалізація заходів Програми розрахована на період з 202</w:t>
      </w:r>
      <w:r w:rsidR="005B020B">
        <w:rPr>
          <w:rFonts w:ascii="Times New Roman" w:hAnsi="Times New Roman" w:cs="Times New Roman"/>
          <w:sz w:val="28"/>
          <w:szCs w:val="28"/>
          <w:lang w:val="ru-RU"/>
        </w:rPr>
        <w:t>6</w:t>
      </w:r>
      <w:r w:rsidR="005B020B">
        <w:rPr>
          <w:rFonts w:ascii="Times New Roman" w:hAnsi="Times New Roman" w:cs="Times New Roman"/>
          <w:sz w:val="28"/>
          <w:szCs w:val="28"/>
        </w:rPr>
        <w:t xml:space="preserve"> по 2027</w:t>
      </w:r>
      <w:r>
        <w:rPr>
          <w:rFonts w:ascii="Times New Roman" w:hAnsi="Times New Roman" w:cs="Times New Roman"/>
          <w:sz w:val="28"/>
          <w:szCs w:val="28"/>
        </w:rPr>
        <w:t xml:space="preserve"> роки.</w:t>
      </w:r>
    </w:p>
    <w:p w:rsidR="007D3996" w:rsidRPr="00AB530E" w:rsidRDefault="007D3996">
      <w:pPr>
        <w:tabs>
          <w:tab w:val="left" w:pos="851"/>
          <w:tab w:val="left" w:pos="9355"/>
        </w:tabs>
        <w:spacing w:after="0" w:line="240" w:lineRule="auto"/>
        <w:ind w:right="283" w:firstLine="567"/>
        <w:jc w:val="center"/>
        <w:rPr>
          <w:rFonts w:ascii="Times New Roman" w:hAnsi="Times New Roman" w:cs="Times New Roman"/>
          <w:b/>
          <w:bCs/>
          <w:sz w:val="16"/>
          <w:szCs w:val="16"/>
          <w:highlight w:val="white"/>
        </w:rPr>
      </w:pPr>
    </w:p>
    <w:p w:rsidR="00A2767D" w:rsidRDefault="00852D2F">
      <w:pPr>
        <w:tabs>
          <w:tab w:val="left" w:pos="851"/>
          <w:tab w:val="left" w:pos="9354"/>
        </w:tabs>
        <w:spacing w:after="0" w:line="240" w:lineRule="auto"/>
        <w:ind w:right="-2"/>
        <w:jc w:val="center"/>
        <w:rPr>
          <w:rFonts w:ascii="Times New Roman" w:hAnsi="Times New Roman" w:cs="Times New Roman"/>
          <w:b/>
          <w:bCs/>
          <w:sz w:val="28"/>
          <w:szCs w:val="28"/>
          <w:highlight w:val="white"/>
        </w:rPr>
      </w:pPr>
      <w:r>
        <w:rPr>
          <w:rFonts w:ascii="Times New Roman" w:hAnsi="Times New Roman" w:cs="Times New Roman"/>
          <w:b/>
          <w:bCs/>
          <w:sz w:val="28"/>
          <w:szCs w:val="28"/>
          <w:highlight w:val="white"/>
        </w:rPr>
        <w:t>5. Напрями діяльності та заходи Програми</w:t>
      </w:r>
    </w:p>
    <w:p w:rsidR="00A2767D" w:rsidRPr="001F37A0" w:rsidRDefault="00A2767D">
      <w:pPr>
        <w:tabs>
          <w:tab w:val="left" w:pos="851"/>
          <w:tab w:val="left" w:pos="9355"/>
        </w:tabs>
        <w:spacing w:after="0" w:line="240" w:lineRule="auto"/>
        <w:ind w:right="-2" w:firstLine="567"/>
        <w:jc w:val="center"/>
        <w:rPr>
          <w:rFonts w:ascii="Times New Roman" w:hAnsi="Times New Roman" w:cs="Times New Roman"/>
          <w:b/>
          <w:bCs/>
          <w:sz w:val="16"/>
          <w:szCs w:val="16"/>
          <w:highlight w:val="white"/>
        </w:rPr>
      </w:pPr>
    </w:p>
    <w:p w:rsidR="00A2767D" w:rsidRDefault="00852D2F">
      <w:pPr>
        <w:spacing w:after="0" w:line="240" w:lineRule="auto"/>
        <w:ind w:right="-2" w:firstLine="567"/>
        <w:jc w:val="both"/>
        <w:rPr>
          <w:rFonts w:ascii="Times New Roman" w:hAnsi="Times New Roman" w:cs="Times New Roman"/>
          <w:sz w:val="28"/>
          <w:szCs w:val="28"/>
        </w:rPr>
      </w:pPr>
      <w:r>
        <w:rPr>
          <w:rFonts w:ascii="Times New Roman" w:hAnsi="Times New Roman" w:cs="Times New Roman"/>
          <w:sz w:val="28"/>
          <w:szCs w:val="28"/>
        </w:rPr>
        <w:t>Основними напрямами діяльності Програми є:</w:t>
      </w:r>
    </w:p>
    <w:p w:rsidR="00A2767D" w:rsidRDefault="00852D2F">
      <w:pPr>
        <w:spacing w:after="0" w:line="240" w:lineRule="auto"/>
        <w:ind w:left="714" w:right="-2" w:hanging="357"/>
        <w:jc w:val="both"/>
        <w:rPr>
          <w:rFonts w:ascii="Times New Roman" w:hAnsi="Times New Roman" w:cs="Times New Roman"/>
          <w:sz w:val="28"/>
          <w:szCs w:val="28"/>
        </w:rPr>
      </w:pPr>
      <w:r>
        <w:rPr>
          <w:rFonts w:ascii="Times New Roman" w:hAnsi="Times New Roman" w:cs="Times New Roman"/>
          <w:sz w:val="28"/>
          <w:szCs w:val="28"/>
          <w:lang w:val="ru-RU"/>
        </w:rPr>
        <w:t>-</w:t>
      </w:r>
      <w:r>
        <w:rPr>
          <w:rFonts w:ascii="Times New Roman" w:hAnsi="Times New Roman" w:cs="Times New Roman"/>
          <w:sz w:val="28"/>
          <w:szCs w:val="28"/>
        </w:rPr>
        <w:tab/>
        <w:t>сімейна політика;</w:t>
      </w:r>
    </w:p>
    <w:p w:rsidR="00A2767D" w:rsidRDefault="00852D2F">
      <w:pPr>
        <w:spacing w:after="0" w:line="240" w:lineRule="auto"/>
        <w:ind w:left="714" w:right="-2" w:hanging="357"/>
        <w:jc w:val="both"/>
        <w:rPr>
          <w:rFonts w:ascii="Times New Roman" w:hAnsi="Times New Roman" w:cs="Times New Roman"/>
          <w:sz w:val="28"/>
          <w:szCs w:val="28"/>
        </w:rPr>
      </w:pPr>
      <w:r>
        <w:rPr>
          <w:rFonts w:ascii="Times New Roman" w:hAnsi="Times New Roman" w:cs="Times New Roman"/>
          <w:sz w:val="28"/>
          <w:szCs w:val="28"/>
          <w:lang w:val="ru-RU"/>
        </w:rPr>
        <w:t>-</w:t>
      </w:r>
      <w:r>
        <w:rPr>
          <w:rFonts w:ascii="Times New Roman" w:hAnsi="Times New Roman" w:cs="Times New Roman"/>
          <w:sz w:val="28"/>
          <w:szCs w:val="28"/>
        </w:rPr>
        <w:tab/>
        <w:t>запобігання домашньому насильству та насильству за ознакою статі;</w:t>
      </w:r>
    </w:p>
    <w:p w:rsidR="00A2767D" w:rsidRDefault="00852D2F">
      <w:pPr>
        <w:spacing w:after="0" w:line="240" w:lineRule="auto"/>
        <w:ind w:left="714" w:right="-2" w:hanging="357"/>
        <w:jc w:val="both"/>
        <w:rPr>
          <w:rFonts w:ascii="Times New Roman" w:hAnsi="Times New Roman" w:cs="Times New Roman"/>
          <w:sz w:val="28"/>
          <w:szCs w:val="28"/>
        </w:rPr>
      </w:pPr>
      <w:r>
        <w:rPr>
          <w:rFonts w:ascii="Times New Roman" w:hAnsi="Times New Roman" w:cs="Times New Roman"/>
          <w:sz w:val="28"/>
          <w:szCs w:val="28"/>
          <w:lang w:val="ru-RU"/>
        </w:rPr>
        <w:t>-</w:t>
      </w:r>
      <w:r>
        <w:rPr>
          <w:rFonts w:ascii="Times New Roman" w:hAnsi="Times New Roman" w:cs="Times New Roman"/>
          <w:sz w:val="28"/>
          <w:szCs w:val="28"/>
        </w:rPr>
        <w:tab/>
        <w:t>гендерна політика;</w:t>
      </w:r>
    </w:p>
    <w:p w:rsidR="00A2767D" w:rsidRDefault="00852D2F">
      <w:pPr>
        <w:spacing w:after="0" w:line="240" w:lineRule="auto"/>
        <w:ind w:left="714" w:right="-2" w:hanging="357"/>
        <w:jc w:val="both"/>
      </w:pPr>
      <w:r>
        <w:rPr>
          <w:rFonts w:ascii="Times New Roman" w:hAnsi="Times New Roman" w:cs="Times New Roman"/>
          <w:sz w:val="28"/>
          <w:szCs w:val="28"/>
        </w:rPr>
        <w:t>-</w:t>
      </w:r>
      <w:r>
        <w:rPr>
          <w:rFonts w:ascii="Times New Roman" w:hAnsi="Times New Roman" w:cs="Times New Roman"/>
          <w:sz w:val="28"/>
          <w:szCs w:val="28"/>
        </w:rPr>
        <w:tab/>
        <w:t>запобігання торгівлі людьми.</w:t>
      </w:r>
    </w:p>
    <w:p w:rsidR="00A2767D" w:rsidRPr="001F37A0" w:rsidRDefault="00A2767D">
      <w:pPr>
        <w:spacing w:after="0" w:line="240" w:lineRule="auto"/>
        <w:ind w:right="283" w:firstLine="567"/>
        <w:rPr>
          <w:rFonts w:ascii="Times New Roman" w:hAnsi="Times New Roman" w:cs="Times New Roman"/>
          <w:b/>
          <w:bCs/>
          <w:sz w:val="16"/>
          <w:szCs w:val="16"/>
        </w:rPr>
      </w:pPr>
    </w:p>
    <w:p w:rsidR="00A2767D" w:rsidRDefault="00852D2F">
      <w:pPr>
        <w:spacing w:after="0" w:line="240" w:lineRule="auto"/>
        <w:ind w:right="283"/>
        <w:jc w:val="center"/>
        <w:rPr>
          <w:rFonts w:ascii="Times New Roman" w:hAnsi="Times New Roman" w:cs="Times New Roman"/>
          <w:b/>
          <w:bCs/>
          <w:sz w:val="28"/>
          <w:szCs w:val="28"/>
        </w:rPr>
      </w:pPr>
      <w:r>
        <w:rPr>
          <w:rFonts w:ascii="Times New Roman" w:hAnsi="Times New Roman" w:cs="Times New Roman"/>
          <w:b/>
          <w:bCs/>
          <w:sz w:val="28"/>
          <w:szCs w:val="28"/>
        </w:rPr>
        <w:t>6. Очікувані результати та ефективність Програми</w:t>
      </w:r>
    </w:p>
    <w:p w:rsidR="00A2767D" w:rsidRPr="001F37A0" w:rsidRDefault="00A2767D">
      <w:pPr>
        <w:spacing w:after="0" w:line="240" w:lineRule="auto"/>
        <w:ind w:right="283" w:firstLine="567"/>
        <w:jc w:val="center"/>
        <w:rPr>
          <w:rFonts w:ascii="Times New Roman" w:hAnsi="Times New Roman" w:cs="Times New Roman"/>
          <w:b/>
          <w:bCs/>
          <w:sz w:val="16"/>
          <w:szCs w:val="16"/>
        </w:rPr>
      </w:pPr>
    </w:p>
    <w:p w:rsidR="00A2767D" w:rsidRDefault="00852D2F">
      <w:pPr>
        <w:spacing w:after="0" w:line="240" w:lineRule="auto"/>
        <w:ind w:right="283" w:firstLine="567"/>
        <w:jc w:val="both"/>
        <w:rPr>
          <w:rFonts w:ascii="Times New Roman" w:hAnsi="Times New Roman" w:cs="Times New Roman"/>
          <w:sz w:val="28"/>
          <w:szCs w:val="28"/>
          <w:highlight w:val="white"/>
        </w:rPr>
      </w:pPr>
      <w:r>
        <w:rPr>
          <w:rFonts w:ascii="Times New Roman" w:hAnsi="Times New Roman" w:cs="Times New Roman"/>
          <w:sz w:val="28"/>
          <w:szCs w:val="28"/>
          <w:highlight w:val="white"/>
        </w:rPr>
        <w:t>Виконання заходів Програми забезпечить:</w:t>
      </w:r>
    </w:p>
    <w:p w:rsidR="00A2767D" w:rsidRDefault="00852D2F">
      <w:pPr>
        <w:spacing w:after="0" w:line="240" w:lineRule="auto"/>
        <w:ind w:right="-2" w:firstLine="567"/>
        <w:jc w:val="both"/>
      </w:pPr>
      <w:r>
        <w:rPr>
          <w:rFonts w:ascii="Times New Roman" w:hAnsi="Times New Roman" w:cs="Times New Roman"/>
          <w:sz w:val="28"/>
          <w:szCs w:val="28"/>
        </w:rPr>
        <w:t>підвищення поінформованості мешканців громади про причини, форми та наслідки проявів домашнього насильства;</w:t>
      </w:r>
    </w:p>
    <w:p w:rsidR="00A2767D" w:rsidRDefault="00852D2F">
      <w:pPr>
        <w:spacing w:after="0" w:line="240" w:lineRule="auto"/>
        <w:ind w:right="-2" w:firstLine="567"/>
        <w:jc w:val="both"/>
      </w:pPr>
      <w:r>
        <w:rPr>
          <w:rFonts w:ascii="Times New Roman" w:hAnsi="Times New Roman" w:cs="Times New Roman"/>
          <w:sz w:val="28"/>
          <w:szCs w:val="28"/>
        </w:rPr>
        <w:t>вчасне реагування на факти домашнього насильства та надання невідкладної медичної, соціально-психологічної, юридичної допомоги постраждалим особам;</w:t>
      </w:r>
    </w:p>
    <w:p w:rsidR="00A2767D" w:rsidRDefault="00852D2F">
      <w:pPr>
        <w:spacing w:after="0" w:line="240" w:lineRule="auto"/>
        <w:ind w:right="-2" w:firstLine="567"/>
        <w:jc w:val="both"/>
      </w:pPr>
      <w:r>
        <w:rPr>
          <w:rFonts w:ascii="Times New Roman" w:hAnsi="Times New Roman" w:cs="Times New Roman"/>
          <w:sz w:val="28"/>
          <w:szCs w:val="28"/>
        </w:rPr>
        <w:t>отримання послуг постраждалими від домашнього насильства;</w:t>
      </w:r>
    </w:p>
    <w:p w:rsidR="00A2767D" w:rsidRDefault="00852D2F">
      <w:pPr>
        <w:spacing w:after="0" w:line="240" w:lineRule="auto"/>
        <w:ind w:right="-2" w:firstLine="567"/>
        <w:jc w:val="both"/>
        <w:rPr>
          <w:rFonts w:ascii="Times New Roman" w:hAnsi="Times New Roman" w:cs="Times New Roman"/>
          <w:sz w:val="28"/>
          <w:szCs w:val="28"/>
          <w:highlight w:val="white"/>
        </w:rPr>
      </w:pPr>
      <w:r>
        <w:rPr>
          <w:rFonts w:ascii="Times New Roman" w:hAnsi="Times New Roman" w:cs="Times New Roman"/>
          <w:sz w:val="28"/>
          <w:szCs w:val="28"/>
        </w:rPr>
        <w:t>формування нетерпимого ставлення громадян до насильницької моделі поведінки у приватних стосунках;</w:t>
      </w:r>
    </w:p>
    <w:p w:rsidR="00A2767D" w:rsidRDefault="00852D2F">
      <w:pPr>
        <w:spacing w:after="0" w:line="240" w:lineRule="auto"/>
        <w:ind w:right="-2" w:firstLine="567"/>
        <w:jc w:val="both"/>
      </w:pPr>
      <w:r>
        <w:rPr>
          <w:rFonts w:ascii="Times New Roman" w:hAnsi="Times New Roman" w:cs="Times New Roman"/>
          <w:sz w:val="28"/>
          <w:szCs w:val="28"/>
        </w:rPr>
        <w:t>наближення до вирівнювання прав жінок та чоловіків;</w:t>
      </w:r>
    </w:p>
    <w:p w:rsidR="00A2767D" w:rsidRDefault="00852D2F">
      <w:pPr>
        <w:spacing w:after="0" w:line="240" w:lineRule="auto"/>
        <w:ind w:right="-2" w:firstLine="567"/>
        <w:jc w:val="both"/>
        <w:rPr>
          <w:rFonts w:ascii="Times New Roman" w:hAnsi="Times New Roman" w:cs="Times New Roman"/>
          <w:sz w:val="28"/>
          <w:szCs w:val="28"/>
          <w:highlight w:val="white"/>
        </w:rPr>
      </w:pPr>
      <w:r>
        <w:rPr>
          <w:rFonts w:ascii="Times New Roman" w:hAnsi="Times New Roman" w:cs="Times New Roman"/>
          <w:sz w:val="28"/>
          <w:szCs w:val="28"/>
        </w:rPr>
        <w:t>пропагування сімейних цінностей та підтримку сімей;</w:t>
      </w:r>
    </w:p>
    <w:p w:rsidR="00A2767D" w:rsidRDefault="00852D2F">
      <w:pPr>
        <w:spacing w:after="0" w:line="240" w:lineRule="auto"/>
        <w:ind w:right="-2" w:firstLine="567"/>
        <w:jc w:val="both"/>
      </w:pPr>
      <w:r>
        <w:rPr>
          <w:rFonts w:ascii="Times New Roman" w:hAnsi="Times New Roman" w:cs="Times New Roman"/>
          <w:sz w:val="28"/>
          <w:szCs w:val="28"/>
        </w:rPr>
        <w:t>формування здорового способу життя, збереження репродуктивного здоров’я;</w:t>
      </w:r>
    </w:p>
    <w:p w:rsidR="00A2767D" w:rsidRDefault="00852D2F">
      <w:pPr>
        <w:spacing w:after="0" w:line="240" w:lineRule="auto"/>
        <w:ind w:right="-2" w:firstLine="567"/>
        <w:jc w:val="both"/>
      </w:pPr>
      <w:r>
        <w:rPr>
          <w:rFonts w:ascii="Times New Roman" w:hAnsi="Times New Roman" w:cs="Times New Roman"/>
          <w:sz w:val="28"/>
          <w:szCs w:val="28"/>
        </w:rPr>
        <w:t>підвищення рівня готовності представників органів місцевого самоврядування до інтеграції до норм гендерної чутливості у свою діяльність;</w:t>
      </w:r>
    </w:p>
    <w:p w:rsidR="00A2767D" w:rsidRDefault="00852D2F">
      <w:pPr>
        <w:spacing w:after="0" w:line="240" w:lineRule="auto"/>
        <w:ind w:right="-2" w:firstLine="567"/>
        <w:jc w:val="both"/>
        <w:rPr>
          <w:rFonts w:ascii="Times New Roman" w:hAnsi="Times New Roman" w:cs="Times New Roman"/>
          <w:sz w:val="28"/>
          <w:szCs w:val="28"/>
          <w:highlight w:val="white"/>
        </w:rPr>
      </w:pPr>
      <w:r>
        <w:rPr>
          <w:rFonts w:ascii="Times New Roman" w:hAnsi="Times New Roman" w:cs="Times New Roman"/>
          <w:sz w:val="28"/>
          <w:szCs w:val="28"/>
          <w:highlight w:val="white"/>
        </w:rPr>
        <w:t>запобігання потраплянню мешканців громади у ситуації торгівлі людьми.</w:t>
      </w:r>
    </w:p>
    <w:p w:rsidR="00A2767D" w:rsidRPr="001F37A0" w:rsidRDefault="00A2767D">
      <w:pPr>
        <w:spacing w:after="0" w:line="240" w:lineRule="auto"/>
        <w:ind w:right="-2" w:firstLine="567"/>
        <w:jc w:val="both"/>
        <w:rPr>
          <w:rFonts w:ascii="Times New Roman" w:hAnsi="Times New Roman" w:cs="Times New Roman"/>
          <w:b/>
          <w:bCs/>
          <w:sz w:val="16"/>
          <w:szCs w:val="16"/>
          <w:highlight w:val="white"/>
        </w:rPr>
      </w:pPr>
    </w:p>
    <w:p w:rsidR="00A2767D" w:rsidRDefault="00852D2F">
      <w:pPr>
        <w:tabs>
          <w:tab w:val="left" w:pos="851"/>
          <w:tab w:val="left" w:pos="9355"/>
        </w:tabs>
        <w:spacing w:after="0" w:line="240" w:lineRule="auto"/>
        <w:ind w:right="283" w:firstLine="567"/>
        <w:jc w:val="center"/>
        <w:rPr>
          <w:rFonts w:ascii="Times New Roman" w:hAnsi="Times New Roman" w:cs="Times New Roman"/>
          <w:b/>
          <w:bCs/>
          <w:sz w:val="28"/>
          <w:szCs w:val="28"/>
        </w:rPr>
      </w:pPr>
      <w:r>
        <w:rPr>
          <w:rFonts w:ascii="Times New Roman" w:hAnsi="Times New Roman" w:cs="Times New Roman"/>
          <w:b/>
          <w:bCs/>
          <w:sz w:val="28"/>
          <w:szCs w:val="28"/>
          <w:highlight w:val="white"/>
        </w:rPr>
        <w:t>7. Координація та контроль за ходом виконання Програми</w:t>
      </w:r>
    </w:p>
    <w:p w:rsidR="00A2767D" w:rsidRPr="001F37A0" w:rsidRDefault="00A2767D">
      <w:pPr>
        <w:pStyle w:val="a8"/>
        <w:jc w:val="both"/>
        <w:rPr>
          <w:rFonts w:ascii="Times New Roman" w:hAnsi="Times New Roman" w:cs="Times New Roman"/>
          <w:sz w:val="16"/>
          <w:szCs w:val="16"/>
        </w:rPr>
      </w:pPr>
    </w:p>
    <w:p w:rsidR="00A2767D" w:rsidRDefault="001F37A0">
      <w:pPr>
        <w:pStyle w:val="a8"/>
        <w:jc w:val="both"/>
        <w:rPr>
          <w:rFonts w:ascii="Times New Roman" w:hAnsi="Times New Roman" w:cs="Times New Roman"/>
          <w:sz w:val="28"/>
          <w:szCs w:val="28"/>
          <w:lang w:val="ru-RU"/>
        </w:rPr>
      </w:pPr>
      <w:r>
        <w:rPr>
          <w:rFonts w:ascii="Times New Roman" w:hAnsi="Times New Roman" w:cs="Times New Roman"/>
          <w:sz w:val="28"/>
          <w:szCs w:val="28"/>
        </w:rPr>
        <w:t xml:space="preserve">        </w:t>
      </w:r>
      <w:r w:rsidR="00852D2F">
        <w:rPr>
          <w:rFonts w:ascii="Times New Roman" w:hAnsi="Times New Roman" w:cs="Times New Roman"/>
          <w:sz w:val="28"/>
          <w:szCs w:val="28"/>
        </w:rPr>
        <w:t>Координацію виконання Програми здійснює Відділ соціального захисту населення Авангардівської селищної ради.</w:t>
      </w:r>
    </w:p>
    <w:p w:rsidR="004975AC" w:rsidRPr="001F37A0" w:rsidRDefault="00852D2F" w:rsidP="001C737C">
      <w:pPr>
        <w:pStyle w:val="a8"/>
        <w:jc w:val="both"/>
        <w:rPr>
          <w:rFonts w:ascii="Times New Roman" w:hAnsi="Times New Roman" w:cs="Times New Roman"/>
          <w:color w:val="00B0F0"/>
          <w:sz w:val="16"/>
          <w:szCs w:val="16"/>
        </w:rPr>
      </w:pPr>
      <w:r>
        <w:rPr>
          <w:rFonts w:ascii="Times New Roman" w:hAnsi="Times New Roman" w:cs="Times New Roman"/>
          <w:color w:val="00B0F0"/>
          <w:sz w:val="28"/>
          <w:szCs w:val="28"/>
        </w:rPr>
        <w:tab/>
      </w:r>
    </w:p>
    <w:p w:rsidR="001C737C" w:rsidRPr="005C36DF" w:rsidRDefault="004975AC" w:rsidP="001C737C">
      <w:pPr>
        <w:pStyle w:val="a8"/>
        <w:jc w:val="both"/>
        <w:rPr>
          <w:rFonts w:ascii="Times New Roman" w:hAnsi="Times New Roman" w:cs="Times New Roman"/>
          <w:color w:val="auto"/>
          <w:sz w:val="28"/>
          <w:szCs w:val="28"/>
        </w:rPr>
      </w:pPr>
      <w:r>
        <w:rPr>
          <w:rFonts w:ascii="Times New Roman" w:hAnsi="Times New Roman" w:cs="Times New Roman"/>
          <w:color w:val="00B0F0"/>
          <w:sz w:val="28"/>
          <w:szCs w:val="28"/>
        </w:rPr>
        <w:t xml:space="preserve">        </w:t>
      </w:r>
      <w:r w:rsidR="00852D2F" w:rsidRPr="005C36DF">
        <w:rPr>
          <w:rFonts w:ascii="Times New Roman" w:hAnsi="Times New Roman" w:cs="Times New Roman"/>
          <w:color w:val="auto"/>
          <w:sz w:val="28"/>
          <w:szCs w:val="28"/>
        </w:rPr>
        <w:t xml:space="preserve">Контроль за виконанням Програми здійснює </w:t>
      </w:r>
      <w:r w:rsidR="001C737C" w:rsidRPr="005C36DF">
        <w:rPr>
          <w:rFonts w:ascii="Times New Roman" w:hAnsi="Times New Roman" w:cs="Times New Roman"/>
          <w:color w:val="auto"/>
          <w:sz w:val="28"/>
          <w:szCs w:val="28"/>
        </w:rPr>
        <w:t>постійна комісія з питань охорони здоров’я, соціального захисту, освіти, сім’ї, молоді, спорту, туризму</w:t>
      </w:r>
      <w:r w:rsidR="00CE7F4D" w:rsidRPr="005C36DF">
        <w:rPr>
          <w:rFonts w:ascii="Times New Roman" w:hAnsi="Times New Roman" w:cs="Times New Roman"/>
          <w:color w:val="auto"/>
          <w:sz w:val="28"/>
          <w:szCs w:val="28"/>
        </w:rPr>
        <w:t xml:space="preserve"> та</w:t>
      </w:r>
      <w:r w:rsidR="001C737C" w:rsidRPr="005C36DF">
        <w:rPr>
          <w:rFonts w:ascii="Times New Roman" w:hAnsi="Times New Roman" w:cs="Times New Roman"/>
          <w:color w:val="auto"/>
          <w:sz w:val="28"/>
          <w:szCs w:val="28"/>
        </w:rPr>
        <w:t xml:space="preserve"> культури.</w:t>
      </w:r>
    </w:p>
    <w:p w:rsidR="00A2767D" w:rsidRPr="005C36DF" w:rsidRDefault="00A2767D" w:rsidP="001C737C">
      <w:pPr>
        <w:pStyle w:val="a8"/>
        <w:jc w:val="both"/>
        <w:rPr>
          <w:rFonts w:ascii="Times New Roman" w:hAnsi="Times New Roman" w:cs="Times New Roman"/>
          <w:color w:val="auto"/>
          <w:sz w:val="28"/>
          <w:szCs w:val="28"/>
        </w:rPr>
      </w:pPr>
    </w:p>
    <w:p w:rsidR="001C737C" w:rsidRDefault="001C737C" w:rsidP="001C737C">
      <w:pPr>
        <w:pStyle w:val="a8"/>
        <w:jc w:val="both"/>
        <w:rPr>
          <w:rFonts w:ascii="Times New Roman" w:hAnsi="Times New Roman" w:cs="Times New Roman"/>
          <w:sz w:val="28"/>
          <w:szCs w:val="28"/>
        </w:rPr>
      </w:pPr>
    </w:p>
    <w:p w:rsidR="00A2767D" w:rsidRDefault="001F37A0" w:rsidP="00B07BD2">
      <w:pPr>
        <w:spacing w:after="0" w:line="240" w:lineRule="auto"/>
        <w:ind w:firstLine="567"/>
      </w:pPr>
      <w:r>
        <w:rPr>
          <w:rFonts w:ascii="Times New Roman" w:hAnsi="Times New Roman" w:cs="Times New Roman"/>
          <w:sz w:val="28"/>
          <w:szCs w:val="28"/>
        </w:rPr>
        <w:t xml:space="preserve">   </w:t>
      </w:r>
      <w:r w:rsidR="00852D2F">
        <w:rPr>
          <w:rFonts w:ascii="Times New Roman" w:hAnsi="Times New Roman" w:cs="Times New Roman"/>
          <w:sz w:val="28"/>
          <w:szCs w:val="28"/>
        </w:rPr>
        <w:t xml:space="preserve">Секретар </w:t>
      </w:r>
      <w:r w:rsidR="00FD4AE1">
        <w:rPr>
          <w:rFonts w:ascii="Times New Roman" w:hAnsi="Times New Roman" w:cs="Times New Roman"/>
          <w:sz w:val="28"/>
          <w:szCs w:val="28"/>
        </w:rPr>
        <w:t xml:space="preserve"> </w:t>
      </w:r>
      <w:r w:rsidR="00852D2F">
        <w:rPr>
          <w:rFonts w:ascii="Times New Roman" w:hAnsi="Times New Roman" w:cs="Times New Roman"/>
          <w:sz w:val="28"/>
          <w:szCs w:val="28"/>
        </w:rPr>
        <w:t xml:space="preserve">ради </w:t>
      </w:r>
      <w:r w:rsidR="00852D2F">
        <w:rPr>
          <w:rFonts w:ascii="Times New Roman" w:hAnsi="Times New Roman" w:cs="Times New Roman"/>
          <w:sz w:val="28"/>
          <w:szCs w:val="28"/>
        </w:rPr>
        <w:tab/>
      </w:r>
      <w:r w:rsidR="00852D2F">
        <w:rPr>
          <w:rFonts w:ascii="Times New Roman" w:hAnsi="Times New Roman" w:cs="Times New Roman"/>
          <w:sz w:val="28"/>
          <w:szCs w:val="28"/>
        </w:rPr>
        <w:tab/>
      </w:r>
      <w:r w:rsidR="00852D2F">
        <w:rPr>
          <w:rFonts w:ascii="Times New Roman" w:hAnsi="Times New Roman" w:cs="Times New Roman"/>
          <w:sz w:val="28"/>
          <w:szCs w:val="28"/>
        </w:rPr>
        <w:tab/>
      </w:r>
      <w:r w:rsidR="00852D2F">
        <w:rPr>
          <w:rFonts w:ascii="Times New Roman" w:hAnsi="Times New Roman" w:cs="Times New Roman"/>
          <w:sz w:val="28"/>
          <w:szCs w:val="28"/>
        </w:rPr>
        <w:tab/>
      </w:r>
      <w:r w:rsidR="00852D2F">
        <w:rPr>
          <w:rFonts w:ascii="Times New Roman" w:hAnsi="Times New Roman" w:cs="Times New Roman"/>
          <w:sz w:val="28"/>
          <w:szCs w:val="28"/>
        </w:rPr>
        <w:tab/>
        <w:t xml:space="preserve">       </w:t>
      </w:r>
      <w:r w:rsidR="00B07BD2">
        <w:rPr>
          <w:rFonts w:ascii="Times New Roman" w:hAnsi="Times New Roman" w:cs="Times New Roman"/>
          <w:sz w:val="28"/>
          <w:szCs w:val="28"/>
        </w:rPr>
        <w:t xml:space="preserve">        </w:t>
      </w:r>
      <w:r>
        <w:rPr>
          <w:rFonts w:ascii="Times New Roman" w:hAnsi="Times New Roman" w:cs="Times New Roman"/>
          <w:sz w:val="28"/>
          <w:szCs w:val="28"/>
        </w:rPr>
        <w:t xml:space="preserve"> </w:t>
      </w:r>
      <w:r w:rsidR="00B07BD2">
        <w:rPr>
          <w:rFonts w:ascii="Times New Roman" w:hAnsi="Times New Roman" w:cs="Times New Roman"/>
          <w:sz w:val="28"/>
          <w:szCs w:val="28"/>
        </w:rPr>
        <w:t xml:space="preserve"> </w:t>
      </w:r>
      <w:r>
        <w:rPr>
          <w:rFonts w:ascii="Times New Roman" w:hAnsi="Times New Roman" w:cs="Times New Roman"/>
          <w:sz w:val="28"/>
          <w:szCs w:val="28"/>
        </w:rPr>
        <w:t xml:space="preserve">  </w:t>
      </w:r>
      <w:r w:rsidR="00852D2F">
        <w:rPr>
          <w:rFonts w:ascii="Times New Roman" w:hAnsi="Times New Roman" w:cs="Times New Roman"/>
          <w:sz w:val="28"/>
          <w:szCs w:val="28"/>
        </w:rPr>
        <w:t>Валентина ЩУР</w:t>
      </w:r>
    </w:p>
    <w:sectPr w:rsidR="00A2767D" w:rsidSect="001F37A0">
      <w:pgSz w:w="12240" w:h="15840"/>
      <w:pgMar w:top="851" w:right="851" w:bottom="284" w:left="1418" w:header="0" w:footer="0" w:gutter="0"/>
      <w:cols w:space="720"/>
      <w:formProt w:val="0"/>
      <w:docGrid w:linePitch="240" w:charSpace="-20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iberation Sans">
    <w:altName w:val="Arial"/>
    <w:charset w:val="CC"/>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427657"/>
    <w:multiLevelType w:val="multilevel"/>
    <w:tmpl w:val="8EB0931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423D72AB"/>
    <w:multiLevelType w:val="multilevel"/>
    <w:tmpl w:val="A9F6C8C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nsid w:val="6C164BE1"/>
    <w:multiLevelType w:val="hybridMultilevel"/>
    <w:tmpl w:val="74F68800"/>
    <w:lvl w:ilvl="0" w:tplc="C7C8C252">
      <w:start w:val="2"/>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2"/>
  </w:compat>
  <w:rsids>
    <w:rsidRoot w:val="00A2767D"/>
    <w:rsid w:val="00021F33"/>
    <w:rsid w:val="00084F1F"/>
    <w:rsid w:val="00094705"/>
    <w:rsid w:val="000A2614"/>
    <w:rsid w:val="00104ED8"/>
    <w:rsid w:val="00127896"/>
    <w:rsid w:val="0014553C"/>
    <w:rsid w:val="00152C60"/>
    <w:rsid w:val="001C737C"/>
    <w:rsid w:val="001E77B2"/>
    <w:rsid w:val="001F23FA"/>
    <w:rsid w:val="001F37A0"/>
    <w:rsid w:val="00201535"/>
    <w:rsid w:val="002B13CB"/>
    <w:rsid w:val="002F14A9"/>
    <w:rsid w:val="00353F76"/>
    <w:rsid w:val="004975AC"/>
    <w:rsid w:val="005B020B"/>
    <w:rsid w:val="005C36DF"/>
    <w:rsid w:val="005D745F"/>
    <w:rsid w:val="00682632"/>
    <w:rsid w:val="00693AF8"/>
    <w:rsid w:val="007D3996"/>
    <w:rsid w:val="00852D2F"/>
    <w:rsid w:val="0088418C"/>
    <w:rsid w:val="008B4554"/>
    <w:rsid w:val="00955357"/>
    <w:rsid w:val="0099101B"/>
    <w:rsid w:val="009C538D"/>
    <w:rsid w:val="009F515C"/>
    <w:rsid w:val="00A2767D"/>
    <w:rsid w:val="00A92933"/>
    <w:rsid w:val="00A943FF"/>
    <w:rsid w:val="00AB530E"/>
    <w:rsid w:val="00AB6F4D"/>
    <w:rsid w:val="00AB7DD2"/>
    <w:rsid w:val="00B07BD2"/>
    <w:rsid w:val="00B41F3D"/>
    <w:rsid w:val="00C354A0"/>
    <w:rsid w:val="00C745EF"/>
    <w:rsid w:val="00CE7F4D"/>
    <w:rsid w:val="00D72E6A"/>
    <w:rsid w:val="00E7651D"/>
    <w:rsid w:val="00EC7162"/>
    <w:rsid w:val="00F07347"/>
    <w:rsid w:val="00F6733A"/>
    <w:rsid w:val="00FD4AE1"/>
    <w:rsid w:val="00FE54E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54E2F78-6CF1-40F7-B058-16AAA0496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Cs w:val="22"/>
        <w:lang w:val="uk-UA"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7716C"/>
    <w:pPr>
      <w:spacing w:after="200" w:line="276" w:lineRule="auto"/>
    </w:pPr>
    <w:rPr>
      <w:color w:val="00000A"/>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аголовок"/>
    <w:basedOn w:val="a"/>
    <w:next w:val="a4"/>
    <w:qFormat/>
    <w:rsid w:val="005D745F"/>
    <w:pPr>
      <w:keepNext/>
      <w:spacing w:before="240" w:after="120"/>
    </w:pPr>
    <w:rPr>
      <w:rFonts w:ascii="Liberation Sans" w:eastAsia="Microsoft YaHei" w:hAnsi="Liberation Sans" w:cs="Arial"/>
      <w:sz w:val="28"/>
      <w:szCs w:val="28"/>
    </w:rPr>
  </w:style>
  <w:style w:type="paragraph" w:styleId="a4">
    <w:name w:val="Body Text"/>
    <w:basedOn w:val="a"/>
    <w:rsid w:val="005D745F"/>
    <w:pPr>
      <w:spacing w:after="140" w:line="288" w:lineRule="auto"/>
    </w:pPr>
  </w:style>
  <w:style w:type="paragraph" w:styleId="a5">
    <w:name w:val="List"/>
    <w:basedOn w:val="a4"/>
    <w:rsid w:val="005D745F"/>
    <w:rPr>
      <w:rFonts w:cs="Arial"/>
    </w:rPr>
  </w:style>
  <w:style w:type="paragraph" w:styleId="a6">
    <w:name w:val="caption"/>
    <w:basedOn w:val="a"/>
    <w:qFormat/>
    <w:rsid w:val="005D745F"/>
    <w:pPr>
      <w:suppressLineNumbers/>
      <w:spacing w:before="120" w:after="120"/>
    </w:pPr>
    <w:rPr>
      <w:rFonts w:cs="Arial"/>
      <w:i/>
      <w:iCs/>
      <w:sz w:val="24"/>
      <w:szCs w:val="24"/>
    </w:rPr>
  </w:style>
  <w:style w:type="paragraph" w:styleId="a7">
    <w:name w:val="index heading"/>
    <w:basedOn w:val="a"/>
    <w:qFormat/>
    <w:rsid w:val="005D745F"/>
    <w:pPr>
      <w:suppressLineNumbers/>
    </w:pPr>
    <w:rPr>
      <w:rFonts w:cs="Arial"/>
    </w:rPr>
  </w:style>
  <w:style w:type="paragraph" w:styleId="a8">
    <w:name w:val="No Spacing"/>
    <w:uiPriority w:val="1"/>
    <w:qFormat/>
    <w:rsid w:val="007D5529"/>
    <w:rPr>
      <w:color w:val="00000A"/>
      <w:sz w:val="22"/>
    </w:rPr>
  </w:style>
  <w:style w:type="paragraph" w:styleId="a9">
    <w:name w:val="List Paragraph"/>
    <w:basedOn w:val="a"/>
    <w:uiPriority w:val="34"/>
    <w:qFormat/>
    <w:rsid w:val="00E708D2"/>
    <w:pPr>
      <w:ind w:left="720"/>
      <w:contextualSpacing/>
    </w:pPr>
  </w:style>
  <w:style w:type="paragraph" w:styleId="aa">
    <w:name w:val="Balloon Text"/>
    <w:basedOn w:val="a"/>
    <w:link w:val="ab"/>
    <w:uiPriority w:val="99"/>
    <w:semiHidden/>
    <w:unhideWhenUsed/>
    <w:rsid w:val="00852D2F"/>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852D2F"/>
    <w:rPr>
      <w:rFonts w:ascii="Segoe UI" w:hAnsi="Segoe UI" w:cs="Segoe UI"/>
      <w:color w:val="00000A"/>
      <w:sz w:val="18"/>
      <w:szCs w:val="18"/>
    </w:rPr>
  </w:style>
  <w:style w:type="paragraph" w:customStyle="1" w:styleId="Style7">
    <w:name w:val="Style7"/>
    <w:basedOn w:val="a"/>
    <w:rsid w:val="002B13CB"/>
    <w:pPr>
      <w:widowControl w:val="0"/>
      <w:autoSpaceDE w:val="0"/>
      <w:autoSpaceDN w:val="0"/>
      <w:adjustRightInd w:val="0"/>
      <w:spacing w:after="0" w:line="240" w:lineRule="auto"/>
    </w:pPr>
    <w:rPr>
      <w:rFonts w:ascii="Times New Roman" w:eastAsia="Times New Roman" w:hAnsi="Times New Roman" w:cs="Times New Roman"/>
      <w:color w:val="auto"/>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460808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4653CA-5A8F-43E3-9AD5-6312B883C4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1517</Words>
  <Characters>8651</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10148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dc:description/>
  <cp:lastModifiedBy>Admin</cp:lastModifiedBy>
  <cp:revision>3</cp:revision>
  <cp:lastPrinted>2021-12-14T06:52:00Z</cp:lastPrinted>
  <dcterms:created xsi:type="dcterms:W3CDTF">2026-02-02T17:54:00Z</dcterms:created>
  <dcterms:modified xsi:type="dcterms:W3CDTF">2026-02-03T07:07:00Z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